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A2A0" w14:textId="3280EB85" w:rsidR="00AA4FE0" w:rsidRPr="004C094B" w:rsidRDefault="008B121F" w:rsidP="00923F70">
      <w:pPr>
        <w:spacing w:after="0" w:line="240" w:lineRule="auto"/>
        <w:jc w:val="center"/>
        <w:rPr>
          <w:rFonts w:ascii="TH SarabunPSK" w:hAnsi="TH SarabunPSK" w:cs="TH SarabunPSK"/>
          <w:b/>
          <w:bCs/>
          <w:color w:val="000000" w:themeColor="text1"/>
          <w:sz w:val="36"/>
          <w:szCs w:val="36"/>
        </w:rPr>
      </w:pPr>
      <w:bookmarkStart w:id="0" w:name="_GoBack"/>
      <w:bookmarkEnd w:id="0"/>
      <w:r w:rsidRPr="004C094B">
        <w:rPr>
          <w:rFonts w:ascii="TH SarabunPSK" w:hAnsi="TH SarabunPSK" w:cs="TH SarabunPSK"/>
          <w:b/>
          <w:bCs/>
          <w:noProof/>
          <w:color w:val="000000"/>
          <w:sz w:val="36"/>
          <w:szCs w:val="36"/>
        </w:rPr>
        <mc:AlternateContent>
          <mc:Choice Requires="wps">
            <w:drawing>
              <wp:anchor distT="0" distB="0" distL="114300" distR="114300" simplePos="0" relativeHeight="251664896" behindDoc="0" locked="0" layoutInCell="1" allowOverlap="1" wp14:anchorId="16D81BC5" wp14:editId="7FB4BA72">
                <wp:simplePos x="0" y="0"/>
                <wp:positionH relativeFrom="column">
                  <wp:posOffset>2708694</wp:posOffset>
                </wp:positionH>
                <wp:positionV relativeFrom="paragraph">
                  <wp:posOffset>-500332</wp:posOffset>
                </wp:positionV>
                <wp:extent cx="319178" cy="276045"/>
                <wp:effectExtent l="0" t="0" r="5080" b="0"/>
                <wp:wrapNone/>
                <wp:docPr id="4" name="Rectangle 4"/>
                <wp:cNvGraphicFramePr/>
                <a:graphic xmlns:a="http://schemas.openxmlformats.org/drawingml/2006/main">
                  <a:graphicData uri="http://schemas.microsoft.com/office/word/2010/wordprocessingShape">
                    <wps:wsp>
                      <wps:cNvSpPr/>
                      <wps:spPr>
                        <a:xfrm>
                          <a:off x="0" y="0"/>
                          <a:ext cx="319178" cy="2760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4CD95" id="Rectangle 4" o:spid="_x0000_s1026" style="position:absolute;margin-left:213.3pt;margin-top:-39.4pt;width:25.15pt;height:21.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" fillcolor="white [3212]" stroked="f" strokeweight="2pt"/>
            </w:pict>
          </mc:Fallback>
        </mc:AlternateContent>
      </w:r>
      <w:r w:rsidR="00AA4FE0" w:rsidRPr="004C094B">
        <w:rPr>
          <w:rFonts w:ascii="TH SarabunPSK" w:hAnsi="TH SarabunPSK" w:cs="TH SarabunPSK"/>
          <w:b/>
          <w:bCs/>
          <w:noProof/>
          <w:color w:val="000000"/>
          <w:sz w:val="36"/>
          <w:szCs w:val="36"/>
        </w:rPr>
        <w:drawing>
          <wp:inline distT="0" distB="0" distL="0" distR="0" wp14:anchorId="736B223C" wp14:editId="01F7E72D">
            <wp:extent cx="763270" cy="707390"/>
            <wp:effectExtent l="19050" t="0" r="0" b="0"/>
            <wp:docPr id="1" name="Picture 1" descr="Logo สวก ทะ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สวก ทะลุ"/>
                    <pic:cNvPicPr>
                      <a:picLocks noChangeAspect="1" noChangeArrowheads="1"/>
                    </pic:cNvPicPr>
                  </pic:nvPicPr>
                  <pic:blipFill>
                    <a:blip r:embed="rId8" cstate="print"/>
                    <a:srcRect/>
                    <a:stretch>
                      <a:fillRect/>
                    </a:stretch>
                  </pic:blipFill>
                  <pic:spPr bwMode="auto">
                    <a:xfrm>
                      <a:off x="0" y="0"/>
                      <a:ext cx="763270" cy="707390"/>
                    </a:xfrm>
                    <a:prstGeom prst="rect">
                      <a:avLst/>
                    </a:prstGeom>
                    <a:noFill/>
                    <a:ln w="9525">
                      <a:noFill/>
                      <a:miter lim="800000"/>
                      <a:headEnd/>
                      <a:tailEnd/>
                    </a:ln>
                  </pic:spPr>
                </pic:pic>
              </a:graphicData>
            </a:graphic>
          </wp:inline>
        </w:drawing>
      </w:r>
    </w:p>
    <w:p w14:paraId="06CAA458" w14:textId="535F1788" w:rsidR="000E0203" w:rsidRPr="004C094B" w:rsidRDefault="007B2F20" w:rsidP="000E0203">
      <w:pPr>
        <w:spacing w:after="0" w:line="240" w:lineRule="auto"/>
        <w:jc w:val="center"/>
        <w:rPr>
          <w:rFonts w:ascii="TH SarabunPSK" w:hAnsi="TH SarabunPSK" w:cs="TH SarabunPSK"/>
          <w:b/>
          <w:bCs/>
          <w:color w:val="000000" w:themeColor="text1"/>
          <w:sz w:val="36"/>
          <w:szCs w:val="36"/>
          <w:cs/>
        </w:rPr>
      </w:pPr>
      <w:r w:rsidRPr="004C094B">
        <w:rPr>
          <w:rFonts w:ascii="TH SarabunPSK" w:hAnsi="TH SarabunPSK" w:cs="TH SarabunPSK"/>
          <w:b/>
          <w:bCs/>
          <w:color w:val="000000" w:themeColor="text1"/>
          <w:sz w:val="36"/>
          <w:szCs w:val="36"/>
          <w:cs/>
        </w:rPr>
        <w:t>แบบข้อเสนอโครงการวิจัย</w:t>
      </w:r>
      <w:r w:rsidR="000E0203" w:rsidRPr="004C094B">
        <w:rPr>
          <w:rFonts w:ascii="TH SarabunPSK" w:hAnsi="TH SarabunPSK" w:cs="TH SarabunPSK" w:hint="cs"/>
          <w:b/>
          <w:bCs/>
          <w:color w:val="000000" w:themeColor="text1"/>
          <w:sz w:val="36"/>
          <w:szCs w:val="36"/>
          <w:cs/>
        </w:rPr>
        <w:t>ย่อย</w:t>
      </w:r>
    </w:p>
    <w:p w14:paraId="51D8F1D2" w14:textId="77777777" w:rsidR="007B2F20" w:rsidRPr="004C094B" w:rsidRDefault="007B2F20" w:rsidP="00923F70">
      <w:pPr>
        <w:spacing w:after="0" w:line="240" w:lineRule="auto"/>
        <w:jc w:val="center"/>
        <w:rPr>
          <w:rFonts w:ascii="TH SarabunPSK" w:hAnsi="TH SarabunPSK" w:cs="TH SarabunPSK"/>
          <w:b/>
          <w:bCs/>
          <w:color w:val="000000" w:themeColor="text1"/>
          <w:sz w:val="36"/>
          <w:szCs w:val="36"/>
          <w:cs/>
        </w:rPr>
      </w:pPr>
      <w:r w:rsidRPr="004C094B">
        <w:rPr>
          <w:rFonts w:ascii="TH SarabunPSK" w:hAnsi="TH SarabunPSK" w:cs="TH SarabunPSK"/>
          <w:b/>
          <w:bCs/>
          <w:color w:val="000000" w:themeColor="text1"/>
          <w:sz w:val="36"/>
          <w:szCs w:val="36"/>
          <w:cs/>
        </w:rPr>
        <w:t>สำนักงานพัฒนาการวิจัยการเกษตร (องค์การมหาชน)</w:t>
      </w:r>
    </w:p>
    <w:p w14:paraId="0AC1E8A6" w14:textId="77777777" w:rsidR="007B2F20" w:rsidRPr="004C094B" w:rsidRDefault="007B2F20" w:rsidP="00923F70">
      <w:pPr>
        <w:spacing w:before="240" w:after="0" w:line="240" w:lineRule="auto"/>
        <w:ind w:left="5040" w:firstLine="720"/>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รหัสโครงการ</w:t>
      </w:r>
      <w:r w:rsidRPr="004C094B">
        <w:rPr>
          <w:rFonts w:ascii="TH SarabunPSK" w:hAnsi="TH SarabunPSK" w:cs="TH SarabunPSK"/>
          <w:color w:val="000000" w:themeColor="text1"/>
          <w:sz w:val="28"/>
          <w:cs/>
        </w:rPr>
        <w:t>.......................................</w:t>
      </w:r>
    </w:p>
    <w:p w14:paraId="4C06E1B3" w14:textId="77777777" w:rsidR="007B2F20" w:rsidRPr="004C094B" w:rsidRDefault="007B2F20" w:rsidP="00923F70">
      <w:pPr>
        <w:spacing w:after="0" w:line="240" w:lineRule="auto"/>
        <w:ind w:left="5760" w:firstLine="720"/>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       (สำหรับเจ้าหน้าที่)</w:t>
      </w:r>
    </w:p>
    <w:p w14:paraId="3F0D6F1D" w14:textId="77777777" w:rsidR="00436569" w:rsidRPr="004C094B" w:rsidRDefault="00436569" w:rsidP="00923F70">
      <w:pPr>
        <w:spacing w:before="240" w:after="0" w:line="240" w:lineRule="auto"/>
        <w:rPr>
          <w:rFonts w:ascii="TH SarabunPSK" w:hAnsi="TH SarabunPSK" w:cs="TH SarabunPSK"/>
          <w:b/>
          <w:bCs/>
          <w:color w:val="000000" w:themeColor="text1"/>
          <w:sz w:val="32"/>
          <w:szCs w:val="32"/>
          <w:u w:val="single"/>
        </w:rPr>
      </w:pPr>
      <w:r w:rsidRPr="004C094B">
        <w:rPr>
          <w:rFonts w:ascii="TH SarabunPSK" w:hAnsi="TH SarabunPSK" w:cs="TH SarabunPSK"/>
          <w:b/>
          <w:bCs/>
          <w:color w:val="000000" w:themeColor="text1"/>
          <w:sz w:val="32"/>
          <w:szCs w:val="32"/>
          <w:u w:val="single"/>
          <w:cs/>
        </w:rPr>
        <w:t>ส่วนที่ 1 ข้อมูลโครงการ</w:t>
      </w:r>
    </w:p>
    <w:p w14:paraId="38688687" w14:textId="52B52840" w:rsidR="00012EE3" w:rsidRPr="004C094B" w:rsidRDefault="007B2F20" w:rsidP="00186094">
      <w:pPr>
        <w:spacing w:after="0" w:line="240" w:lineRule="auto"/>
        <w:ind w:left="1440" w:hanging="1440"/>
        <w:rPr>
          <w:rFonts w:ascii="TH SarabunPSK" w:hAnsi="TH SarabunPSK" w:cs="TH SarabunPSK"/>
          <w:color w:val="000000" w:themeColor="text1"/>
          <w:sz w:val="32"/>
          <w:szCs w:val="32"/>
          <w:cs/>
        </w:rPr>
      </w:pPr>
      <w:r w:rsidRPr="004C094B">
        <w:rPr>
          <w:rFonts w:ascii="TH SarabunPSK" w:hAnsi="TH SarabunPSK" w:cs="TH SarabunPSK"/>
          <w:b/>
          <w:bCs/>
          <w:color w:val="000000" w:themeColor="text1"/>
          <w:sz w:val="32"/>
          <w:szCs w:val="32"/>
          <w:cs/>
        </w:rPr>
        <w:t xml:space="preserve">1. </w:t>
      </w:r>
      <w:r w:rsidR="00923F70" w:rsidRPr="004C094B">
        <w:rPr>
          <w:rFonts w:ascii="TH SarabunPSK" w:hAnsi="TH SarabunPSK" w:cs="TH SarabunPSK" w:hint="cs"/>
          <w:b/>
          <w:bCs/>
          <w:color w:val="000000" w:themeColor="text1"/>
          <w:sz w:val="32"/>
          <w:szCs w:val="32"/>
          <w:cs/>
        </w:rPr>
        <w:t xml:space="preserve"> </w:t>
      </w:r>
      <w:r w:rsidRPr="004C094B">
        <w:rPr>
          <w:rFonts w:ascii="TH SarabunPSK" w:hAnsi="TH SarabunPSK" w:cs="TH SarabunPSK"/>
          <w:b/>
          <w:bCs/>
          <w:color w:val="000000" w:themeColor="text1"/>
          <w:sz w:val="32"/>
          <w:szCs w:val="32"/>
          <w:cs/>
        </w:rPr>
        <w:t>ชื่อโครงการ</w:t>
      </w:r>
      <w:r w:rsidR="000E0203" w:rsidRPr="004C094B">
        <w:rPr>
          <w:rFonts w:ascii="TH SarabunPSK" w:hAnsi="TH SarabunPSK" w:cs="TH SarabunPSK" w:hint="cs"/>
          <w:b/>
          <w:bCs/>
          <w:color w:val="000000" w:themeColor="text1"/>
          <w:sz w:val="32"/>
          <w:szCs w:val="32"/>
          <w:cs/>
        </w:rPr>
        <w:t>ย่อย</w:t>
      </w:r>
      <w:r w:rsidRPr="004C094B">
        <w:rPr>
          <w:rFonts w:ascii="TH SarabunPSK" w:hAnsi="TH SarabunPSK" w:cs="TH SarabunPSK"/>
          <w:color w:val="000000" w:themeColor="text1"/>
          <w:sz w:val="32"/>
          <w:szCs w:val="32"/>
          <w:cs/>
        </w:rPr>
        <w:t xml:space="preserve">   (ไทย)</w:t>
      </w:r>
      <w:r w:rsidR="00094320" w:rsidRPr="004C094B">
        <w:rPr>
          <w:rFonts w:ascii="TH SarabunPSK" w:hAnsi="TH SarabunPSK" w:cs="TH SarabunPSK"/>
          <w:color w:val="000000" w:themeColor="text1"/>
          <w:sz w:val="32"/>
          <w:szCs w:val="32"/>
        </w:rPr>
        <w:t xml:space="preserve"> </w:t>
      </w:r>
      <w:bookmarkStart w:id="1" w:name="OLE_LINK1"/>
      <w:r w:rsidR="00186094" w:rsidRPr="004C094B">
        <w:rPr>
          <w:rFonts w:ascii="TH SarabunPSK" w:hAnsi="TH SarabunPSK" w:cs="TH SarabunPSK" w:hint="cs"/>
          <w:color w:val="000000" w:themeColor="text1"/>
          <w:sz w:val="32"/>
          <w:szCs w:val="32"/>
          <w:cs/>
        </w:rPr>
        <w:t>การปรับปรุงคุณภาพปลาส้มตะเพียน</w:t>
      </w:r>
      <w:r w:rsidR="00D32B8C" w:rsidRPr="004C094B">
        <w:rPr>
          <w:rFonts w:ascii="TH SarabunPSK" w:hAnsi="TH SarabunPSK" w:cs="TH SarabunPSK" w:hint="cs"/>
          <w:color w:val="000000" w:themeColor="text1"/>
          <w:sz w:val="32"/>
          <w:szCs w:val="32"/>
          <w:cs/>
        </w:rPr>
        <w:t>หางแดง</w:t>
      </w:r>
      <w:bookmarkEnd w:id="1"/>
      <w:r w:rsidR="009306AA" w:rsidRPr="004C094B">
        <w:rPr>
          <w:rFonts w:ascii="TH SarabunPSK" w:hAnsi="TH SarabunPSK" w:cs="TH SarabunPSK" w:hint="cs"/>
          <w:color w:val="000000" w:themeColor="text1"/>
          <w:sz w:val="32"/>
          <w:szCs w:val="32"/>
          <w:cs/>
        </w:rPr>
        <w:t xml:space="preserve">เพื่อเป็นอาหารปลอดภัย </w:t>
      </w:r>
      <w:r w:rsidR="009306AA" w:rsidRPr="004C094B">
        <w:rPr>
          <w:rFonts w:ascii="TH SarabunPSK" w:hAnsi="TH SarabunPSK" w:cs="TH SarabunPSK"/>
          <w:color w:val="000000" w:themeColor="text1"/>
          <w:sz w:val="32"/>
          <w:szCs w:val="32"/>
          <w:cs/>
        </w:rPr>
        <w:t>และ</w:t>
      </w:r>
      <w:r w:rsidR="009306AA" w:rsidRPr="004C094B">
        <w:rPr>
          <w:rFonts w:ascii="TH SarabunPSK" w:hAnsi="TH SarabunPSK" w:cs="TH SarabunPSK" w:hint="cs"/>
          <w:color w:val="000000" w:themeColor="text1"/>
          <w:sz w:val="32"/>
          <w:szCs w:val="32"/>
          <w:cs/>
        </w:rPr>
        <w:br/>
      </w:r>
      <w:r w:rsidR="00A568EE" w:rsidRPr="004C094B">
        <w:rPr>
          <w:rFonts w:ascii="TH SarabunPSK" w:hAnsi="TH SarabunPSK" w:cs="TH SarabunPSK" w:hint="cs"/>
          <w:color w:val="000000" w:themeColor="text1"/>
          <w:sz w:val="32"/>
          <w:szCs w:val="32"/>
          <w:cs/>
        </w:rPr>
        <w:t>สร้าง</w:t>
      </w:r>
      <w:r w:rsidR="009306AA" w:rsidRPr="004C094B">
        <w:rPr>
          <w:rFonts w:ascii="TH SarabunPSK" w:hAnsi="TH SarabunPSK" w:cs="TH SarabunPSK"/>
          <w:color w:val="000000" w:themeColor="text1"/>
          <w:sz w:val="32"/>
          <w:szCs w:val="32"/>
          <w:cs/>
        </w:rPr>
        <w:t>กลยุทธ์ทางการตลาด</w:t>
      </w:r>
      <w:r w:rsidR="009306AA" w:rsidRPr="004C094B">
        <w:rPr>
          <w:rFonts w:ascii="TH SarabunPSK" w:hAnsi="TH SarabunPSK" w:cs="TH SarabunPSK" w:hint="cs"/>
          <w:color w:val="000000" w:themeColor="text1"/>
          <w:sz w:val="32"/>
          <w:szCs w:val="32"/>
          <w:cs/>
        </w:rPr>
        <w:t>ของผลิตภัณฑ์</w:t>
      </w:r>
    </w:p>
    <w:p w14:paraId="4A9AFE3C" w14:textId="797EFEF1" w:rsidR="007B2F20" w:rsidRPr="004C094B" w:rsidRDefault="007B2F20" w:rsidP="00A3337B">
      <w:pPr>
        <w:spacing w:after="0" w:line="240" w:lineRule="auto"/>
        <w:ind w:left="1440" w:hanging="1440"/>
        <w:rPr>
          <w:rFonts w:ascii="TH SarabunPSK" w:hAnsi="TH SarabunPSK" w:cs="TH SarabunPSK"/>
          <w:color w:val="000000" w:themeColor="text1"/>
          <w:sz w:val="32"/>
          <w:szCs w:val="32"/>
          <w:cs/>
          <w:lang w:eastAsia="ja-JP"/>
        </w:rPr>
      </w:pPr>
      <w:r w:rsidRPr="004C094B">
        <w:rPr>
          <w:rFonts w:ascii="TH SarabunPSK" w:hAnsi="TH SarabunPSK" w:cs="TH SarabunPSK"/>
          <w:color w:val="000000" w:themeColor="text1"/>
          <w:sz w:val="32"/>
          <w:szCs w:val="32"/>
          <w:cs/>
        </w:rPr>
        <w:tab/>
        <w:t xml:space="preserve">(อังกฤษ) </w:t>
      </w:r>
      <w:r w:rsidR="009F085C" w:rsidRPr="004C094B">
        <w:rPr>
          <w:rFonts w:ascii="TH SarabunPSK" w:hAnsi="TH SarabunPSK" w:cs="TH SarabunPSK"/>
          <w:color w:val="000000" w:themeColor="text1"/>
          <w:sz w:val="32"/>
          <w:szCs w:val="32"/>
        </w:rPr>
        <w:t xml:space="preserve">The quality improvement of </w:t>
      </w:r>
      <w:r w:rsidR="00467AC0" w:rsidRPr="004C094B">
        <w:rPr>
          <w:rFonts w:ascii="TH SarabunPSK" w:hAnsi="TH SarabunPSK" w:cs="TH SarabunPSK"/>
          <w:color w:val="000000" w:themeColor="text1"/>
          <w:sz w:val="32"/>
          <w:szCs w:val="32"/>
        </w:rPr>
        <w:t>Tinfoil Barb</w:t>
      </w:r>
      <w:r w:rsidR="009F085C" w:rsidRPr="004C094B">
        <w:rPr>
          <w:rFonts w:ascii="TH SarabunPSK" w:hAnsi="TH SarabunPSK" w:cs="TH SarabunPSK"/>
          <w:color w:val="000000" w:themeColor="text1"/>
          <w:sz w:val="32"/>
          <w:szCs w:val="32"/>
        </w:rPr>
        <w:t xml:space="preserve"> pla som </w:t>
      </w:r>
      <w:r w:rsidR="00A3337B" w:rsidRPr="004C094B">
        <w:rPr>
          <w:rFonts w:ascii="TH SarabunPSK" w:hAnsi="TH SarabunPSK" w:cs="TH SarabunPSK"/>
          <w:color w:val="000000" w:themeColor="text1"/>
          <w:sz w:val="32"/>
          <w:szCs w:val="32"/>
          <w:lang w:eastAsia="ja-JP"/>
        </w:rPr>
        <w:t xml:space="preserve">as for food safety and market strategy of product </w:t>
      </w:r>
    </w:p>
    <w:p w14:paraId="37181731" w14:textId="77777777" w:rsidR="007B2F20" w:rsidRPr="004C094B" w:rsidRDefault="007B2F20" w:rsidP="00923F70">
      <w:pPr>
        <w:spacing w:after="0" w:line="240" w:lineRule="auto"/>
        <w:rPr>
          <w:rFonts w:ascii="TH SarabunPSK" w:hAnsi="TH SarabunPSK" w:cs="TH SarabunPSK"/>
          <w:color w:val="000000" w:themeColor="text1"/>
          <w:sz w:val="32"/>
          <w:szCs w:val="32"/>
        </w:rPr>
      </w:pPr>
    </w:p>
    <w:p w14:paraId="323E9303" w14:textId="06EE79B1" w:rsidR="007B2F20" w:rsidRPr="004C094B" w:rsidRDefault="003758F1" w:rsidP="00923F70">
      <w:pPr>
        <w:spacing w:after="0" w:line="240" w:lineRule="auto"/>
        <w:ind w:left="360" w:hanging="360"/>
        <w:rPr>
          <w:rFonts w:ascii="TH SarabunPSK" w:hAnsi="TH SarabunPSK" w:cs="TH SarabunPSK"/>
          <w:sz w:val="32"/>
          <w:szCs w:val="32"/>
          <w:cs/>
        </w:rPr>
      </w:pPr>
      <w:r w:rsidRPr="004C094B">
        <w:rPr>
          <w:rFonts w:ascii="TH SarabunPSK" w:hAnsi="TH SarabunPSK" w:cs="TH SarabunPSK"/>
          <w:b/>
          <w:bCs/>
          <w:sz w:val="32"/>
          <w:szCs w:val="32"/>
        </w:rPr>
        <w:t>2.</w:t>
      </w:r>
      <w:r w:rsidRPr="004C094B">
        <w:rPr>
          <w:rFonts w:ascii="TH SarabunPSK" w:hAnsi="TH SarabunPSK" w:cs="TH SarabunPSK"/>
          <w:sz w:val="32"/>
          <w:szCs w:val="32"/>
        </w:rPr>
        <w:t xml:space="preserve"> </w:t>
      </w:r>
      <w:r w:rsidR="00923F70" w:rsidRPr="004C094B">
        <w:rPr>
          <w:rFonts w:ascii="TH SarabunPSK" w:hAnsi="TH SarabunPSK" w:cs="TH SarabunPSK"/>
          <w:sz w:val="32"/>
          <w:szCs w:val="32"/>
        </w:rPr>
        <w:t xml:space="preserve"> </w:t>
      </w:r>
      <w:r w:rsidRPr="004C094B">
        <w:rPr>
          <w:rFonts w:ascii="TH SarabunPSK" w:hAnsi="TH SarabunPSK" w:cs="TH SarabunPSK"/>
          <w:b/>
          <w:bCs/>
          <w:sz w:val="32"/>
          <w:szCs w:val="32"/>
          <w:cs/>
        </w:rPr>
        <w:t>ลักษณะโครงการวิจัย</w:t>
      </w:r>
      <w:r w:rsidR="005339C9" w:rsidRPr="004C094B">
        <w:rPr>
          <w:rFonts w:ascii="TH SarabunPSK" w:hAnsi="TH SarabunPSK" w:cs="TH SarabunPSK"/>
          <w:b/>
          <w:bCs/>
          <w:sz w:val="32"/>
          <w:szCs w:val="32"/>
        </w:rPr>
        <w:t xml:space="preserve"> </w:t>
      </w:r>
    </w:p>
    <w:p w14:paraId="259A9642"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แพลตฟอร์ม</w:t>
      </w:r>
      <w:r w:rsidRPr="004C094B">
        <w:rPr>
          <w:rFonts w:ascii="TH SarabunPSK" w:eastAsia="Cordia New" w:hAnsi="TH SarabunPSK" w:cs="TH SarabunPSK"/>
          <w:sz w:val="32"/>
          <w:szCs w:val="32"/>
        </w:rPr>
        <w:t xml:space="preserve"> (Platform)</w:t>
      </w:r>
      <w:r w:rsidRPr="004C094B">
        <w:rPr>
          <w:rFonts w:ascii="TH SarabunPSK" w:eastAsia="Cordia New" w:hAnsi="TH SarabunPSK" w:cs="TH SarabunPSK"/>
          <w:sz w:val="32"/>
          <w:szCs w:val="32"/>
          <w:cs/>
        </w:rPr>
        <w:t xml:space="preserve">   .............................................................................................................................</w:t>
      </w:r>
      <w:r w:rsidR="00CD7DAE" w:rsidRPr="004C094B">
        <w:rPr>
          <w:rFonts w:ascii="TH SarabunPSK" w:eastAsia="Cordia New" w:hAnsi="TH SarabunPSK" w:cs="TH SarabunPSK"/>
          <w:sz w:val="32"/>
          <w:szCs w:val="32"/>
        </w:rPr>
        <w:t>.........</w:t>
      </w:r>
    </w:p>
    <w:p w14:paraId="36833659"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โปรแกรม </w:t>
      </w:r>
      <w:r w:rsidRPr="004C094B">
        <w:rPr>
          <w:rFonts w:ascii="TH SarabunPSK" w:eastAsia="Cordia New" w:hAnsi="TH SarabunPSK" w:cs="TH SarabunPSK"/>
          <w:sz w:val="32"/>
          <w:szCs w:val="32"/>
        </w:rPr>
        <w:t>(Program)</w:t>
      </w:r>
      <w:r w:rsidRPr="004C094B">
        <w:rPr>
          <w:rFonts w:ascii="TH SarabunPSK" w:eastAsia="Cordia New" w:hAnsi="TH SarabunPSK" w:cs="TH SarabunPSK"/>
          <w:sz w:val="32"/>
          <w:szCs w:val="32"/>
          <w:cs/>
        </w:rPr>
        <w:t xml:space="preserve">     ...............................................................................................................................</w:t>
      </w:r>
      <w:r w:rsidR="00CD7DAE" w:rsidRPr="004C094B">
        <w:rPr>
          <w:rFonts w:ascii="TH SarabunPSK" w:eastAsia="Cordia New" w:hAnsi="TH SarabunPSK" w:cs="TH SarabunPSK"/>
          <w:sz w:val="32"/>
          <w:szCs w:val="32"/>
        </w:rPr>
        <w:t>.........</w:t>
      </w:r>
    </w:p>
    <w:p w14:paraId="62C8BC09"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โปรแกรมย่อย </w:t>
      </w:r>
      <w:r w:rsidRPr="004C094B">
        <w:rPr>
          <w:rFonts w:ascii="TH SarabunPSK" w:eastAsia="Cordia New" w:hAnsi="TH SarabunPSK" w:cs="TH SarabunPSK"/>
          <w:sz w:val="32"/>
          <w:szCs w:val="32"/>
        </w:rPr>
        <w:t>(Sub Program)</w:t>
      </w:r>
      <w:r w:rsidRPr="004C094B">
        <w:rPr>
          <w:rFonts w:ascii="TH SarabunPSK" w:eastAsia="Cordia New" w:hAnsi="TH SarabunPSK" w:cs="TH SarabunPSK"/>
          <w:sz w:val="32"/>
          <w:szCs w:val="32"/>
          <w:cs/>
        </w:rPr>
        <w:t xml:space="preserve">     .................................................................................................................</w:t>
      </w:r>
      <w:r w:rsidR="00CD7DAE" w:rsidRPr="004C094B">
        <w:rPr>
          <w:rFonts w:ascii="TH SarabunPSK" w:eastAsia="Cordia New" w:hAnsi="TH SarabunPSK" w:cs="TH SarabunPSK"/>
          <w:sz w:val="32"/>
          <w:szCs w:val="32"/>
        </w:rPr>
        <w:t>.......</w:t>
      </w:r>
    </w:p>
    <w:p w14:paraId="49E29EF4" w14:textId="6D287179"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lang w:val="en-GB"/>
        </w:rPr>
      </w:pPr>
      <w:r w:rsidRPr="004C094B">
        <w:rPr>
          <w:rFonts w:ascii="TH SarabunPSK" w:eastAsia="Cordia New" w:hAnsi="TH SarabunPSK" w:cs="TH SarabunPSK"/>
          <w:sz w:val="32"/>
          <w:szCs w:val="32"/>
          <w:cs/>
        </w:rPr>
        <w:t>แผนงานหลัก</w:t>
      </w:r>
      <w:r w:rsidR="00A70560" w:rsidRPr="004C094B">
        <w:rPr>
          <w:rFonts w:ascii="TH SarabunPSK" w:eastAsia="Cordia New" w:hAnsi="TH SarabunPSK" w:cs="TH SarabunPSK" w:hint="cs"/>
          <w:sz w:val="32"/>
          <w:szCs w:val="32"/>
          <w:cs/>
          <w:lang w:val="en-GB"/>
        </w:rPr>
        <w:t xml:space="preserve"> </w:t>
      </w:r>
      <w:r w:rsidR="00A70560" w:rsidRPr="004C094B">
        <w:rPr>
          <w:rFonts w:ascii="TH SarabunPSK" w:eastAsia="Cordia New" w:hAnsi="TH SarabunPSK" w:cs="TH SarabunPSK"/>
          <w:sz w:val="32"/>
          <w:szCs w:val="32"/>
          <w:lang w:val="en-GB"/>
        </w:rPr>
        <w:t>RAINS for Thailand Food Valley</w:t>
      </w:r>
    </w:p>
    <w:p w14:paraId="2701B3D8" w14:textId="77777777" w:rsidR="00A70560" w:rsidRPr="004C094B" w:rsidRDefault="003758F1" w:rsidP="00A7056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แผนงานย่อย</w:t>
      </w:r>
      <w:r w:rsidRPr="004C094B">
        <w:rPr>
          <w:rFonts w:ascii="TH SarabunPSK" w:eastAsia="Cordia New" w:hAnsi="TH SarabunPSK" w:cs="TH SarabunPSK"/>
          <w:sz w:val="32"/>
          <w:szCs w:val="32"/>
          <w:lang w:val="en-GB"/>
        </w:rPr>
        <w:t xml:space="preserve"> </w:t>
      </w:r>
      <w:r w:rsidR="00A70560" w:rsidRPr="004C094B">
        <w:rPr>
          <w:rFonts w:ascii="TH SarabunPSK" w:eastAsia="Cordia New" w:hAnsi="TH SarabunPSK" w:cs="TH SarabunPSK"/>
          <w:sz w:val="32"/>
          <w:szCs w:val="32"/>
          <w:cs/>
        </w:rPr>
        <w:t>การพัฒนาระบบเศรษฐกิจชีวภาพ-เศรษฐกิจหมุนเวียน-เศรษฐกิจสีเขียว (</w:t>
      </w:r>
      <w:r w:rsidR="00A70560" w:rsidRPr="004C094B">
        <w:rPr>
          <w:rFonts w:ascii="TH SarabunPSK" w:eastAsia="Cordia New" w:hAnsi="TH SarabunPSK" w:cs="TH SarabunPSK"/>
          <w:sz w:val="32"/>
          <w:szCs w:val="32"/>
        </w:rPr>
        <w:t>Bio-Circular-Green</w:t>
      </w:r>
    </w:p>
    <w:p w14:paraId="075D2DEE" w14:textId="77777777" w:rsidR="00A70560" w:rsidRPr="004C094B" w:rsidRDefault="00A70560" w:rsidP="00A7056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Economy: BCG) </w:t>
      </w:r>
      <w:r w:rsidRPr="004C094B">
        <w:rPr>
          <w:rFonts w:ascii="TH SarabunPSK" w:eastAsia="Cordia New" w:hAnsi="TH SarabunPSK" w:cs="TH SarabunPSK"/>
          <w:sz w:val="32"/>
          <w:szCs w:val="32"/>
          <w:cs/>
        </w:rPr>
        <w:t>ในด้านเกษตรและอาหารให้เป็นระบบเศรษฐกิจมูลค่าสูง มีความยั่งยืนและเพิ่มรายได้ของ</w:t>
      </w:r>
    </w:p>
    <w:p w14:paraId="15F8CFE2" w14:textId="1CB7A961" w:rsidR="003758F1" w:rsidRPr="004C094B" w:rsidRDefault="00A70560" w:rsidP="00A7056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cs/>
          <w:lang w:val="en-GB"/>
        </w:rPr>
      </w:pPr>
      <w:r w:rsidRPr="004C094B">
        <w:rPr>
          <w:rFonts w:ascii="TH SarabunPSK" w:eastAsia="Cordia New" w:hAnsi="TH SarabunPSK" w:cs="TH SarabunPSK"/>
          <w:sz w:val="32"/>
          <w:szCs w:val="32"/>
          <w:cs/>
        </w:rPr>
        <w:t>ประเทศ</w:t>
      </w:r>
    </w:p>
    <w:p w14:paraId="054BD165"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cs/>
        </w:rPr>
      </w:pPr>
      <w:r w:rsidRPr="004C094B">
        <w:rPr>
          <w:rFonts w:ascii="TH SarabunPSK" w:eastAsia="Cordia New" w:hAnsi="TH SarabunPSK" w:cs="TH SarabunPSK"/>
          <w:sz w:val="32"/>
          <w:szCs w:val="32"/>
          <w:cs/>
        </w:rPr>
        <w:t>ประเด็นริเริ่มสำคัญ (</w:t>
      </w:r>
      <w:r w:rsidRPr="004C094B">
        <w:rPr>
          <w:rFonts w:ascii="TH SarabunPSK" w:eastAsia="Cordia New" w:hAnsi="TH SarabunPSK" w:cs="TH SarabunPSK"/>
          <w:sz w:val="32"/>
          <w:szCs w:val="32"/>
        </w:rPr>
        <w:t>Flagship</w:t>
      </w:r>
      <w:r w:rsidRPr="004C094B">
        <w:rPr>
          <w:rFonts w:ascii="TH SarabunPSK" w:eastAsia="Cordia New" w:hAnsi="TH SarabunPSK" w:cs="TH SarabunPSK"/>
          <w:sz w:val="32"/>
          <w:szCs w:val="32"/>
          <w:cs/>
        </w:rPr>
        <w:t>) ..............................................................................................................................</w:t>
      </w:r>
    </w:p>
    <w:p w14:paraId="62278C01" w14:textId="290CC968" w:rsidR="00016B0F" w:rsidRPr="004C094B" w:rsidRDefault="003758F1" w:rsidP="00016B0F">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เป้าหมาย </w:t>
      </w:r>
      <w:r w:rsidRPr="004C094B">
        <w:rPr>
          <w:rFonts w:ascii="TH SarabunPSK" w:eastAsia="Cordia New" w:hAnsi="TH SarabunPSK" w:cs="TH SarabunPSK"/>
          <w:sz w:val="32"/>
          <w:szCs w:val="32"/>
        </w:rPr>
        <w:t>(Objective)</w:t>
      </w:r>
      <w:r w:rsidRPr="004C094B">
        <w:rPr>
          <w:rFonts w:ascii="TH SarabunPSK" w:eastAsia="Cordia New" w:hAnsi="TH SarabunPSK" w:cs="TH SarabunPSK"/>
          <w:sz w:val="32"/>
          <w:szCs w:val="32"/>
          <w:cs/>
        </w:rPr>
        <w:t xml:space="preserve">  </w:t>
      </w:r>
      <w:r w:rsidR="00016B0F" w:rsidRPr="004C094B">
        <w:rPr>
          <w:rFonts w:ascii="TH SarabunPSK" w:eastAsia="Cordia New" w:hAnsi="TH SarabunPSK" w:cs="TH SarabunPSK"/>
          <w:sz w:val="32"/>
          <w:szCs w:val="32"/>
        </w:rPr>
        <w:t>O</w:t>
      </w:r>
      <w:r w:rsidR="00016B0F" w:rsidRPr="004C094B">
        <w:rPr>
          <w:rFonts w:ascii="TH SarabunPSK" w:eastAsia="Cordia New" w:hAnsi="TH SarabunPSK" w:cs="TH SarabunPSK"/>
          <w:sz w:val="32"/>
          <w:szCs w:val="32"/>
          <w:cs/>
        </w:rPr>
        <w:t xml:space="preserve">3 </w:t>
      </w:r>
      <w:r w:rsidR="00016B0F" w:rsidRPr="004C094B">
        <w:rPr>
          <w:rFonts w:ascii="TH SarabunPSK" w:eastAsia="Cordia New" w:hAnsi="TH SarabunPSK" w:cs="TH SarabunPSK"/>
          <w:sz w:val="32"/>
          <w:szCs w:val="32"/>
        </w:rPr>
        <w:t>P</w:t>
      </w:r>
      <w:r w:rsidR="00016B0F" w:rsidRPr="004C094B">
        <w:rPr>
          <w:rFonts w:ascii="TH SarabunPSK" w:eastAsia="Cordia New" w:hAnsi="TH SarabunPSK" w:cs="TH SarabunPSK"/>
          <w:sz w:val="32"/>
          <w:szCs w:val="32"/>
          <w:cs/>
        </w:rPr>
        <w:t>2:</w:t>
      </w:r>
      <w:r w:rsidR="00016B0F" w:rsidRPr="004C094B">
        <w:rPr>
          <w:rFonts w:ascii="TH SarabunPSK" w:eastAsia="Cordia New" w:hAnsi="TH SarabunPSK" w:cs="TH SarabunPSK" w:hint="cs"/>
          <w:sz w:val="32"/>
          <w:szCs w:val="32"/>
          <w:cs/>
        </w:rPr>
        <w:t xml:space="preserve"> </w:t>
      </w:r>
      <w:r w:rsidR="00016B0F" w:rsidRPr="004C094B">
        <w:rPr>
          <w:rFonts w:ascii="TH SarabunPSK" w:eastAsia="Cordia New" w:hAnsi="TH SarabunPSK" w:cs="TH SarabunPSK"/>
          <w:sz w:val="32"/>
          <w:szCs w:val="32"/>
          <w:cs/>
        </w:rPr>
        <w:t xml:space="preserve">มูลค่าเศรษฐกิจของผลิตภัณฑ์จากพืชและสัตว์เศรษฐกิจหลักของประเทศที่เป็นความมั่นคงด้านอาหาร หรือการส่งออกหลักของประเทศเพิ่มขึ้น โดยการใช้ผลงานวิจัย องค์ความรู้ เทคโนโลยี </w:t>
      </w:r>
    </w:p>
    <w:p w14:paraId="48ACBD53" w14:textId="2232E7AB" w:rsidR="003758F1" w:rsidRPr="004C094B" w:rsidRDefault="00016B0F" w:rsidP="00016B0F">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 xml:space="preserve">และนวัตกรรม ตามแนวทางของระบบเศรษฐกิจ </w:t>
      </w:r>
      <w:r w:rsidRPr="004C094B">
        <w:rPr>
          <w:rFonts w:ascii="TH SarabunPSK" w:eastAsia="Cordia New" w:hAnsi="TH SarabunPSK" w:cs="TH SarabunPSK"/>
          <w:sz w:val="32"/>
          <w:szCs w:val="32"/>
        </w:rPr>
        <w:t>BCG</w:t>
      </w:r>
    </w:p>
    <w:p w14:paraId="25E7E462" w14:textId="121FF779"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หลัก (</w:t>
      </w:r>
      <w:r w:rsidRPr="004C094B">
        <w:rPr>
          <w:rFonts w:ascii="TH SarabunPSK" w:eastAsia="Cordia New" w:hAnsi="TH SarabunPSK" w:cs="TH SarabunPSK"/>
          <w:sz w:val="32"/>
          <w:szCs w:val="32"/>
        </w:rPr>
        <w:t xml:space="preserve">Key Result) </w:t>
      </w:r>
      <w:r w:rsidR="00CA19AD" w:rsidRPr="004C094B">
        <w:rPr>
          <w:rFonts w:ascii="TH SarabunPSK" w:eastAsia="Cordia New" w:hAnsi="TH SarabunPSK" w:cs="TH SarabunPSK"/>
          <w:sz w:val="32"/>
          <w:szCs w:val="32"/>
        </w:rPr>
        <w:t>KR4 P2:</w:t>
      </w:r>
      <w:r w:rsidR="00CA19AD" w:rsidRPr="004C094B">
        <w:rPr>
          <w:rFonts w:ascii="TH SarabunPSK" w:eastAsia="Cordia New" w:hAnsi="TH SarabunPSK" w:cs="TH SarabunPSK"/>
          <w:sz w:val="32"/>
          <w:szCs w:val="32"/>
          <w:cs/>
        </w:rPr>
        <w:t xml:space="preserve"> สัดส่วนมูลค่าผลิตภัณฑ์เกษตรแปรรูปมูลค่าสูงหรืออาหารแปรรูปมูลค่าสูงต่อมูลค่ารวมของ  ผลิตภัณฑ์เกษตรแปรรูปหรืออาหารแปรรูป (เพิ่มขึ้นร้อยละ </w:t>
      </w:r>
      <w:r w:rsidR="00CA19AD" w:rsidRPr="004C094B">
        <w:rPr>
          <w:rFonts w:ascii="TH SarabunPSK" w:eastAsia="Cordia New" w:hAnsi="TH SarabunPSK" w:cs="TH SarabunPSK"/>
          <w:sz w:val="32"/>
          <w:szCs w:val="32"/>
        </w:rPr>
        <w:t>10)</w:t>
      </w:r>
    </w:p>
    <w:p w14:paraId="193733A0" w14:textId="4DE32F70"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รอง (</w:t>
      </w:r>
      <w:r w:rsidRPr="004C094B">
        <w:rPr>
          <w:rFonts w:ascii="TH SarabunPSK" w:eastAsia="Cordia New" w:hAnsi="TH SarabunPSK" w:cs="TH SarabunPSK"/>
          <w:sz w:val="32"/>
          <w:szCs w:val="32"/>
        </w:rPr>
        <w:t xml:space="preserve">Key Result) </w:t>
      </w:r>
      <w:r w:rsidRPr="004C094B">
        <w:rPr>
          <w:rFonts w:ascii="TH SarabunPSK" w:eastAsia="Cordia New" w:hAnsi="TH SarabunPSK" w:cs="TH SarabunPSK"/>
          <w:sz w:val="32"/>
          <w:szCs w:val="32"/>
          <w:cs/>
        </w:rPr>
        <w:t>....................................................................................................................</w:t>
      </w:r>
    </w:p>
    <w:p w14:paraId="75C45305"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cs/>
        </w:rPr>
      </w:pPr>
      <w:r w:rsidRPr="004C094B">
        <w:rPr>
          <w:rFonts w:ascii="TH SarabunPSK" w:eastAsia="Cordia New" w:hAnsi="TH SarabunPSK" w:cs="TH SarabunPSK"/>
          <w:sz w:val="32"/>
          <w:szCs w:val="32"/>
        </w:rPr>
        <w:t xml:space="preserve">* </w:t>
      </w:r>
      <w:r w:rsidRPr="004C094B">
        <w:rPr>
          <w:rFonts w:ascii="TH SarabunPSK" w:eastAsia="Cordia New" w:hAnsi="TH SarabunPSK" w:cs="TH SarabunPSK"/>
          <w:sz w:val="32"/>
          <w:szCs w:val="32"/>
          <w:cs/>
        </w:rPr>
        <w:t>ให้เลือกจากระบบ โดย</w:t>
      </w:r>
    </w:p>
    <w:p w14:paraId="07B1D51D" w14:textId="77777777" w:rsidR="003758F1"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       - </w:t>
      </w: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หลัก (</w:t>
      </w:r>
      <w:r w:rsidRPr="004C094B">
        <w:rPr>
          <w:rFonts w:ascii="TH SarabunPSK" w:eastAsia="Cordia New" w:hAnsi="TH SarabunPSK" w:cs="TH SarabunPSK"/>
          <w:sz w:val="32"/>
          <w:szCs w:val="32"/>
        </w:rPr>
        <w:t>Key Result)</w:t>
      </w:r>
      <w:r w:rsidRPr="004C094B">
        <w:rPr>
          <w:rFonts w:ascii="TH SarabunPSK" w:eastAsia="Cordia New" w:hAnsi="TH SarabunPSK" w:cs="TH SarabunPSK"/>
          <w:sz w:val="32"/>
          <w:szCs w:val="32"/>
          <w:cs/>
        </w:rPr>
        <w:t xml:space="preserve"> สามารถเลือก </w:t>
      </w:r>
      <w:r w:rsidRPr="004C094B">
        <w:rPr>
          <w:rFonts w:ascii="TH SarabunPSK" w:eastAsia="Cordia New" w:hAnsi="TH SarabunPSK" w:cs="TH SarabunPSK"/>
          <w:sz w:val="32"/>
          <w:szCs w:val="32"/>
        </w:rPr>
        <w:t xml:space="preserve">KR </w:t>
      </w:r>
      <w:r w:rsidRPr="004C094B">
        <w:rPr>
          <w:rFonts w:ascii="TH SarabunPSK" w:eastAsia="Cordia New" w:hAnsi="TH SarabunPSK" w:cs="TH SarabunPSK"/>
          <w:sz w:val="32"/>
          <w:szCs w:val="32"/>
          <w:cs/>
        </w:rPr>
        <w:t xml:space="preserve">ของ </w:t>
      </w:r>
      <w:r w:rsidRPr="004C094B">
        <w:rPr>
          <w:rFonts w:ascii="TH SarabunPSK" w:eastAsia="Cordia New" w:hAnsi="TH SarabunPSK" w:cs="TH SarabunPSK"/>
          <w:sz w:val="32"/>
          <w:szCs w:val="32"/>
        </w:rPr>
        <w:t xml:space="preserve">Objective </w:t>
      </w:r>
      <w:r w:rsidRPr="004C094B">
        <w:rPr>
          <w:rFonts w:ascii="TH SarabunPSK" w:eastAsia="Cordia New" w:hAnsi="TH SarabunPSK" w:cs="TH SarabunPSK"/>
          <w:sz w:val="32"/>
          <w:szCs w:val="32"/>
          <w:cs/>
        </w:rPr>
        <w:t xml:space="preserve">ของ </w:t>
      </w:r>
      <w:r w:rsidRPr="004C094B">
        <w:rPr>
          <w:rFonts w:ascii="TH SarabunPSK" w:eastAsia="Cordia New" w:hAnsi="TH SarabunPSK" w:cs="TH SarabunPSK"/>
          <w:sz w:val="32"/>
          <w:szCs w:val="32"/>
        </w:rPr>
        <w:t xml:space="preserve">Program </w:t>
      </w:r>
      <w:r w:rsidRPr="004C094B">
        <w:rPr>
          <w:rFonts w:ascii="TH SarabunPSK" w:eastAsia="Cordia New" w:hAnsi="TH SarabunPSK" w:cs="TH SarabunPSK"/>
          <w:sz w:val="32"/>
          <w:szCs w:val="32"/>
          <w:cs/>
        </w:rPr>
        <w:t>ที่เลือก</w:t>
      </w:r>
    </w:p>
    <w:p w14:paraId="4C497B66" w14:textId="77777777" w:rsidR="001929BD" w:rsidRPr="004C094B" w:rsidRDefault="003758F1" w:rsidP="00923F70">
      <w:pPr>
        <w:pBdr>
          <w:top w:val="single" w:sz="4" w:space="1" w:color="auto"/>
          <w:left w:val="single" w:sz="4" w:space="4" w:color="auto"/>
          <w:bottom w:val="single" w:sz="4" w:space="0" w:color="auto"/>
          <w:right w:val="single" w:sz="4" w:space="4" w:color="auto"/>
        </w:pBdr>
        <w:spacing w:after="0" w:line="240" w:lineRule="auto"/>
        <w:ind w:right="-181" w:firstLine="360"/>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  - </w:t>
      </w:r>
      <w:r w:rsidRPr="004C094B">
        <w:rPr>
          <w:rFonts w:ascii="TH SarabunPSK" w:eastAsia="Cordia New" w:hAnsi="TH SarabunPSK" w:cs="TH SarabunPSK"/>
          <w:sz w:val="32"/>
          <w:szCs w:val="32"/>
          <w:cs/>
        </w:rPr>
        <w:t>ผลสัมฤทธิ์ที่สำคัญ</w:t>
      </w:r>
      <w:r w:rsidRPr="004C094B">
        <w:rPr>
          <w:rFonts w:ascii="TH SarabunPSK" w:eastAsia="Cordia New" w:hAnsi="TH SarabunPSK" w:cs="TH SarabunPSK"/>
          <w:sz w:val="32"/>
          <w:szCs w:val="32"/>
        </w:rPr>
        <w:t>-</w:t>
      </w:r>
      <w:r w:rsidRPr="004C094B">
        <w:rPr>
          <w:rFonts w:ascii="TH SarabunPSK" w:eastAsia="Cordia New" w:hAnsi="TH SarabunPSK" w:cs="TH SarabunPSK"/>
          <w:sz w:val="32"/>
          <w:szCs w:val="32"/>
          <w:cs/>
        </w:rPr>
        <w:t>รอง (</w:t>
      </w:r>
      <w:r w:rsidRPr="004C094B">
        <w:rPr>
          <w:rFonts w:ascii="TH SarabunPSK" w:eastAsia="Cordia New" w:hAnsi="TH SarabunPSK" w:cs="TH SarabunPSK"/>
          <w:sz w:val="32"/>
          <w:szCs w:val="32"/>
        </w:rPr>
        <w:t>Key Result)</w:t>
      </w:r>
      <w:r w:rsidRPr="004C094B">
        <w:rPr>
          <w:rFonts w:ascii="TH SarabunPSK" w:eastAsia="Cordia New" w:hAnsi="TH SarabunPSK" w:cs="TH SarabunPSK"/>
          <w:sz w:val="32"/>
          <w:szCs w:val="32"/>
          <w:cs/>
        </w:rPr>
        <w:t xml:space="preserve"> สามารถเลือก </w:t>
      </w:r>
      <w:r w:rsidRPr="004C094B">
        <w:rPr>
          <w:rFonts w:ascii="TH SarabunPSK" w:eastAsia="Cordia New" w:hAnsi="TH SarabunPSK" w:cs="TH SarabunPSK"/>
          <w:sz w:val="32"/>
          <w:szCs w:val="32"/>
        </w:rPr>
        <w:t xml:space="preserve">KR </w:t>
      </w:r>
      <w:r w:rsidRPr="004C094B">
        <w:rPr>
          <w:rFonts w:ascii="TH SarabunPSK" w:eastAsia="Cordia New" w:hAnsi="TH SarabunPSK" w:cs="TH SarabunPSK"/>
          <w:sz w:val="32"/>
          <w:szCs w:val="32"/>
          <w:cs/>
        </w:rPr>
        <w:t>ภายใต้แพลตฟอร์มใดก็ได้</w:t>
      </w:r>
    </w:p>
    <w:p w14:paraId="3A0FC4EF" w14:textId="77777777" w:rsidR="001929BD" w:rsidRPr="004C094B" w:rsidRDefault="001929BD"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br w:type="page"/>
      </w:r>
    </w:p>
    <w:p w14:paraId="0A02C63E" w14:textId="1A8D12EF" w:rsidR="0085307C" w:rsidRPr="004C094B" w:rsidRDefault="00CD7DAE"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lastRenderedPageBreak/>
        <w:t>3</w:t>
      </w:r>
      <w:r w:rsidR="0085307C" w:rsidRPr="004C094B">
        <w:rPr>
          <w:rFonts w:ascii="TH SarabunPSK" w:hAnsi="TH SarabunPSK" w:cs="TH SarabunPSK"/>
          <w:b/>
          <w:bCs/>
          <w:color w:val="000000" w:themeColor="text1"/>
          <w:sz w:val="32"/>
          <w:szCs w:val="32"/>
          <w:cs/>
        </w:rPr>
        <w:t>.</w:t>
      </w:r>
      <w:r w:rsidR="00923F70" w:rsidRPr="004C094B">
        <w:rPr>
          <w:rFonts w:ascii="TH SarabunPSK" w:hAnsi="TH SarabunPSK" w:cs="TH SarabunPSK"/>
          <w:color w:val="000000" w:themeColor="text1"/>
          <w:sz w:val="32"/>
          <w:szCs w:val="32"/>
        </w:rPr>
        <w:t xml:space="preserve">  </w:t>
      </w:r>
      <w:r w:rsidR="0085307C" w:rsidRPr="004C094B">
        <w:rPr>
          <w:rFonts w:ascii="TH SarabunPSK" w:hAnsi="TH SarabunPSK" w:cs="TH SarabunPSK"/>
          <w:b/>
          <w:bCs/>
          <w:color w:val="000000" w:themeColor="text1"/>
          <w:sz w:val="32"/>
          <w:szCs w:val="32"/>
          <w:cs/>
        </w:rPr>
        <w:t>ระยะเวลาของโครงการ</w:t>
      </w:r>
      <w:r w:rsidR="0085307C" w:rsidRPr="004C094B">
        <w:rPr>
          <w:rFonts w:ascii="TH SarabunPSK" w:hAnsi="TH SarabunPSK" w:cs="TH SarabunPSK"/>
          <w:color w:val="000000" w:themeColor="text1"/>
          <w:sz w:val="32"/>
          <w:szCs w:val="32"/>
          <w:cs/>
        </w:rPr>
        <w:t xml:space="preserve"> ............</w:t>
      </w:r>
      <w:r w:rsidR="00692726" w:rsidRPr="004C094B">
        <w:rPr>
          <w:rFonts w:ascii="TH SarabunPSK" w:hAnsi="TH SarabunPSK" w:cs="TH SarabunPSK"/>
          <w:color w:val="000000" w:themeColor="text1"/>
          <w:sz w:val="32"/>
          <w:szCs w:val="32"/>
        </w:rPr>
        <w:t xml:space="preserve">1 </w:t>
      </w:r>
      <w:r w:rsidR="00692726" w:rsidRPr="004C094B">
        <w:rPr>
          <w:rFonts w:ascii="TH SarabunPSK" w:hAnsi="TH SarabunPSK" w:cs="TH SarabunPSK" w:hint="cs"/>
          <w:color w:val="000000" w:themeColor="text1"/>
          <w:sz w:val="32"/>
          <w:szCs w:val="32"/>
          <w:cs/>
        </w:rPr>
        <w:t>ปี</w:t>
      </w:r>
      <w:r w:rsidR="0085307C" w:rsidRPr="004C094B">
        <w:rPr>
          <w:rFonts w:ascii="TH SarabunPSK" w:hAnsi="TH SarabunPSK" w:cs="TH SarabunPSK"/>
          <w:color w:val="000000" w:themeColor="text1"/>
          <w:sz w:val="32"/>
          <w:szCs w:val="32"/>
          <w:cs/>
        </w:rPr>
        <w:t>...</w:t>
      </w:r>
      <w:r w:rsidR="006953E9" w:rsidRPr="004C094B">
        <w:rPr>
          <w:rFonts w:ascii="TH SarabunPSK" w:hAnsi="TH SarabunPSK" w:cs="TH SarabunPSK"/>
          <w:color w:val="000000" w:themeColor="text1"/>
          <w:sz w:val="32"/>
          <w:szCs w:val="32"/>
          <w:cs/>
        </w:rPr>
        <w:t>.</w:t>
      </w:r>
      <w:r w:rsidR="0085307C" w:rsidRPr="004C094B">
        <w:rPr>
          <w:rFonts w:ascii="TH SarabunPSK" w:hAnsi="TH SarabunPSK" w:cs="TH SarabunPSK"/>
          <w:color w:val="000000" w:themeColor="text1"/>
          <w:sz w:val="32"/>
          <w:szCs w:val="32"/>
          <w:cs/>
        </w:rPr>
        <w:t>...........</w:t>
      </w:r>
      <w:r w:rsidR="0085307C" w:rsidRPr="004C094B">
        <w:rPr>
          <w:rFonts w:ascii="TH SarabunPSK" w:hAnsi="TH SarabunPSK" w:cs="TH SarabunPSK"/>
          <w:b/>
          <w:bCs/>
          <w:color w:val="000000" w:themeColor="text1"/>
          <w:sz w:val="32"/>
          <w:szCs w:val="32"/>
          <w:cs/>
        </w:rPr>
        <w:t>งบประมาณรวม</w:t>
      </w:r>
      <w:r w:rsidR="0085307C" w:rsidRPr="004C094B">
        <w:rPr>
          <w:rFonts w:ascii="TH SarabunPSK" w:hAnsi="TH SarabunPSK" w:cs="TH SarabunPSK"/>
          <w:color w:val="000000" w:themeColor="text1"/>
          <w:sz w:val="32"/>
          <w:szCs w:val="32"/>
          <w:cs/>
        </w:rPr>
        <w:t>.........</w:t>
      </w:r>
      <w:r w:rsidR="00034290" w:rsidRPr="004C094B">
        <w:t xml:space="preserve"> </w:t>
      </w:r>
      <w:r w:rsidR="00932B60">
        <w:rPr>
          <w:rFonts w:ascii="TH SarabunPSK" w:hAnsi="TH SarabunPSK" w:cs="TH SarabunPSK"/>
          <w:color w:val="000000" w:themeColor="text1"/>
          <w:sz w:val="32"/>
          <w:szCs w:val="32"/>
        </w:rPr>
        <w:t>75</w:t>
      </w:r>
      <w:r w:rsidR="00034290" w:rsidRPr="004C094B">
        <w:rPr>
          <w:rFonts w:ascii="TH SarabunPSK" w:hAnsi="TH SarabunPSK" w:cs="TH SarabunPSK"/>
          <w:color w:val="000000" w:themeColor="text1"/>
          <w:sz w:val="32"/>
          <w:szCs w:val="32"/>
          <w:cs/>
        </w:rPr>
        <w:t>0</w:t>
      </w:r>
      <w:r w:rsidR="00034290" w:rsidRPr="004C094B">
        <w:rPr>
          <w:rFonts w:ascii="TH SarabunPSK" w:hAnsi="TH SarabunPSK" w:cs="TH SarabunPSK"/>
          <w:color w:val="000000" w:themeColor="text1"/>
          <w:sz w:val="32"/>
          <w:szCs w:val="32"/>
        </w:rPr>
        <w:t>,</w:t>
      </w:r>
      <w:r w:rsidR="00034290" w:rsidRPr="004C094B">
        <w:rPr>
          <w:rFonts w:ascii="TH SarabunPSK" w:hAnsi="TH SarabunPSK" w:cs="TH SarabunPSK"/>
          <w:color w:val="000000" w:themeColor="text1"/>
          <w:sz w:val="32"/>
          <w:szCs w:val="32"/>
          <w:cs/>
        </w:rPr>
        <w:t>000</w:t>
      </w:r>
      <w:r w:rsidR="0085307C" w:rsidRPr="004C094B">
        <w:rPr>
          <w:rFonts w:ascii="TH SarabunPSK" w:hAnsi="TH SarabunPSK" w:cs="TH SarabunPSK"/>
          <w:color w:val="000000" w:themeColor="text1"/>
          <w:sz w:val="32"/>
          <w:szCs w:val="32"/>
          <w:cs/>
        </w:rPr>
        <w:t>........</w:t>
      </w:r>
      <w:r w:rsidR="0085307C" w:rsidRPr="004C094B">
        <w:rPr>
          <w:rFonts w:ascii="TH SarabunPSK" w:hAnsi="TH SarabunPSK" w:cs="TH SarabunPSK"/>
          <w:b/>
          <w:bCs/>
          <w:color w:val="000000" w:themeColor="text1"/>
          <w:sz w:val="32"/>
          <w:szCs w:val="32"/>
          <w:cs/>
        </w:rPr>
        <w:t>บาท</w:t>
      </w:r>
    </w:p>
    <w:p w14:paraId="277BDB97"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วันที่เสนอโครงการครั้งแรก..........................</w:t>
      </w:r>
      <w:r w:rsidR="006953E9" w:rsidRPr="004C094B">
        <w:rPr>
          <w:rFonts w:ascii="TH SarabunPSK" w:hAnsi="TH SarabunPSK" w:cs="TH SarabunPSK"/>
          <w:color w:val="000000" w:themeColor="text1"/>
          <w:sz w:val="32"/>
          <w:szCs w:val="32"/>
          <w:cs/>
        </w:rPr>
        <w:t>..............................................</w:t>
      </w:r>
    </w:p>
    <w:p w14:paraId="55A409FE"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ครั้งที่ 1 (กรณีที่มีการปรับปรุง)........................</w:t>
      </w:r>
      <w:r w:rsidR="006953E9"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cs/>
        </w:rPr>
        <w:t>..</w:t>
      </w:r>
    </w:p>
    <w:p w14:paraId="112042D2"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ครั้งที่ 2 (กรณีที่มีการปรับปรุง) .......................</w:t>
      </w:r>
      <w:r w:rsidR="006953E9"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cs/>
        </w:rPr>
        <w:t>...</w:t>
      </w:r>
    </w:p>
    <w:p w14:paraId="1DB03B32" w14:textId="77777777" w:rsidR="0085307C" w:rsidRPr="004C094B" w:rsidRDefault="0085307C" w:rsidP="00923F70">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โครงการยื่นเสนอขอรับทุนจากหน่วยงานอื่น</w:t>
      </w:r>
    </w:p>
    <w:p w14:paraId="0CDBBCE4" w14:textId="0A2DA20B" w:rsidR="0085307C" w:rsidRPr="004C094B" w:rsidRDefault="006F32D8"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mc:AlternateContent>
          <mc:Choice Requires="wps">
            <w:drawing>
              <wp:anchor distT="0" distB="0" distL="114300" distR="114300" simplePos="0" relativeHeight="251663872" behindDoc="0" locked="0" layoutInCell="1" allowOverlap="1" wp14:anchorId="4BEA1EAE" wp14:editId="51CF5BA3">
                <wp:simplePos x="0" y="0"/>
                <wp:positionH relativeFrom="column">
                  <wp:posOffset>1587500</wp:posOffset>
                </wp:positionH>
                <wp:positionV relativeFrom="paragraph">
                  <wp:posOffset>18863</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C1482" id="Rectangle 13" o:spid="_x0000_s1026" style="position:absolute;margin-left:125pt;margin-top:1.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"/>
            </w:pict>
          </mc:Fallback>
        </mc:AlternateContent>
      </w:r>
      <w:r w:rsidR="0085307C" w:rsidRPr="004C094B">
        <w:rPr>
          <w:rFonts w:ascii="TH SarabunPSK" w:hAnsi="TH SarabunPSK" w:cs="TH SarabunPSK"/>
          <w:color w:val="000000" w:themeColor="text1"/>
          <w:sz w:val="32"/>
          <w:szCs w:val="32"/>
        </w:rPr>
        <w:t xml:space="preserve"> </w:t>
      </w:r>
      <w:r w:rsidR="0085307C" w:rsidRPr="004C094B">
        <w:rPr>
          <w:rFonts w:ascii="TH SarabunPSK" w:hAnsi="TH SarabunPSK" w:cs="TH SarabunPSK"/>
          <w:color w:val="000000" w:themeColor="text1"/>
          <w:sz w:val="32"/>
          <w:szCs w:val="32"/>
        </w:rPr>
        <w:tab/>
        <w:t xml:space="preserve">  </w:t>
      </w:r>
      <w:r w:rsidR="00692726" w:rsidRPr="004C094B">
        <w:rPr>
          <w:rFonts w:ascii="TH SarabunPSK" w:hAnsi="TH SarabunPSK" w:cs="TH SarabunPSK"/>
          <w:color w:val="000000" w:themeColor="text1"/>
          <w:sz w:val="32"/>
          <w:szCs w:val="32"/>
        </w:rPr>
        <w:sym w:font="Wingdings 2" w:char="F052"/>
      </w:r>
      <w:r w:rsidR="0085307C" w:rsidRPr="004C094B">
        <w:rPr>
          <w:rFonts w:ascii="TH SarabunPSK" w:hAnsi="TH SarabunPSK" w:cs="TH SarabunPSK"/>
          <w:color w:val="000000" w:themeColor="text1"/>
          <w:sz w:val="32"/>
          <w:szCs w:val="32"/>
        </w:rPr>
        <w:t xml:space="preserve">  </w:t>
      </w:r>
      <w:r w:rsidR="0085307C" w:rsidRPr="004C094B">
        <w:rPr>
          <w:rFonts w:ascii="TH SarabunPSK" w:hAnsi="TH SarabunPSK" w:cs="TH SarabunPSK"/>
          <w:color w:val="000000" w:themeColor="text1"/>
          <w:sz w:val="32"/>
          <w:szCs w:val="32"/>
          <w:cs/>
        </w:rPr>
        <w:t>ไม่</w:t>
      </w:r>
      <w:r w:rsidR="006953E9" w:rsidRPr="004C094B">
        <w:rPr>
          <w:rFonts w:ascii="TH SarabunPSK" w:hAnsi="TH SarabunPSK" w:cs="TH SarabunPSK"/>
          <w:color w:val="000000" w:themeColor="text1"/>
          <w:sz w:val="32"/>
          <w:szCs w:val="32"/>
          <w:cs/>
        </w:rPr>
        <w:t>ยื่นเสนอ</w:t>
      </w:r>
      <w:r w:rsidR="0085307C" w:rsidRPr="004C094B">
        <w:rPr>
          <w:rFonts w:ascii="TH SarabunPSK" w:hAnsi="TH SarabunPSK" w:cs="TH SarabunPSK"/>
          <w:color w:val="000000" w:themeColor="text1"/>
          <w:sz w:val="32"/>
          <w:szCs w:val="32"/>
          <w:cs/>
        </w:rPr>
        <w:t xml:space="preserve">           </w:t>
      </w:r>
      <w:r w:rsidR="006953E9" w:rsidRPr="004C094B">
        <w:rPr>
          <w:rFonts w:ascii="TH SarabunPSK" w:hAnsi="TH SarabunPSK" w:cs="TH SarabunPSK"/>
          <w:color w:val="000000" w:themeColor="text1"/>
          <w:sz w:val="32"/>
          <w:szCs w:val="32"/>
          <w:cs/>
        </w:rPr>
        <w:t>ยื่นเสนอ ระบุหน่วยงาน...............................................................................</w:t>
      </w:r>
    </w:p>
    <w:p w14:paraId="64EA347E" w14:textId="77777777" w:rsidR="007B2F20" w:rsidRPr="004C094B" w:rsidRDefault="007B2F20" w:rsidP="00923F70">
      <w:pPr>
        <w:spacing w:after="0" w:line="240" w:lineRule="auto"/>
        <w:rPr>
          <w:rFonts w:ascii="TH SarabunPSK" w:hAnsi="TH SarabunPSK" w:cs="TH SarabunPSK"/>
          <w:color w:val="000000" w:themeColor="text1"/>
          <w:sz w:val="32"/>
          <w:szCs w:val="32"/>
        </w:rPr>
      </w:pPr>
    </w:p>
    <w:p w14:paraId="06A19AB4" w14:textId="0E3121AF" w:rsidR="001929BD" w:rsidRPr="004C094B" w:rsidRDefault="00CD7DAE" w:rsidP="000E2139">
      <w:pPr>
        <w:spacing w:after="0" w:line="240" w:lineRule="auto"/>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4</w:t>
      </w:r>
      <w:r w:rsidR="007B2F20" w:rsidRPr="004C094B">
        <w:rPr>
          <w:rFonts w:ascii="TH SarabunPSK" w:hAnsi="TH SarabunPSK" w:cs="TH SarabunPSK"/>
          <w:b/>
          <w:bCs/>
          <w:color w:val="000000" w:themeColor="text1"/>
          <w:sz w:val="32"/>
          <w:szCs w:val="32"/>
          <w:cs/>
        </w:rPr>
        <w:t>.  คำเฉพาะสำหรับการค้นหา (</w:t>
      </w:r>
      <w:r w:rsidR="007B2F20" w:rsidRPr="004C094B">
        <w:rPr>
          <w:rFonts w:ascii="TH SarabunPSK" w:hAnsi="TH SarabunPSK" w:cs="TH SarabunPSK"/>
          <w:b/>
          <w:bCs/>
          <w:color w:val="000000" w:themeColor="text1"/>
          <w:sz w:val="32"/>
          <w:szCs w:val="32"/>
        </w:rPr>
        <w:t>key word)</w:t>
      </w:r>
      <w:r w:rsidR="007B2F20" w:rsidRPr="004C094B">
        <w:rPr>
          <w:rFonts w:ascii="TH SarabunPSK" w:hAnsi="TH SarabunPSK" w:cs="TH SarabunPSK"/>
          <w:color w:val="000000" w:themeColor="text1"/>
          <w:sz w:val="32"/>
          <w:szCs w:val="32"/>
          <w:cs/>
        </w:rPr>
        <w:t xml:space="preserve"> </w:t>
      </w:r>
      <w:r w:rsidR="000E2139" w:rsidRPr="004C094B">
        <w:rPr>
          <w:rFonts w:ascii="TH SarabunPSK" w:hAnsi="TH SarabunPSK" w:cs="TH SarabunPSK" w:hint="cs"/>
          <w:color w:val="000000" w:themeColor="text1"/>
          <w:sz w:val="32"/>
          <w:szCs w:val="32"/>
          <w:cs/>
        </w:rPr>
        <w:t xml:space="preserve"> ผลิตภัณฑ์ปลาส้ม  ปลาตะเพียนหางแดง </w:t>
      </w:r>
      <w:r w:rsidR="0009643D" w:rsidRPr="004C094B">
        <w:rPr>
          <w:rFonts w:ascii="TH SarabunPSK" w:hAnsi="TH SarabunPSK" w:cs="TH SarabunPSK" w:hint="cs"/>
          <w:color w:val="000000" w:themeColor="text1"/>
          <w:sz w:val="32"/>
          <w:szCs w:val="32"/>
          <w:cs/>
        </w:rPr>
        <w:t xml:space="preserve"> </w:t>
      </w:r>
      <w:r w:rsidR="00A3337B" w:rsidRPr="004C094B">
        <w:rPr>
          <w:rFonts w:ascii="TH SarabunPSK" w:hAnsi="TH SarabunPSK" w:cs="TH SarabunPSK" w:hint="cs"/>
          <w:color w:val="000000" w:themeColor="text1"/>
          <w:sz w:val="32"/>
          <w:szCs w:val="32"/>
          <w:cs/>
        </w:rPr>
        <w:t>อาหารปลอดภัย</w:t>
      </w:r>
      <w:r w:rsidR="006F2F28" w:rsidRPr="004C094B">
        <w:rPr>
          <w:rFonts w:ascii="TH SarabunPSK" w:hAnsi="TH SarabunPSK" w:cs="TH SarabunPSK" w:hint="cs"/>
          <w:color w:val="000000" w:themeColor="text1"/>
          <w:sz w:val="32"/>
          <w:szCs w:val="32"/>
          <w:cs/>
        </w:rPr>
        <w:br/>
      </w:r>
      <w:r w:rsidR="00A3337B" w:rsidRPr="004C094B">
        <w:rPr>
          <w:rFonts w:ascii="TH SarabunPSK" w:hAnsi="TH SarabunPSK" w:cs="TH SarabunPSK"/>
          <w:color w:val="000000" w:themeColor="text1"/>
          <w:sz w:val="32"/>
          <w:szCs w:val="32"/>
          <w:cs/>
        </w:rPr>
        <w:t>กลยุทธ์ทางการตลาด</w:t>
      </w:r>
    </w:p>
    <w:p w14:paraId="00B8A491" w14:textId="77777777" w:rsidR="006953E9" w:rsidRPr="004C094B" w:rsidRDefault="006953E9" w:rsidP="00923F70">
      <w:pPr>
        <w:spacing w:after="0" w:line="240" w:lineRule="auto"/>
        <w:rPr>
          <w:rFonts w:ascii="TH SarabunPSK" w:hAnsi="TH SarabunPSK" w:cs="TH SarabunPSK"/>
          <w:color w:val="000000" w:themeColor="text1"/>
          <w:sz w:val="32"/>
          <w:szCs w:val="32"/>
        </w:rPr>
      </w:pPr>
    </w:p>
    <w:p w14:paraId="468DF27E" w14:textId="77777777" w:rsidR="007B2F20" w:rsidRPr="004C094B" w:rsidRDefault="00CD7DAE"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5</w:t>
      </w:r>
      <w:r w:rsidR="007B2F20" w:rsidRPr="004C094B">
        <w:rPr>
          <w:rFonts w:ascii="TH SarabunPSK" w:hAnsi="TH SarabunPSK" w:cs="TH SarabunPSK"/>
          <w:b/>
          <w:bCs/>
          <w:color w:val="000000" w:themeColor="text1"/>
          <w:sz w:val="32"/>
          <w:szCs w:val="32"/>
          <w:cs/>
        </w:rPr>
        <w:t xml:space="preserve">.  </w:t>
      </w:r>
      <w:r w:rsidR="00665705" w:rsidRPr="004C094B">
        <w:rPr>
          <w:rFonts w:ascii="TH SarabunPSK" w:hAnsi="TH SarabunPSK" w:cs="TH SarabunPSK"/>
          <w:b/>
          <w:bCs/>
          <w:color w:val="000000" w:themeColor="text1"/>
          <w:sz w:val="32"/>
          <w:szCs w:val="32"/>
          <w:cs/>
        </w:rPr>
        <w:t>หัวหน้าโครงการ/ที่ปรึกษาโครงการ/</w:t>
      </w:r>
      <w:r w:rsidR="007B2F20" w:rsidRPr="004C094B">
        <w:rPr>
          <w:rFonts w:ascii="TH SarabunPSK" w:hAnsi="TH SarabunPSK" w:cs="TH SarabunPSK"/>
          <w:b/>
          <w:bCs/>
          <w:color w:val="000000" w:themeColor="text1"/>
          <w:sz w:val="32"/>
          <w:szCs w:val="32"/>
          <w:cs/>
        </w:rPr>
        <w:t>คณะผู้วิจัย/ผู้ร่วมโครงการ</w:t>
      </w:r>
    </w:p>
    <w:p w14:paraId="4AB70E84" w14:textId="34C840F6" w:rsidR="00692726" w:rsidRPr="004C094B" w:rsidRDefault="00692726" w:rsidP="00692726">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5.1 </w:t>
      </w:r>
      <w:r w:rsidRPr="004C094B">
        <w:rPr>
          <w:rFonts w:ascii="TH SarabunPSK" w:hAnsi="TH SarabunPSK" w:cs="TH SarabunPSK"/>
          <w:color w:val="000000" w:themeColor="text1"/>
          <w:sz w:val="32"/>
          <w:szCs w:val="32"/>
          <w:cs/>
        </w:rPr>
        <w:t>ชื่อ (นาย/นาง/</w:t>
      </w:r>
      <w:r w:rsidRPr="004C094B">
        <w:rPr>
          <w:rFonts w:ascii="TH SarabunPSK" w:hAnsi="TH SarabunPSK" w:cs="TH SarabunPSK"/>
          <w:color w:val="000000" w:themeColor="text1"/>
          <w:sz w:val="32"/>
          <w:szCs w:val="32"/>
          <w:u w:val="single"/>
          <w:cs/>
        </w:rPr>
        <w:t>นางสาว)</w:t>
      </w:r>
      <w:r w:rsidRPr="004C094B">
        <w:rPr>
          <w:rFonts w:ascii="TH SarabunPSK" w:hAnsi="TH SarabunPSK" w:cs="TH SarabunPSK"/>
          <w:color w:val="000000" w:themeColor="text1"/>
          <w:sz w:val="32"/>
          <w:szCs w:val="32"/>
          <w:cs/>
        </w:rPr>
        <w:t xml:space="preserve">  ...สุนิดา เมืองโคตร..........................................................................</w:t>
      </w:r>
      <w:r w:rsidRPr="004C094B">
        <w:rPr>
          <w:rFonts w:ascii="TH SarabunPSK" w:hAnsi="TH SarabunPSK" w:cs="TH SarabunPSK"/>
          <w:color w:val="000000" w:themeColor="text1"/>
          <w:sz w:val="32"/>
          <w:szCs w:val="32"/>
        </w:rPr>
        <w:t>.........</w:t>
      </w:r>
    </w:p>
    <w:p w14:paraId="6BB4A97A" w14:textId="0E7E0C72" w:rsidR="00692726" w:rsidRPr="004C094B" w:rsidRDefault="00D9770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ตำแหน่ง...........</w:t>
      </w:r>
      <w:r w:rsidRPr="004C094B">
        <w:rPr>
          <w:rFonts w:ascii="TH SarabunPSK" w:hAnsi="TH SarabunPSK" w:cs="TH SarabunPSK" w:hint="cs"/>
          <w:color w:val="000000" w:themeColor="text1"/>
          <w:sz w:val="32"/>
          <w:szCs w:val="32"/>
          <w:cs/>
        </w:rPr>
        <w:t>ผู้ช่วยศาสตราจารย์</w:t>
      </w:r>
      <w:r w:rsidR="00692726" w:rsidRPr="004C094B">
        <w:rPr>
          <w:rFonts w:ascii="TH SarabunPSK" w:hAnsi="TH SarabunPSK" w:cs="TH SarabunPSK"/>
          <w:color w:val="000000" w:themeColor="text1"/>
          <w:sz w:val="32"/>
          <w:szCs w:val="32"/>
          <w:cs/>
        </w:rPr>
        <w:t>..............คุณวุฒิ......ปริญญาเอก.................</w:t>
      </w:r>
      <w:r w:rsidR="00692726" w:rsidRPr="004C094B">
        <w:rPr>
          <w:rFonts w:ascii="TH SarabunPSK" w:hAnsi="TH SarabunPSK" w:cs="TH SarabunPSK"/>
          <w:color w:val="000000" w:themeColor="text1"/>
          <w:sz w:val="32"/>
          <w:szCs w:val="32"/>
        </w:rPr>
        <w:t>......................................</w:t>
      </w:r>
    </w:p>
    <w:p w14:paraId="0CD6B11F" w14:textId="77777777"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ความชำนาญ/ความสนใจพิเศษ จุลชีววิทยาทางอาหาร การใช้ประโยชน์จากจุลินทรีย์ในอาหาร เทคโนโลยีอาหารหมัก เทคโนโลยีอุตสาหกรรมนม สุขาภิบาลโรงงานอุตสาหกรรมอาหาร การแปรรูปอาหาร เทคโนโลยีหลังการเก็บเกี่ยว สารออกฤทธิ์ทางชีวภาพจากพืชและหน้าที่สำคัญ</w:t>
      </w:r>
    </w:p>
    <w:p w14:paraId="2355B939" w14:textId="77777777"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สถานที่ติดต่อ…</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คณะเกษตรศาสตร์ มหาวิทยาลัยราชภัฏอุบลราชธานี เลขที่ 2 ถนนราชธานี </w:t>
      </w:r>
      <w:r w:rsidRPr="004C094B">
        <w:rPr>
          <w:rFonts w:ascii="TH SarabunPSK" w:hAnsi="TH SarabunPSK" w:cs="TH SarabunPSK"/>
          <w:color w:val="000000" w:themeColor="text1"/>
          <w:sz w:val="32"/>
          <w:szCs w:val="32"/>
          <w:cs/>
        </w:rPr>
        <w:br/>
        <w:t xml:space="preserve">ตำบลในเมือง อำเภอเมือง จังหวัดอุบลราชธานี 34000 โทรศัพท์/โทรสาร 045-352000 ต่อ 1600 โทรสาร 045-352088 โทรศัพท์มือถือ </w:t>
      </w:r>
      <w:r w:rsidRPr="004C094B">
        <w:rPr>
          <w:rFonts w:ascii="TH SarabunPSK" w:hAnsi="TH SarabunPSK" w:cs="TH SarabunPSK"/>
          <w:color w:val="000000" w:themeColor="text1"/>
          <w:sz w:val="32"/>
          <w:szCs w:val="32"/>
        </w:rPr>
        <w:t>081-048-2293</w:t>
      </w:r>
      <w:r w:rsidRPr="004C094B">
        <w:rPr>
          <w:rFonts w:ascii="TH SarabunPSK" w:hAnsi="TH SarabunPSK" w:cs="TH SarabunPSK"/>
          <w:color w:val="000000" w:themeColor="text1"/>
          <w:sz w:val="32"/>
          <w:szCs w:val="32"/>
          <w:cs/>
        </w:rPr>
        <w:t xml:space="preserve"> </w:t>
      </w:r>
    </w:p>
    <w:p w14:paraId="2AAF73B5" w14:textId="28BD5DFE"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ความรับผิดชอบต่อโครงการที่เสนอ ที่มาและความสำคั</w:t>
      </w:r>
      <w:r w:rsidRPr="004C094B">
        <w:rPr>
          <w:rFonts w:ascii="TH SarabunPSK" w:hAnsi="TH SarabunPSK" w:cs="TH SarabunPSK" w:hint="cs"/>
          <w:color w:val="000000" w:themeColor="text1"/>
          <w:sz w:val="32"/>
          <w:szCs w:val="32"/>
          <w:cs/>
        </w:rPr>
        <w:t>ญ</w:t>
      </w:r>
      <w:r w:rsidRPr="004C094B">
        <w:rPr>
          <w:rFonts w:ascii="TH SarabunPSK" w:hAnsi="TH SarabunPSK" w:cs="TH SarabunPSK"/>
          <w:color w:val="000000" w:themeColor="text1"/>
          <w:sz w:val="32"/>
          <w:szCs w:val="32"/>
          <w:cs/>
        </w:rPr>
        <w:t xml:space="preserve"> วิธีการทดลอง ผลการทดลอง วิจารณ์ผลการทดลอง และสรุปผลการทดลอง</w:t>
      </w:r>
      <w:r w:rsidRPr="004C094B">
        <w:rPr>
          <w:rFonts w:ascii="TH SarabunPSK" w:hAnsi="TH SarabunPSK" w:cs="TH SarabunPSK" w:hint="cs"/>
          <w:color w:val="000000" w:themeColor="text1"/>
          <w:sz w:val="32"/>
          <w:szCs w:val="32"/>
          <w:cs/>
        </w:rPr>
        <w:t xml:space="preserve">ของโครงการ </w:t>
      </w:r>
      <w:r w:rsidRPr="004C094B">
        <w:rPr>
          <w:rFonts w:ascii="TH SarabunPSK" w:hAnsi="TH SarabunPSK" w:cs="TH SarabunPSK"/>
          <w:color w:val="000000" w:themeColor="text1"/>
          <w:sz w:val="32"/>
          <w:szCs w:val="32"/>
          <w:cs/>
        </w:rPr>
        <w:t xml:space="preserve">คิดเป็นร้อยละ </w:t>
      </w:r>
      <w:r w:rsidR="007B79D1">
        <w:rPr>
          <w:rFonts w:ascii="TH SarabunPSK" w:hAnsi="TH SarabunPSK" w:cs="TH SarabunPSK"/>
          <w:color w:val="000000" w:themeColor="text1"/>
          <w:sz w:val="32"/>
          <w:szCs w:val="32"/>
        </w:rPr>
        <w:t>75</w:t>
      </w:r>
    </w:p>
    <w:p w14:paraId="27F6C2D8" w14:textId="47E991B6"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ความรับผิดชอบต่อโครงการอื่นๆ ซึ่งยังอยู่ระหว่างดำเนินการ (ถ้ามีโปรดระบุชื่อโครงการและแหล่งทุนสนับสนุน)....................................-......................................................................................................</w:t>
      </w:r>
      <w:r w:rsidRPr="004C094B">
        <w:rPr>
          <w:rFonts w:ascii="TH SarabunPSK" w:hAnsi="TH SarabunPSK" w:cs="TH SarabunPSK"/>
          <w:color w:val="000000" w:themeColor="text1"/>
          <w:sz w:val="32"/>
          <w:szCs w:val="32"/>
        </w:rPr>
        <w:t>.......</w:t>
      </w:r>
    </w:p>
    <w:p w14:paraId="409D9503" w14:textId="0C3FCEDE" w:rsidR="00692726" w:rsidRPr="004C094B" w:rsidRDefault="00EC77CA"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w:drawing>
          <wp:anchor distT="0" distB="0" distL="114300" distR="114300" simplePos="0" relativeHeight="251666944" behindDoc="0" locked="0" layoutInCell="1" allowOverlap="1" wp14:anchorId="6430A558" wp14:editId="3C3DAAB9">
            <wp:simplePos x="0" y="0"/>
            <wp:positionH relativeFrom="margin">
              <wp:posOffset>3967480</wp:posOffset>
            </wp:positionH>
            <wp:positionV relativeFrom="margin">
              <wp:posOffset>6153150</wp:posOffset>
            </wp:positionV>
            <wp:extent cx="895985" cy="615950"/>
            <wp:effectExtent l="0" t="0" r="0" b="0"/>
            <wp:wrapSquare wrapText="bothSides"/>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615950"/>
                    </a:xfrm>
                    <a:prstGeom prst="rect">
                      <a:avLst/>
                    </a:prstGeom>
                    <a:noFill/>
                  </pic:spPr>
                </pic:pic>
              </a:graphicData>
            </a:graphic>
          </wp:anchor>
        </w:drawing>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r>
      <w:r w:rsidR="00692726" w:rsidRPr="004C094B">
        <w:rPr>
          <w:rFonts w:ascii="TH SarabunPSK" w:hAnsi="TH SarabunPSK" w:cs="TH SarabunPSK"/>
          <w:color w:val="000000" w:themeColor="text1"/>
          <w:sz w:val="32"/>
          <w:szCs w:val="32"/>
          <w:cs/>
        </w:rPr>
        <w:tab/>
        <w:t>ลงชื่อ</w:t>
      </w:r>
    </w:p>
    <w:p w14:paraId="786A64EF" w14:textId="035C6FF5" w:rsidR="00692726" w:rsidRPr="004C094B" w:rsidRDefault="00692726" w:rsidP="00692726">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hint="cs"/>
          <w:color w:val="000000" w:themeColor="text1"/>
          <w:sz w:val="32"/>
          <w:szCs w:val="32"/>
          <w:cs/>
        </w:rPr>
        <w:t xml:space="preserve">   </w:t>
      </w:r>
    </w:p>
    <w:p w14:paraId="60B1D2C3" w14:textId="77777777" w:rsidR="00FE478E" w:rsidRPr="004C094B" w:rsidRDefault="00FE478E" w:rsidP="00692726">
      <w:pPr>
        <w:spacing w:after="0" w:line="240" w:lineRule="auto"/>
        <w:ind w:left="5400" w:firstLine="360"/>
        <w:jc w:val="thaiDistribute"/>
        <w:rPr>
          <w:rFonts w:ascii="TH SarabunPSK" w:hAnsi="TH SarabunPSK" w:cs="TH SarabunPSK"/>
          <w:color w:val="000000" w:themeColor="text1"/>
          <w:sz w:val="32"/>
          <w:szCs w:val="32"/>
        </w:rPr>
      </w:pPr>
    </w:p>
    <w:p w14:paraId="24AF24A7" w14:textId="77777777" w:rsidR="00692726" w:rsidRPr="004C094B" w:rsidRDefault="00692726" w:rsidP="00692726">
      <w:pPr>
        <w:spacing w:after="0" w:line="240" w:lineRule="auto"/>
        <w:ind w:left="5400" w:firstLine="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(นางสาวสุนิดา เมืองโคตร)</w:t>
      </w:r>
    </w:p>
    <w:p w14:paraId="313027FB" w14:textId="0D8D78A9" w:rsidR="00FA583D" w:rsidRPr="004C094B" w:rsidRDefault="00692726" w:rsidP="00692726">
      <w:pPr>
        <w:spacing w:after="0" w:line="240" w:lineRule="auto"/>
        <w:jc w:val="center"/>
        <w:rPr>
          <w:rFonts w:ascii="TH SarabunPSK" w:hAnsi="TH SarabunPSK" w:cs="TH SarabunPSK"/>
          <w:color w:val="000000" w:themeColor="text1"/>
          <w:sz w:val="32"/>
          <w:szCs w:val="32"/>
        </w:rPr>
      </w:pPr>
      <w:r w:rsidRPr="004C094B">
        <w:rPr>
          <w:rFonts w:ascii="TH SarabunPSK" w:eastAsia="Times New Roman" w:hAnsi="TH SarabunPSK" w:cs="TH SarabunPSK" w:hint="cs"/>
          <w:color w:val="000000" w:themeColor="text1"/>
          <w:sz w:val="32"/>
          <w:szCs w:val="32"/>
          <w:cs/>
        </w:rPr>
        <w:t xml:space="preserve">                                                                   </w:t>
      </w:r>
      <w:r w:rsidR="00FA583D" w:rsidRPr="004C094B">
        <w:rPr>
          <w:rFonts w:ascii="TH SarabunPSK" w:hAnsi="TH SarabunPSK" w:cs="TH SarabunPSK"/>
          <w:color w:val="000000" w:themeColor="text1"/>
          <w:sz w:val="32"/>
          <w:szCs w:val="32"/>
          <w:cs/>
        </w:rPr>
        <w:t>(หัวหน้าโครงการ)</w:t>
      </w:r>
    </w:p>
    <w:p w14:paraId="6C95F397" w14:textId="12016E3D" w:rsidR="007319EB" w:rsidRPr="004C094B" w:rsidRDefault="007319EB" w:rsidP="00FA583D">
      <w:pPr>
        <w:spacing w:after="0" w:line="240" w:lineRule="auto"/>
        <w:rPr>
          <w:rFonts w:ascii="TH SarabunPSK" w:hAnsi="TH SarabunPSK" w:cs="TH SarabunPSK"/>
          <w:color w:val="000000" w:themeColor="text1"/>
          <w:sz w:val="32"/>
          <w:szCs w:val="32"/>
        </w:rPr>
      </w:pPr>
    </w:p>
    <w:p w14:paraId="5BEED99F" w14:textId="751FA331" w:rsidR="00FA583D" w:rsidRPr="004C094B" w:rsidRDefault="00FA583D" w:rsidP="00FA583D">
      <w:pPr>
        <w:spacing w:after="0" w:line="240" w:lineRule="auto"/>
        <w:rPr>
          <w:rFonts w:ascii="TH SarabunPSK" w:hAnsi="TH SarabunPSK" w:cs="TH SarabunPSK"/>
          <w:color w:val="000000" w:themeColor="text1"/>
          <w:sz w:val="32"/>
          <w:szCs w:val="32"/>
        </w:rPr>
      </w:pPr>
    </w:p>
    <w:p w14:paraId="24CB562C" w14:textId="77777777" w:rsidR="00EC77CA" w:rsidRPr="004C094B" w:rsidRDefault="00EC77CA" w:rsidP="00FA583D">
      <w:pPr>
        <w:spacing w:after="0" w:line="240" w:lineRule="auto"/>
        <w:rPr>
          <w:rFonts w:ascii="TH SarabunPSK" w:hAnsi="TH SarabunPSK" w:cs="TH SarabunPSK"/>
          <w:color w:val="000000" w:themeColor="text1"/>
          <w:sz w:val="32"/>
          <w:szCs w:val="32"/>
        </w:rPr>
      </w:pPr>
    </w:p>
    <w:p w14:paraId="27B59D18" w14:textId="77777777" w:rsidR="00EC77CA" w:rsidRPr="004C094B" w:rsidRDefault="00EC77CA" w:rsidP="00FA583D">
      <w:pPr>
        <w:spacing w:after="0" w:line="240" w:lineRule="auto"/>
        <w:rPr>
          <w:rFonts w:ascii="TH SarabunPSK" w:hAnsi="TH SarabunPSK" w:cs="TH SarabunPSK"/>
          <w:color w:val="000000" w:themeColor="text1"/>
          <w:sz w:val="32"/>
          <w:szCs w:val="32"/>
        </w:rPr>
      </w:pPr>
    </w:p>
    <w:p w14:paraId="5544A4FC" w14:textId="77777777" w:rsidR="00FA583D" w:rsidRPr="004C094B" w:rsidRDefault="00FA583D" w:rsidP="00FA583D">
      <w:pPr>
        <w:spacing w:after="0" w:line="240" w:lineRule="auto"/>
        <w:rPr>
          <w:rFonts w:ascii="TH SarabunPSK" w:hAnsi="TH SarabunPSK" w:cs="TH SarabunPSK"/>
          <w:color w:val="000000" w:themeColor="text1"/>
          <w:sz w:val="32"/>
          <w:szCs w:val="32"/>
        </w:rPr>
      </w:pPr>
    </w:p>
    <w:p w14:paraId="599D7627" w14:textId="2487A132" w:rsidR="00692726" w:rsidRPr="004C094B" w:rsidRDefault="007319EB" w:rsidP="00692726">
      <w:pPr>
        <w:pStyle w:val="a6"/>
        <w:ind w:left="360" w:firstLine="36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5.</w:t>
      </w:r>
      <w:r w:rsidRPr="004C094B">
        <w:rPr>
          <w:rFonts w:ascii="TH SarabunPSK" w:hAnsi="TH SarabunPSK" w:cs="TH SarabunPSK" w:hint="cs"/>
          <w:color w:val="000000" w:themeColor="text1"/>
          <w:sz w:val="32"/>
          <w:szCs w:val="32"/>
          <w:cs/>
        </w:rPr>
        <w:t>2</w:t>
      </w:r>
      <w:r w:rsidRPr="004C094B">
        <w:rPr>
          <w:rFonts w:ascii="TH SarabunPSK" w:hAnsi="TH SarabunPSK" w:cs="TH SarabunPSK"/>
          <w:color w:val="000000" w:themeColor="text1"/>
          <w:sz w:val="32"/>
          <w:szCs w:val="32"/>
        </w:rPr>
        <w:t xml:space="preserve"> </w:t>
      </w:r>
      <w:r w:rsidR="00692726" w:rsidRPr="004C094B">
        <w:rPr>
          <w:rFonts w:ascii="TH SarabunPSK" w:hAnsi="TH SarabunPSK" w:cs="TH SarabunPSK"/>
          <w:color w:val="000000" w:themeColor="text1"/>
          <w:sz w:val="32"/>
          <w:szCs w:val="32"/>
          <w:cs/>
        </w:rPr>
        <w:t>ชื่อ (นาย/นาง/</w:t>
      </w:r>
      <w:r w:rsidR="00692726" w:rsidRPr="004C094B">
        <w:rPr>
          <w:rFonts w:ascii="TH SarabunPSK" w:hAnsi="TH SarabunPSK" w:cs="TH SarabunPSK"/>
          <w:color w:val="000000" w:themeColor="text1"/>
          <w:sz w:val="32"/>
          <w:szCs w:val="32"/>
          <w:u w:val="single"/>
          <w:cs/>
        </w:rPr>
        <w:t>นางสาว</w:t>
      </w:r>
      <w:r w:rsidR="00692726" w:rsidRPr="004C094B">
        <w:rPr>
          <w:rFonts w:ascii="TH SarabunPSK" w:hAnsi="TH SarabunPSK" w:cs="TH SarabunPSK"/>
          <w:color w:val="000000" w:themeColor="text1"/>
          <w:sz w:val="32"/>
          <w:szCs w:val="32"/>
          <w:cs/>
        </w:rPr>
        <w:t>) ...........................</w:t>
      </w:r>
      <w:r w:rsidR="0009223C" w:rsidRPr="004C094B">
        <w:rPr>
          <w:rFonts w:ascii="TH SarabunPSK" w:hAnsi="TH SarabunPSK" w:cs="TH SarabunPSK" w:hint="cs"/>
          <w:color w:val="000000" w:themeColor="text1"/>
          <w:sz w:val="32"/>
          <w:szCs w:val="32"/>
          <w:cs/>
        </w:rPr>
        <w:t>อัญญาณี   อดทน</w:t>
      </w:r>
      <w:r w:rsidR="00692726" w:rsidRPr="004C094B">
        <w:rPr>
          <w:rFonts w:ascii="TH SarabunPSK" w:hAnsi="TH SarabunPSK" w:cs="TH SarabunPSK"/>
          <w:color w:val="000000" w:themeColor="text1"/>
          <w:sz w:val="32"/>
          <w:szCs w:val="32"/>
          <w:cs/>
        </w:rPr>
        <w:t>..............................................</w:t>
      </w:r>
      <w:r w:rsidR="00692726" w:rsidRPr="004C094B">
        <w:rPr>
          <w:rFonts w:ascii="TH SarabunPSK" w:hAnsi="TH SarabunPSK" w:cs="TH SarabunPSK"/>
          <w:color w:val="000000" w:themeColor="text1"/>
          <w:sz w:val="32"/>
          <w:szCs w:val="32"/>
        </w:rPr>
        <w:t>......</w:t>
      </w:r>
    </w:p>
    <w:p w14:paraId="08CAA2E5" w14:textId="7F1E8859"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924614">
        <w:rPr>
          <w:rFonts w:ascii="TH SarabunPSK" w:hAnsi="TH SarabunPSK" w:cs="TH SarabunPSK"/>
          <w:color w:val="000000" w:themeColor="text1"/>
          <w:sz w:val="32"/>
          <w:szCs w:val="32"/>
          <w:cs/>
        </w:rPr>
        <w:t>ตำแหน่ง.....</w:t>
      </w:r>
      <w:r w:rsidR="00901075" w:rsidRPr="00924614">
        <w:rPr>
          <w:rFonts w:ascii="TH SarabunPSK" w:hAnsi="TH SarabunPSK" w:cs="TH SarabunPSK"/>
          <w:color w:val="000000" w:themeColor="text1"/>
          <w:sz w:val="32"/>
          <w:szCs w:val="32"/>
          <w:cs/>
        </w:rPr>
        <w:t>ผู้ช่วยศาสตราจารย์</w:t>
      </w:r>
      <w:r w:rsidRPr="00924614">
        <w:rPr>
          <w:rFonts w:ascii="TH SarabunPSK" w:hAnsi="TH SarabunPSK" w:cs="TH SarabunPSK"/>
          <w:color w:val="000000" w:themeColor="text1"/>
          <w:sz w:val="32"/>
          <w:szCs w:val="32"/>
          <w:cs/>
        </w:rPr>
        <w:t>.............คุณวุฒิ</w:t>
      </w:r>
      <w:r w:rsidRPr="004C094B">
        <w:rPr>
          <w:rFonts w:ascii="TH SarabunPSK" w:hAnsi="TH SarabunPSK" w:cs="TH SarabunPSK"/>
          <w:color w:val="000000" w:themeColor="text1"/>
          <w:sz w:val="32"/>
          <w:szCs w:val="32"/>
          <w:cs/>
        </w:rPr>
        <w:t>.........................ปริญญาโท..................................</w:t>
      </w:r>
      <w:r w:rsidRPr="004C094B">
        <w:rPr>
          <w:rFonts w:ascii="TH SarabunPSK" w:hAnsi="TH SarabunPSK" w:cs="TH SarabunPSK"/>
          <w:color w:val="000000" w:themeColor="text1"/>
          <w:sz w:val="32"/>
          <w:szCs w:val="32"/>
        </w:rPr>
        <w:t>.......</w:t>
      </w:r>
    </w:p>
    <w:p w14:paraId="60D7CDCE" w14:textId="31A72415" w:rsidR="00692726" w:rsidRPr="004C094B" w:rsidRDefault="00692726" w:rsidP="00692726">
      <w:pPr>
        <w:spacing w:after="0" w:line="240" w:lineRule="auto"/>
        <w:ind w:left="360"/>
        <w:rPr>
          <w:rFonts w:ascii="TH SarabunPSK" w:hAnsi="TH SarabunPSK" w:cs="TH SarabunPSK"/>
          <w:color w:val="7030A0"/>
          <w:sz w:val="32"/>
          <w:szCs w:val="32"/>
        </w:rPr>
      </w:pPr>
      <w:r w:rsidRPr="004C094B">
        <w:rPr>
          <w:rFonts w:ascii="TH SarabunPSK" w:hAnsi="TH SarabunPSK" w:cs="TH SarabunPSK"/>
          <w:color w:val="000000" w:themeColor="text1"/>
          <w:sz w:val="32"/>
          <w:szCs w:val="32"/>
          <w:cs/>
        </w:rPr>
        <w:t xml:space="preserve">ความชำนาญ/ความสนใจพิเศษ </w:t>
      </w:r>
      <w:r w:rsidRPr="004C094B">
        <w:rPr>
          <w:rFonts w:ascii="TH SarabunPSK" w:hAnsi="TH SarabunPSK" w:cs="TH SarabunPSK"/>
          <w:sz w:val="32"/>
          <w:szCs w:val="32"/>
          <w:cs/>
        </w:rPr>
        <w:t>การพัฒนา</w:t>
      </w:r>
      <w:r w:rsidR="0009223C" w:rsidRPr="004C094B">
        <w:rPr>
          <w:rFonts w:ascii="TH SarabunPSK" w:hAnsi="TH SarabunPSK" w:cs="TH SarabunPSK" w:hint="cs"/>
          <w:sz w:val="32"/>
          <w:szCs w:val="32"/>
          <w:cs/>
        </w:rPr>
        <w:t>ตลาดสินค้าการเกษตร การพัฒนาผู้ประกอบการธุรกิจชุมชน</w:t>
      </w:r>
    </w:p>
    <w:p w14:paraId="51FF54E4" w14:textId="2F5D2CAC"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สถานที่ติดต่</w:t>
      </w:r>
      <w:r w:rsidR="0009223C" w:rsidRPr="004C094B">
        <w:rPr>
          <w:rFonts w:ascii="TH SarabunPSK" w:hAnsi="TH SarabunPSK" w:cs="TH SarabunPSK" w:hint="cs"/>
          <w:color w:val="000000" w:themeColor="text1"/>
          <w:sz w:val="32"/>
          <w:szCs w:val="32"/>
          <w:cs/>
        </w:rPr>
        <w:t xml:space="preserve">อ </w:t>
      </w:r>
      <w:r w:rsidRPr="004C094B">
        <w:rPr>
          <w:rFonts w:ascii="TH SarabunPSK" w:hAnsi="TH SarabunPSK" w:cs="TH SarabunPSK"/>
          <w:color w:val="000000" w:themeColor="text1"/>
          <w:sz w:val="32"/>
          <w:szCs w:val="32"/>
          <w:cs/>
        </w:rPr>
        <w:t>คณะ</w:t>
      </w:r>
      <w:r w:rsidR="0009223C" w:rsidRPr="004C094B">
        <w:rPr>
          <w:rFonts w:ascii="TH SarabunPSK" w:hAnsi="TH SarabunPSK" w:cs="TH SarabunPSK" w:hint="cs"/>
          <w:color w:val="000000" w:themeColor="text1"/>
          <w:sz w:val="32"/>
          <w:szCs w:val="32"/>
          <w:cs/>
        </w:rPr>
        <w:t xml:space="preserve">บริหารธุรกิจและการจัดการ </w:t>
      </w:r>
      <w:r w:rsidRPr="004C094B">
        <w:rPr>
          <w:rFonts w:ascii="TH SarabunPSK" w:hAnsi="TH SarabunPSK" w:cs="TH SarabunPSK"/>
          <w:color w:val="000000" w:themeColor="text1"/>
          <w:sz w:val="32"/>
          <w:szCs w:val="32"/>
          <w:cs/>
        </w:rPr>
        <w:t xml:space="preserve">มหาวิทยาลัยราชภัฏอุบลราชธานี เลขที่ 2 ถนนราชธานี </w:t>
      </w:r>
    </w:p>
    <w:p w14:paraId="4B688EBC" w14:textId="14EEC152"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ตำบลในเมือง อำเภอเมือง จังหวัดอุบลราชธานี 34000 โทรศัพท์/โทรสาร 045-352000 ต่อ </w:t>
      </w:r>
      <w:r w:rsidR="0009223C" w:rsidRPr="004C094B">
        <w:rPr>
          <w:rFonts w:ascii="TH SarabunPSK" w:hAnsi="TH SarabunPSK" w:cs="TH SarabunPSK" w:hint="cs"/>
          <w:color w:val="000000" w:themeColor="text1"/>
          <w:sz w:val="32"/>
          <w:szCs w:val="32"/>
          <w:cs/>
        </w:rPr>
        <w:t>3100</w:t>
      </w:r>
      <w:r w:rsidRPr="004C094B">
        <w:rPr>
          <w:rFonts w:ascii="TH SarabunPSK" w:hAnsi="TH SarabunPSK" w:cs="TH SarabunPSK"/>
          <w:color w:val="000000" w:themeColor="text1"/>
          <w:sz w:val="32"/>
          <w:szCs w:val="32"/>
          <w:cs/>
        </w:rPr>
        <w:t xml:space="preserve"> โทรสาร 045-3520</w:t>
      </w:r>
      <w:r w:rsidR="0009223C" w:rsidRPr="004C094B">
        <w:rPr>
          <w:rFonts w:ascii="TH SarabunPSK" w:hAnsi="TH SarabunPSK" w:cs="TH SarabunPSK" w:hint="cs"/>
          <w:color w:val="000000" w:themeColor="text1"/>
          <w:sz w:val="32"/>
          <w:szCs w:val="32"/>
          <w:cs/>
        </w:rPr>
        <w:t>00</w:t>
      </w:r>
      <w:r w:rsidRPr="004C094B">
        <w:rPr>
          <w:rFonts w:ascii="TH SarabunPSK" w:hAnsi="TH SarabunPSK" w:cs="TH SarabunPSK"/>
          <w:color w:val="000000" w:themeColor="text1"/>
          <w:sz w:val="32"/>
          <w:szCs w:val="32"/>
          <w:cs/>
        </w:rPr>
        <w:t xml:space="preserve"> โทรศัพท์มือถือ </w:t>
      </w:r>
      <w:r w:rsidR="0009223C" w:rsidRPr="004C094B">
        <w:rPr>
          <w:rFonts w:ascii="TH SarabunPSK" w:hAnsi="TH SarabunPSK" w:cs="TH SarabunPSK" w:hint="cs"/>
          <w:color w:val="000000" w:themeColor="text1"/>
          <w:sz w:val="32"/>
          <w:szCs w:val="32"/>
          <w:cs/>
        </w:rPr>
        <w:t>091-8355082</w:t>
      </w:r>
    </w:p>
    <w:p w14:paraId="0538AF52" w14:textId="2ABCA1E7"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ความรับผิดชอบต่อโครงการที่เสนอ ทบทวนวรรณกรรม และวิธีการทดลอง คิดเป็นร้อยละ</w:t>
      </w:r>
      <w:r w:rsidR="00BF417D">
        <w:rPr>
          <w:rFonts w:ascii="TH SarabunPSK" w:hAnsi="TH SarabunPSK" w:cs="TH SarabunPSK"/>
          <w:color w:val="000000" w:themeColor="text1"/>
          <w:sz w:val="32"/>
          <w:szCs w:val="32"/>
        </w:rPr>
        <w:t xml:space="preserve"> 25</w:t>
      </w:r>
    </w:p>
    <w:p w14:paraId="6AAA9B47" w14:textId="6BAD8A82"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ความรับผิดชอบต่อโครงการอื่น</w:t>
      </w:r>
      <w:r w:rsidR="00493BFB"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ๆ ซึ่งยังอยู่ระหว่างดำเนินการ (ถ้ามีโปรดระบุชื่อโครงการและแหล่งทุนสนับสนุน)..................................................................................................................</w:t>
      </w:r>
      <w:r w:rsidRPr="004C094B">
        <w:rPr>
          <w:rFonts w:ascii="TH SarabunPSK" w:hAnsi="TH SarabunPSK" w:cs="TH SarabunPSK"/>
          <w:color w:val="000000" w:themeColor="text1"/>
          <w:sz w:val="32"/>
          <w:szCs w:val="32"/>
        </w:rPr>
        <w:t>....................................</w:t>
      </w:r>
    </w:p>
    <w:p w14:paraId="2E13DF5E" w14:textId="7432002B" w:rsidR="00692726" w:rsidRPr="004C094B" w:rsidRDefault="00692726"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ลงชื่อ</w:t>
      </w:r>
    </w:p>
    <w:p w14:paraId="4B6CD431" w14:textId="774B80F0" w:rsidR="00692726" w:rsidRPr="004C094B" w:rsidRDefault="00493BFB" w:rsidP="00692726">
      <w:pPr>
        <w:spacing w:after="0" w:line="240" w:lineRule="auto"/>
        <w:ind w:left="357"/>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w:t>
      </w:r>
      <w:r w:rsidRPr="004C094B">
        <w:rPr>
          <w:noProof/>
        </w:rPr>
        <w:drawing>
          <wp:inline distT="0" distB="0" distL="0" distR="0" wp14:anchorId="0724DF7D" wp14:editId="6C140402">
            <wp:extent cx="743361" cy="458470"/>
            <wp:effectExtent l="0" t="0" r="0" b="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009" t="21126" r="52003" b="56873"/>
                    <a:stretch/>
                  </pic:blipFill>
                  <pic:spPr bwMode="auto">
                    <a:xfrm>
                      <a:off x="0" y="0"/>
                      <a:ext cx="762252" cy="470121"/>
                    </a:xfrm>
                    <a:prstGeom prst="rect">
                      <a:avLst/>
                    </a:prstGeom>
                    <a:noFill/>
                    <a:ln>
                      <a:noFill/>
                    </a:ln>
                    <a:extLst>
                      <a:ext uri="{53640926-AAD7-44D8-BBD7-CCE9431645EC}">
                        <a14:shadowObscured xmlns:a14="http://schemas.microsoft.com/office/drawing/2010/main"/>
                      </a:ext>
                    </a:extLst>
                  </pic:spPr>
                </pic:pic>
              </a:graphicData>
            </a:graphic>
          </wp:inline>
        </w:drawing>
      </w:r>
    </w:p>
    <w:p w14:paraId="29153ABD" w14:textId="3F3191A7" w:rsidR="00692726" w:rsidRPr="004C094B" w:rsidRDefault="00692726" w:rsidP="00493BFB">
      <w:pPr>
        <w:spacing w:after="0" w:line="240" w:lineRule="auto"/>
        <w:ind w:left="36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sz w:val="32"/>
          <w:szCs w:val="32"/>
          <w:cs/>
        </w:rPr>
        <w:t xml:space="preserve">     </w:t>
      </w:r>
      <w:r w:rsidR="00493BFB" w:rsidRPr="004C094B">
        <w:rPr>
          <w:rFonts w:ascii="TH SarabunPSK" w:hAnsi="TH SarabunPSK" w:cs="TH SarabunPSK"/>
          <w:sz w:val="32"/>
          <w:szCs w:val="32"/>
        </w:rPr>
        <w:t xml:space="preserve">      </w:t>
      </w:r>
      <w:r w:rsidRPr="004C094B">
        <w:rPr>
          <w:rFonts w:ascii="TH SarabunPSK" w:hAnsi="TH SarabunPSK" w:cs="TH SarabunPSK"/>
          <w:sz w:val="32"/>
          <w:szCs w:val="32"/>
          <w:cs/>
        </w:rPr>
        <w:t>(นางสาว</w:t>
      </w:r>
      <w:r w:rsidR="0009223C" w:rsidRPr="004C094B">
        <w:rPr>
          <w:rFonts w:ascii="TH SarabunPSK" w:hAnsi="TH SarabunPSK" w:cs="TH SarabunPSK" w:hint="cs"/>
          <w:sz w:val="32"/>
          <w:szCs w:val="32"/>
          <w:cs/>
        </w:rPr>
        <w:t>อัญญาณี  อดทน</w:t>
      </w:r>
      <w:r w:rsidRPr="004C094B">
        <w:rPr>
          <w:rFonts w:ascii="TH SarabunPSK" w:hAnsi="TH SarabunPSK" w:cs="TH SarabunPSK"/>
          <w:sz w:val="32"/>
          <w:szCs w:val="32"/>
          <w:cs/>
        </w:rPr>
        <w:t>)</w:t>
      </w:r>
    </w:p>
    <w:p w14:paraId="10040A2D" w14:textId="4280C597" w:rsidR="007319EB" w:rsidRPr="004C094B" w:rsidRDefault="00692726" w:rsidP="00692726">
      <w:pPr>
        <w:pStyle w:val="a6"/>
        <w:ind w:left="717" w:hanging="291"/>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w:t>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r>
      <w:r w:rsidRPr="004C094B">
        <w:rPr>
          <w:rFonts w:ascii="TH SarabunPSK" w:hAnsi="TH SarabunPSK" w:cs="TH SarabunPSK" w:hint="cs"/>
          <w:color w:val="000000" w:themeColor="text1"/>
          <w:sz w:val="32"/>
          <w:szCs w:val="32"/>
          <w:cs/>
        </w:rPr>
        <w:tab/>
        <w:t xml:space="preserve">  </w:t>
      </w:r>
      <w:r w:rsidR="0009223C" w:rsidRPr="004C094B">
        <w:rPr>
          <w:rFonts w:ascii="TH SarabunPSK" w:hAnsi="TH SarabunPSK" w:cs="TH SarabunPSK" w:hint="cs"/>
          <w:color w:val="000000" w:themeColor="text1"/>
          <w:sz w:val="32"/>
          <w:szCs w:val="32"/>
          <w:cs/>
        </w:rPr>
        <w:t xml:space="preserve">       </w:t>
      </w:r>
      <w:r w:rsidR="00FA583D" w:rsidRPr="004C094B">
        <w:rPr>
          <w:rFonts w:ascii="TH SarabunPSK" w:hAnsi="TH SarabunPSK" w:cs="TH SarabunPSK"/>
          <w:color w:val="000000" w:themeColor="text1"/>
          <w:sz w:val="32"/>
          <w:szCs w:val="32"/>
          <w:cs/>
        </w:rPr>
        <w:t>(ผู้ร่วมวิจัย)</w:t>
      </w:r>
    </w:p>
    <w:p w14:paraId="0A735BD0" w14:textId="77777777" w:rsidR="00FA583D" w:rsidRPr="004C094B" w:rsidRDefault="00FA583D" w:rsidP="00FA583D">
      <w:pPr>
        <w:spacing w:after="0" w:line="240" w:lineRule="auto"/>
        <w:rPr>
          <w:rFonts w:ascii="TH SarabunPSK" w:eastAsia="Times New Roman" w:hAnsi="TH SarabunPSK" w:cs="TH SarabunPSK"/>
          <w:color w:val="000000" w:themeColor="text1"/>
          <w:sz w:val="32"/>
          <w:szCs w:val="32"/>
        </w:rPr>
      </w:pPr>
    </w:p>
    <w:p w14:paraId="19D03BB1" w14:textId="46C4183E" w:rsidR="007B2F20" w:rsidRPr="004C094B" w:rsidRDefault="00CD7DAE" w:rsidP="007319EB">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5</w:t>
      </w:r>
      <w:r w:rsidR="007B2F20" w:rsidRPr="004C094B">
        <w:rPr>
          <w:rFonts w:ascii="TH SarabunPSK" w:hAnsi="TH SarabunPSK" w:cs="TH SarabunPSK"/>
          <w:color w:val="000000" w:themeColor="text1"/>
          <w:sz w:val="32"/>
          <w:szCs w:val="32"/>
          <w:cs/>
        </w:rPr>
        <w:t>.</w:t>
      </w:r>
      <w:r w:rsidR="00A3337B" w:rsidRPr="004C094B">
        <w:rPr>
          <w:rFonts w:ascii="TH SarabunPSK" w:hAnsi="TH SarabunPSK" w:cs="TH SarabunPSK"/>
          <w:color w:val="000000" w:themeColor="text1"/>
          <w:sz w:val="32"/>
          <w:szCs w:val="32"/>
        </w:rPr>
        <w:t>3</w:t>
      </w:r>
      <w:r w:rsidR="007B2F20" w:rsidRPr="004C094B">
        <w:rPr>
          <w:rFonts w:ascii="TH SarabunPSK" w:hAnsi="TH SarabunPSK" w:cs="TH SarabunPSK"/>
          <w:color w:val="000000" w:themeColor="text1"/>
          <w:sz w:val="32"/>
          <w:szCs w:val="32"/>
          <w:cs/>
        </w:rPr>
        <w:t xml:space="preserve">  อื่นๆ</w:t>
      </w:r>
      <w:r w:rsidR="00DA5569" w:rsidRPr="004C094B">
        <w:rPr>
          <w:rFonts w:ascii="TH SarabunPSK" w:hAnsi="TH SarabunPSK" w:cs="TH SarabunPSK"/>
          <w:color w:val="000000" w:themeColor="text1"/>
          <w:sz w:val="32"/>
          <w:szCs w:val="32"/>
        </w:rPr>
        <w:t xml:space="preserve"> </w:t>
      </w:r>
      <w:r w:rsidR="00DA5569" w:rsidRPr="004C094B">
        <w:rPr>
          <w:rFonts w:ascii="TH SarabunPSK" w:hAnsi="TH SarabunPSK" w:cs="TH SarabunPSK"/>
          <w:color w:val="000000" w:themeColor="text1"/>
          <w:sz w:val="32"/>
          <w:szCs w:val="32"/>
          <w:cs/>
        </w:rPr>
        <w:t>(เพิ่มเติมให้ครบทุกคน)</w:t>
      </w:r>
    </w:p>
    <w:p w14:paraId="648EA2A1" w14:textId="2D834130" w:rsidR="001F0BEF"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p>
    <w:p w14:paraId="4F01F692" w14:textId="77777777" w:rsidR="007B2F20" w:rsidRPr="004C094B" w:rsidRDefault="00CD7DAE"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6</w:t>
      </w:r>
      <w:r w:rsidR="007B2F20" w:rsidRPr="004C094B">
        <w:rPr>
          <w:rFonts w:ascii="TH SarabunPSK" w:hAnsi="TH SarabunPSK" w:cs="TH SarabunPSK"/>
          <w:b/>
          <w:bCs/>
          <w:color w:val="000000" w:themeColor="text1"/>
          <w:sz w:val="32"/>
          <w:szCs w:val="32"/>
          <w:cs/>
        </w:rPr>
        <w:t>.  วัตถุประสงค์</w:t>
      </w:r>
    </w:p>
    <w:p w14:paraId="1F6891BA" w14:textId="25D3CE3A" w:rsidR="00A3337B" w:rsidRPr="004C094B" w:rsidRDefault="00615505" w:rsidP="007319EB">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6</w:t>
      </w:r>
      <w:r w:rsidR="00DF5BB5" w:rsidRPr="004C094B">
        <w:rPr>
          <w:rFonts w:ascii="TH SarabunPSK" w:hAnsi="TH SarabunPSK" w:cs="TH SarabunPSK"/>
          <w:color w:val="000000" w:themeColor="text1"/>
          <w:sz w:val="32"/>
          <w:szCs w:val="32"/>
          <w:cs/>
        </w:rPr>
        <w:t>.1</w:t>
      </w:r>
      <w:r w:rsidR="00DF5BB5" w:rsidRPr="004C094B">
        <w:rPr>
          <w:rFonts w:ascii="TH SarabunPSK" w:hAnsi="TH SarabunPSK" w:cs="TH SarabunPSK"/>
          <w:color w:val="000000" w:themeColor="text1"/>
          <w:sz w:val="32"/>
          <w:szCs w:val="32"/>
          <w:cs/>
        </w:rPr>
        <w:tab/>
      </w:r>
      <w:r w:rsidR="00DF5BB5" w:rsidRPr="004C094B">
        <w:rPr>
          <w:rFonts w:ascii="TH SarabunPSK" w:hAnsi="TH SarabunPSK" w:cs="TH SarabunPSK" w:hint="cs"/>
          <w:color w:val="000000" w:themeColor="text1"/>
          <w:sz w:val="32"/>
          <w:szCs w:val="32"/>
          <w:cs/>
        </w:rPr>
        <w:t xml:space="preserve"> เพื่อ</w:t>
      </w:r>
      <w:r w:rsidR="000F611C" w:rsidRPr="004C094B">
        <w:rPr>
          <w:rFonts w:ascii="TH SarabunPSK" w:hAnsi="TH SarabunPSK" w:cs="TH SarabunPSK" w:hint="cs"/>
          <w:color w:val="000000" w:themeColor="text1"/>
          <w:sz w:val="32"/>
          <w:szCs w:val="32"/>
          <w:cs/>
        </w:rPr>
        <w:t>ศึกษาการ</w:t>
      </w:r>
      <w:r w:rsidR="00DF5BB5" w:rsidRPr="004C094B">
        <w:rPr>
          <w:rFonts w:ascii="TH SarabunPSK" w:hAnsi="TH SarabunPSK" w:cs="TH SarabunPSK" w:hint="cs"/>
          <w:color w:val="000000" w:themeColor="text1"/>
          <w:sz w:val="32"/>
          <w:szCs w:val="32"/>
          <w:cs/>
        </w:rPr>
        <w:t>คัดแยกจุลินทรีย์บริสุทธิ์จากปลาส้ม</w:t>
      </w:r>
      <w:r w:rsidR="00D10CDD" w:rsidRPr="004C094B">
        <w:rPr>
          <w:rFonts w:ascii="TH SarabunPSK" w:hAnsi="TH SarabunPSK" w:cs="TH SarabunPSK" w:hint="cs"/>
          <w:color w:val="000000" w:themeColor="text1"/>
          <w:sz w:val="32"/>
          <w:szCs w:val="32"/>
          <w:cs/>
        </w:rPr>
        <w:t>ของกลุ่มวิสาหกิจชุมชน</w:t>
      </w:r>
      <w:r w:rsidR="00DF5BB5" w:rsidRPr="004C094B">
        <w:rPr>
          <w:rFonts w:ascii="TH SarabunPSK" w:hAnsi="TH SarabunPSK" w:cs="TH SarabunPSK" w:hint="cs"/>
          <w:color w:val="000000" w:themeColor="text1"/>
          <w:sz w:val="32"/>
          <w:szCs w:val="32"/>
          <w:cs/>
        </w:rPr>
        <w:t xml:space="preserve"> </w:t>
      </w:r>
    </w:p>
    <w:p w14:paraId="195D1117" w14:textId="58266AD3" w:rsidR="00DA7517" w:rsidRPr="004C094B" w:rsidRDefault="00D10CDD" w:rsidP="00D10CD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6.2 </w:t>
      </w:r>
      <w:r w:rsidR="00CF670D" w:rsidRPr="004C094B">
        <w:rPr>
          <w:rFonts w:ascii="TH SarabunPSK" w:hAnsi="TH SarabunPSK" w:cs="TH SarabunPSK" w:hint="cs"/>
          <w:color w:val="000000" w:themeColor="text1"/>
          <w:sz w:val="32"/>
          <w:szCs w:val="32"/>
          <w:cs/>
        </w:rPr>
        <w:t>เพื่อ</w:t>
      </w:r>
      <w:r w:rsidR="00CF670D" w:rsidRPr="004C094B">
        <w:rPr>
          <w:rFonts w:ascii="TH SarabunPSK" w:hAnsi="TH SarabunPSK" w:cs="TH SarabunPSK"/>
          <w:color w:val="000000" w:themeColor="text1"/>
          <w:sz w:val="32"/>
          <w:szCs w:val="32"/>
          <w:cs/>
        </w:rPr>
        <w:t>ศึกษากรรมวิธีการ</w:t>
      </w:r>
      <w:r w:rsidR="00572207" w:rsidRPr="004C094B">
        <w:rPr>
          <w:rFonts w:ascii="TH SarabunPSK" w:hAnsi="TH SarabunPSK" w:cs="TH SarabunPSK" w:hint="cs"/>
          <w:color w:val="000000" w:themeColor="text1"/>
          <w:sz w:val="32"/>
          <w:szCs w:val="32"/>
          <w:cs/>
        </w:rPr>
        <w:t>หมัก</w:t>
      </w:r>
      <w:r w:rsidR="00CF670D" w:rsidRPr="004C094B">
        <w:rPr>
          <w:rFonts w:ascii="TH SarabunPSK" w:hAnsi="TH SarabunPSK" w:cs="TH SarabunPSK"/>
          <w:color w:val="000000" w:themeColor="text1"/>
          <w:sz w:val="32"/>
          <w:szCs w:val="32"/>
          <w:cs/>
        </w:rPr>
        <w:t>ปลาส้มตะเพียนหางแดงต่อ</w:t>
      </w:r>
      <w:r w:rsidR="007316B5" w:rsidRPr="004C094B">
        <w:rPr>
          <w:rFonts w:ascii="TH SarabunPSK" w:hAnsi="TH SarabunPSK" w:cs="TH SarabunPSK"/>
          <w:color w:val="000000" w:themeColor="text1"/>
          <w:sz w:val="32"/>
          <w:szCs w:val="32"/>
          <w:cs/>
        </w:rPr>
        <w:t>คุณลักษณะทางกายภาพ เคมี จุลินทรีย์ และประสาทสัมผัส</w:t>
      </w:r>
    </w:p>
    <w:p w14:paraId="1E980DD1" w14:textId="5DAA4098" w:rsidR="00543CD9" w:rsidRPr="004C094B" w:rsidRDefault="00615505" w:rsidP="007319EB">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6</w:t>
      </w:r>
      <w:r w:rsidR="00D10CDD" w:rsidRPr="004C094B">
        <w:rPr>
          <w:rFonts w:ascii="TH SarabunPSK" w:hAnsi="TH SarabunPSK" w:cs="TH SarabunPSK"/>
          <w:color w:val="000000" w:themeColor="text1"/>
          <w:sz w:val="32"/>
          <w:szCs w:val="32"/>
          <w:cs/>
        </w:rPr>
        <w:t>.</w:t>
      </w:r>
      <w:r w:rsidR="00D10CDD" w:rsidRPr="004C094B">
        <w:rPr>
          <w:rFonts w:ascii="TH SarabunPSK" w:hAnsi="TH SarabunPSK" w:cs="TH SarabunPSK"/>
          <w:color w:val="000000" w:themeColor="text1"/>
          <w:sz w:val="32"/>
          <w:szCs w:val="32"/>
        </w:rPr>
        <w:t>3</w:t>
      </w:r>
      <w:r w:rsidR="00543CD9" w:rsidRPr="004C094B">
        <w:rPr>
          <w:rFonts w:ascii="TH SarabunPSK" w:hAnsi="TH SarabunPSK" w:cs="TH SarabunPSK"/>
          <w:color w:val="000000" w:themeColor="text1"/>
          <w:sz w:val="32"/>
          <w:szCs w:val="32"/>
          <w:cs/>
        </w:rPr>
        <w:t xml:space="preserve"> </w:t>
      </w:r>
      <w:r w:rsidR="00543CD9" w:rsidRPr="004C094B">
        <w:rPr>
          <w:rFonts w:ascii="TH SarabunPSK" w:hAnsi="TH SarabunPSK" w:cs="TH SarabunPSK" w:hint="cs"/>
          <w:color w:val="000000" w:themeColor="text1"/>
          <w:sz w:val="32"/>
          <w:szCs w:val="32"/>
          <w:cs/>
        </w:rPr>
        <w:t>เพื่อทำการ</w:t>
      </w:r>
      <w:r w:rsidR="00543CD9" w:rsidRPr="004C094B">
        <w:rPr>
          <w:rFonts w:ascii="TH SarabunPSK" w:hAnsi="TH SarabunPSK" w:cs="TH SarabunPSK"/>
          <w:color w:val="000000" w:themeColor="text1"/>
          <w:sz w:val="32"/>
          <w:szCs w:val="32"/>
          <w:cs/>
        </w:rPr>
        <w:t>ทดสอบ</w:t>
      </w:r>
      <w:r w:rsidR="00DE0C36" w:rsidRPr="004C094B">
        <w:rPr>
          <w:rFonts w:ascii="TH SarabunPSK" w:hAnsi="TH SarabunPSK" w:cs="TH SarabunPSK" w:hint="cs"/>
          <w:color w:val="000000" w:themeColor="text1"/>
          <w:sz w:val="32"/>
          <w:szCs w:val="32"/>
          <w:cs/>
        </w:rPr>
        <w:t>ผลิตภัณฑ์</w:t>
      </w:r>
      <w:r w:rsidR="00543CD9" w:rsidRPr="004C094B">
        <w:rPr>
          <w:rFonts w:ascii="TH SarabunPSK" w:hAnsi="TH SarabunPSK" w:cs="TH SarabunPSK" w:hint="cs"/>
          <w:color w:val="000000" w:themeColor="text1"/>
          <w:sz w:val="32"/>
          <w:szCs w:val="32"/>
          <w:cs/>
        </w:rPr>
        <w:t>ปลาส้มตะเพียนหางแดง</w:t>
      </w:r>
      <w:r w:rsidR="00D10CDD" w:rsidRPr="004C094B">
        <w:rPr>
          <w:rFonts w:ascii="TH SarabunPSK" w:hAnsi="TH SarabunPSK" w:cs="TH SarabunPSK" w:hint="cs"/>
          <w:color w:val="000000" w:themeColor="text1"/>
          <w:sz w:val="32"/>
          <w:szCs w:val="32"/>
          <w:cs/>
        </w:rPr>
        <w:t>ที่หมักแบบใช้กล้าเชื้อผงเปรียบเทียบกับปลาส้มที่หมักแบบธรรมชาติ</w:t>
      </w:r>
      <w:r w:rsidR="00543CD9" w:rsidRPr="004C094B">
        <w:rPr>
          <w:rFonts w:ascii="TH SarabunPSK" w:hAnsi="TH SarabunPSK" w:cs="TH SarabunPSK" w:hint="cs"/>
          <w:color w:val="000000" w:themeColor="text1"/>
          <w:sz w:val="32"/>
          <w:szCs w:val="32"/>
          <w:cs/>
        </w:rPr>
        <w:t xml:space="preserve"> </w:t>
      </w:r>
    </w:p>
    <w:p w14:paraId="24B868A7" w14:textId="64C56545" w:rsidR="00CF670D" w:rsidRPr="004C094B" w:rsidRDefault="00D10CDD" w:rsidP="007319EB">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6.4</w:t>
      </w:r>
      <w:r w:rsidR="00543CD9" w:rsidRPr="004C094B">
        <w:rPr>
          <w:rFonts w:ascii="TH SarabunPSK" w:hAnsi="TH SarabunPSK" w:cs="TH SarabunPSK"/>
          <w:color w:val="000000" w:themeColor="text1"/>
          <w:sz w:val="32"/>
          <w:szCs w:val="32"/>
        </w:rPr>
        <w:t xml:space="preserve"> </w:t>
      </w:r>
      <w:r w:rsidR="00543CD9" w:rsidRPr="004C094B">
        <w:rPr>
          <w:rFonts w:ascii="TH SarabunPSK" w:hAnsi="TH SarabunPSK" w:cs="TH SarabunPSK" w:hint="cs"/>
          <w:color w:val="000000" w:themeColor="text1"/>
          <w:sz w:val="32"/>
          <w:szCs w:val="32"/>
          <w:cs/>
        </w:rPr>
        <w:t>เพื่อ</w:t>
      </w:r>
      <w:r w:rsidR="00CF670D" w:rsidRPr="004C094B">
        <w:rPr>
          <w:rFonts w:ascii="TH SarabunPSK" w:hAnsi="TH SarabunPSK" w:cs="TH SarabunPSK"/>
          <w:color w:val="000000" w:themeColor="text1"/>
          <w:sz w:val="32"/>
          <w:szCs w:val="32"/>
          <w:cs/>
        </w:rPr>
        <w:t>ศึกษาผลของการบรรจุ</w:t>
      </w:r>
      <w:r w:rsidR="00CF670D" w:rsidRPr="004C094B">
        <w:rPr>
          <w:rFonts w:ascii="TH SarabunPSK" w:hAnsi="TH SarabunPSK" w:cs="TH SarabunPSK" w:hint="cs"/>
          <w:color w:val="000000" w:themeColor="text1"/>
          <w:sz w:val="32"/>
          <w:szCs w:val="32"/>
          <w:cs/>
        </w:rPr>
        <w:t>สุญญากาศ</w:t>
      </w:r>
      <w:r w:rsidR="00CF670D" w:rsidRPr="004C094B">
        <w:rPr>
          <w:rFonts w:ascii="TH SarabunPSK" w:hAnsi="TH SarabunPSK" w:cs="TH SarabunPSK"/>
          <w:color w:val="000000" w:themeColor="text1"/>
          <w:sz w:val="32"/>
          <w:szCs w:val="32"/>
          <w:cs/>
        </w:rPr>
        <w:t>และอุณหภูมิการเก็บรักษาของผลิตภัณฑ์ปลาส้มตะเพียนหางแดงต่อคุณลักษณะทางกายภาพ เคมี จุลินทรีย์ และประสาทสัมผัส</w:t>
      </w:r>
    </w:p>
    <w:p w14:paraId="03CAE1C2" w14:textId="7FE1083A" w:rsidR="00D10CDD" w:rsidRPr="004C094B" w:rsidRDefault="00D10CDD" w:rsidP="007319EB">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 xml:space="preserve">6.5 </w:t>
      </w:r>
      <w:r w:rsidR="000F611C" w:rsidRPr="004C094B">
        <w:rPr>
          <w:rFonts w:ascii="TH SarabunPSK" w:hAnsi="TH SarabunPSK" w:cs="TH SarabunPSK" w:hint="cs"/>
          <w:color w:val="000000" w:themeColor="text1"/>
          <w:sz w:val="32"/>
          <w:szCs w:val="32"/>
          <w:cs/>
        </w:rPr>
        <w:t>เพื่อศึกษา</w:t>
      </w:r>
      <w:r w:rsidR="00DE0C36" w:rsidRPr="004C094B">
        <w:rPr>
          <w:rFonts w:ascii="TH SarabunPSK" w:hAnsi="TH SarabunPSK" w:cs="TH SarabunPSK" w:hint="cs"/>
          <w:color w:val="000000" w:themeColor="text1"/>
          <w:sz w:val="32"/>
          <w:szCs w:val="32"/>
          <w:cs/>
        </w:rPr>
        <w:t>แผนการตลาดปลาส้มตะเพียนหางแดง</w:t>
      </w:r>
      <w:r w:rsidR="000F611C" w:rsidRPr="004C094B">
        <w:rPr>
          <w:rFonts w:ascii="TH SarabunPSK" w:hAnsi="TH SarabunPSK" w:cs="TH SarabunPSK" w:hint="cs"/>
          <w:color w:val="000000" w:themeColor="text1"/>
          <w:sz w:val="32"/>
          <w:szCs w:val="32"/>
          <w:cs/>
        </w:rPr>
        <w:t xml:space="preserve"> และทำการทดสอบ</w:t>
      </w:r>
      <w:r w:rsidR="000F611C" w:rsidRPr="004C094B">
        <w:rPr>
          <w:rFonts w:ascii="TH SarabunPSK" w:hAnsi="TH SarabunPSK" w:cs="TH SarabunPSK"/>
          <w:color w:val="000000" w:themeColor="text1"/>
          <w:sz w:val="32"/>
          <w:szCs w:val="32"/>
          <w:cs/>
        </w:rPr>
        <w:t>ตลาดผลิตภัณฑ์ปลาส้มตะเพียนหางแดง ก่อนนำไปสู่การผลิตเชิงพาณิชย์</w:t>
      </w:r>
    </w:p>
    <w:p w14:paraId="46E0EAE8" w14:textId="77777777" w:rsidR="00DA7517" w:rsidRPr="004C094B" w:rsidRDefault="00DA7517" w:rsidP="00923F70">
      <w:pPr>
        <w:spacing w:after="0" w:line="240" w:lineRule="auto"/>
        <w:rPr>
          <w:rFonts w:ascii="TH SarabunPSK" w:hAnsi="TH SarabunPSK" w:cs="TH SarabunPSK"/>
          <w:color w:val="00B050"/>
          <w:sz w:val="32"/>
          <w:szCs w:val="32"/>
        </w:rPr>
      </w:pPr>
    </w:p>
    <w:p w14:paraId="3DA0A704" w14:textId="77777777" w:rsidR="007B2F20" w:rsidRPr="004C094B" w:rsidRDefault="00615505"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7</w:t>
      </w:r>
      <w:r w:rsidR="007B2F20"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b/>
          <w:bCs/>
          <w:color w:val="000000" w:themeColor="text1"/>
          <w:sz w:val="32"/>
          <w:szCs w:val="32"/>
          <w:cs/>
        </w:rPr>
        <w:t>ความสำคัญ/ที่มาของปัญหา</w:t>
      </w:r>
      <w:r w:rsidR="0068399E"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b/>
          <w:bCs/>
          <w:color w:val="000000" w:themeColor="text1"/>
          <w:sz w:val="32"/>
          <w:szCs w:val="32"/>
          <w:cs/>
        </w:rPr>
        <w:t>และ</w:t>
      </w:r>
      <w:r w:rsidR="007B2F20" w:rsidRPr="004C094B">
        <w:rPr>
          <w:rFonts w:ascii="TH SarabunPSK" w:hAnsi="TH SarabunPSK" w:cs="TH SarabunPSK"/>
          <w:b/>
          <w:bCs/>
          <w:color w:val="000000" w:themeColor="text1"/>
          <w:sz w:val="32"/>
          <w:szCs w:val="32"/>
          <w:cs/>
        </w:rPr>
        <w:t>การพัฒนาเทคโนโลยี</w:t>
      </w:r>
      <w:r w:rsidR="00DA7517" w:rsidRPr="004C094B">
        <w:rPr>
          <w:rFonts w:ascii="TH SarabunPSK" w:hAnsi="TH SarabunPSK" w:cs="TH SarabunPSK"/>
          <w:b/>
          <w:bCs/>
          <w:color w:val="000000" w:themeColor="text1"/>
          <w:sz w:val="32"/>
          <w:szCs w:val="32"/>
          <w:cs/>
        </w:rPr>
        <w:t>/เทคนิค/องค์ความรู้ใหม่</w:t>
      </w:r>
    </w:p>
    <w:p w14:paraId="57340B09" w14:textId="77777777" w:rsidR="00DA7517" w:rsidRPr="004C094B" w:rsidRDefault="001D4C52" w:rsidP="007319EB">
      <w:pPr>
        <w:spacing w:before="120" w:after="0" w:line="240" w:lineRule="auto"/>
        <w:ind w:firstLine="284"/>
        <w:rPr>
          <w:rFonts w:ascii="TH SarabunPSK" w:hAnsi="TH SarabunPSK" w:cs="TH SarabunPSK"/>
          <w:b/>
          <w:bCs/>
          <w:sz w:val="32"/>
          <w:szCs w:val="32"/>
        </w:rPr>
      </w:pPr>
      <w:r w:rsidRPr="004C094B">
        <w:rPr>
          <w:rFonts w:ascii="TH SarabunPSK" w:hAnsi="TH SarabunPSK" w:cs="TH SarabunPSK"/>
          <w:b/>
          <w:bCs/>
          <w:color w:val="000000" w:themeColor="text1"/>
          <w:sz w:val="32"/>
          <w:szCs w:val="32"/>
          <w:cs/>
        </w:rPr>
        <w:t>7</w:t>
      </w:r>
      <w:r w:rsidR="00DA7517" w:rsidRPr="004C094B">
        <w:rPr>
          <w:rFonts w:ascii="TH SarabunPSK" w:hAnsi="TH SarabunPSK" w:cs="TH SarabunPSK"/>
          <w:b/>
          <w:bCs/>
          <w:color w:val="000000" w:themeColor="text1"/>
          <w:sz w:val="32"/>
          <w:szCs w:val="32"/>
          <w:cs/>
        </w:rPr>
        <w:t xml:space="preserve">.1 </w:t>
      </w:r>
      <w:r w:rsidR="00615505" w:rsidRPr="004C094B">
        <w:rPr>
          <w:rFonts w:ascii="TH SarabunPSK" w:hAnsi="TH SarabunPSK" w:cs="TH SarabunPSK"/>
          <w:b/>
          <w:bCs/>
          <w:sz w:val="32"/>
          <w:szCs w:val="32"/>
          <w:cs/>
        </w:rPr>
        <w:t>ความสำคัญและที่มาของปัญหา</w:t>
      </w:r>
    </w:p>
    <w:p w14:paraId="065CF12F" w14:textId="04419D41" w:rsidR="005F5054" w:rsidRPr="00932B60" w:rsidRDefault="00DA7517" w:rsidP="00BA25F5">
      <w:pPr>
        <w:spacing w:after="0" w:line="240" w:lineRule="auto"/>
        <w:jc w:val="thaiDistribute"/>
        <w:rPr>
          <w:rFonts w:ascii="TH SarabunPSK" w:hAnsi="TH SarabunPSK" w:cs="TH SarabunPSK"/>
          <w:sz w:val="32"/>
          <w:szCs w:val="32"/>
        </w:rPr>
      </w:pPr>
      <w:r w:rsidRPr="004C094B">
        <w:rPr>
          <w:rFonts w:ascii="TH SarabunPSK" w:hAnsi="TH SarabunPSK" w:cs="TH SarabunPSK"/>
          <w:b/>
          <w:bCs/>
          <w:color w:val="000000" w:themeColor="text1"/>
          <w:sz w:val="32"/>
          <w:szCs w:val="32"/>
          <w:cs/>
        </w:rPr>
        <w:tab/>
      </w:r>
      <w:r w:rsidR="00BA25F5" w:rsidRPr="00932B60">
        <w:rPr>
          <w:rFonts w:ascii="TH SarabunPSK" w:hAnsi="TH SarabunPSK" w:cs="TH SarabunPSK" w:hint="cs"/>
          <w:sz w:val="32"/>
          <w:szCs w:val="32"/>
          <w:cs/>
        </w:rPr>
        <w:t xml:space="preserve">จังหวัดอุบลราชธานี ถือว่าเป็นจังหวัดหนึ่งที่มีจุดศูนย์รวมของสถานที่ท่องเที่ยว มีหลายอำเภอที่เป็นสถานที่เที่ยวที่น่าสนใจ โดยเฉพาะอำเภอที่ติดลุ่มแม่น้ำโขงและอำเภอที่อยู่ในพื้นที่และใกล้เคียงเขื่อนสิรินธร เช่น อำเภอโขงเจียม อำเภอพิบูลมังสาหาร อำเภอสิรินธร เป็นต้น พื้นที่ดังกล่าวมีทัศนียภาพที่สวยงาม </w:t>
      </w:r>
      <w:r w:rsidR="00BA25F5" w:rsidRPr="00932B60">
        <w:rPr>
          <w:rFonts w:ascii="TH SarabunPSK" w:hAnsi="TH SarabunPSK" w:cs="TH SarabunPSK" w:hint="cs"/>
          <w:sz w:val="32"/>
          <w:szCs w:val="32"/>
          <w:cs/>
        </w:rPr>
        <w:lastRenderedPageBreak/>
        <w:t>นักท่องเที่ยวทั้งในจังหวัดและต่างจังหวัดนิยมเดินทางมาในช่วงเทศกาลวันหยุดยาวหรือวันเสาร์ อาทิตย์ เพื่อพักผ่อนและหาอาหารประเภทปลาแม่น้ำโขงและปลาในเขื่อนสิรินธรมารับประทาน ซึ่งเป็นแหล่งของปลาสดๆ จำนวนมาก</w:t>
      </w:r>
      <w:r w:rsidR="00BA25F5" w:rsidRPr="00932B60">
        <w:rPr>
          <w:rFonts w:ascii="TH SarabunPSK" w:hAnsi="TH SarabunPSK" w:cs="TH SarabunPSK"/>
          <w:sz w:val="32"/>
          <w:szCs w:val="32"/>
        </w:rPr>
        <w:t xml:space="preserve"> </w:t>
      </w:r>
      <w:r w:rsidR="00D240C3" w:rsidRPr="00932B60">
        <w:rPr>
          <w:rFonts w:ascii="TH SarabunPSK" w:hAnsi="TH SarabunPSK" w:cs="TH SarabunPSK" w:hint="cs"/>
          <w:sz w:val="32"/>
          <w:szCs w:val="32"/>
          <w:cs/>
        </w:rPr>
        <w:t>โดยเฉพาะเขื่อนสิรินธร</w:t>
      </w:r>
      <w:r w:rsidR="00DF6751" w:rsidRPr="00932B60">
        <w:rPr>
          <w:rFonts w:ascii="TH SarabunPSK" w:hAnsi="TH SarabunPSK" w:cs="TH SarabunPSK" w:hint="cs"/>
          <w:sz w:val="32"/>
          <w:szCs w:val="32"/>
          <w:cs/>
        </w:rPr>
        <w:t xml:space="preserve"> ที่มี</w:t>
      </w:r>
      <w:r w:rsidR="00DF6751" w:rsidRPr="00932B60">
        <w:rPr>
          <w:rFonts w:ascii="TH SarabunPSK" w:hAnsi="TH SarabunPSK" w:cs="TH SarabunPSK"/>
          <w:sz w:val="32"/>
          <w:szCs w:val="32"/>
          <w:cs/>
        </w:rPr>
        <w:t>อ่างเก็บน้ำที่สร้างกั้นแม่น้ำลำโดมน้อย</w:t>
      </w:r>
      <w:r w:rsidR="00DF6751" w:rsidRPr="00932B60">
        <w:rPr>
          <w:rFonts w:ascii="TH SarabunPSK" w:hAnsi="TH SarabunPSK" w:cs="TH SarabunPSK" w:hint="cs"/>
          <w:sz w:val="32"/>
          <w:szCs w:val="32"/>
          <w:cs/>
        </w:rPr>
        <w:t xml:space="preserve"> </w:t>
      </w:r>
      <w:r w:rsidR="00DF6751" w:rsidRPr="00932B60">
        <w:rPr>
          <w:rFonts w:ascii="TH SarabunPSK" w:hAnsi="TH SarabunPSK" w:cs="TH SarabunPSK"/>
          <w:sz w:val="32"/>
          <w:szCs w:val="32"/>
          <w:cs/>
        </w:rPr>
        <w:t>มีวัตถุประสงค์หลักเพื่อการผลิตกระแสไฟฟ้า และยังมีศักยภาพรองในด้านการท่องเที่ยง ประมง และเกษตรกรรม มีสถานที่ท่องเที่ยวในตัวเขื่อนที่สำคัญคือ หาดพัทยาน้อย ซึ่งเป็นสถานที่พักผ่อนหย่อนใจที่สำคัญของชาวอุบลราชธานีและนักท่องเที่ยวที่เดินทางมาท่องเที่ยวในจังหวัดอุบลราชธานี ทั้งนี้เพราะเขื่อนสิรินธร มี</w:t>
      </w:r>
      <w:r w:rsidR="00067BAA" w:rsidRPr="00932B60">
        <w:rPr>
          <w:rFonts w:ascii="TH SarabunPSK" w:hAnsi="TH SarabunPSK" w:cs="TH SarabunPSK" w:hint="cs"/>
          <w:sz w:val="32"/>
          <w:szCs w:val="32"/>
          <w:cs/>
        </w:rPr>
        <w:t>ทำเล</w:t>
      </w:r>
      <w:r w:rsidR="00DF6751" w:rsidRPr="00932B60">
        <w:rPr>
          <w:rFonts w:ascii="TH SarabunPSK" w:hAnsi="TH SarabunPSK" w:cs="TH SarabunPSK"/>
          <w:sz w:val="32"/>
          <w:szCs w:val="32"/>
          <w:cs/>
        </w:rPr>
        <w:t>ที่ตั้งซึ่งเป็นทางผ่านเพื่อการเดินทางข้ามประเทศระหว่างประเทศไทย และสาธารณรัฐประชาธิปไตยประชาชนลาวบริเวณชายแดนช่องเม็ก จังหวัดอุบลราชธานี อ่างเก็บน้ำเขื่อนสิรินธร มีพื้นที่ผิวประมาณ 185</w:t>
      </w:r>
      <w:r w:rsidR="00DF6751" w:rsidRPr="00932B60">
        <w:rPr>
          <w:rFonts w:ascii="TH SarabunPSK" w:hAnsi="TH SarabunPSK" w:cs="TH SarabunPSK"/>
          <w:sz w:val="32"/>
          <w:szCs w:val="32"/>
        </w:rPr>
        <w:t>,</w:t>
      </w:r>
      <w:r w:rsidR="00DF6751" w:rsidRPr="00932B60">
        <w:rPr>
          <w:rFonts w:ascii="TH SarabunPSK" w:hAnsi="TH SarabunPSK" w:cs="TH SarabunPSK"/>
          <w:sz w:val="32"/>
          <w:szCs w:val="32"/>
          <w:cs/>
        </w:rPr>
        <w:t>200 ไร่ มีผลผลิตจากการประมงประมาณ 196.94 ตัน/ปี (สำนักงานประมงจังหวัดอุบลราชธานี</w:t>
      </w:r>
      <w:r w:rsidR="00DF6751" w:rsidRPr="00932B60">
        <w:rPr>
          <w:rFonts w:ascii="TH SarabunPSK" w:hAnsi="TH SarabunPSK" w:cs="TH SarabunPSK"/>
          <w:sz w:val="32"/>
          <w:szCs w:val="32"/>
        </w:rPr>
        <w:t xml:space="preserve">, </w:t>
      </w:r>
      <w:r w:rsidR="00DF6751" w:rsidRPr="00932B60">
        <w:rPr>
          <w:rFonts w:ascii="TH SarabunPSK" w:hAnsi="TH SarabunPSK" w:cs="TH SarabunPSK"/>
          <w:sz w:val="32"/>
          <w:szCs w:val="32"/>
          <w:cs/>
        </w:rPr>
        <w:t>2556)</w:t>
      </w:r>
      <w:r w:rsidR="00DF6751" w:rsidRPr="00932B60">
        <w:rPr>
          <w:rFonts w:ascii="TH SarabunPSK" w:hAnsi="TH SarabunPSK" w:cs="TH SarabunPSK" w:hint="cs"/>
          <w:sz w:val="32"/>
          <w:szCs w:val="32"/>
          <w:cs/>
        </w:rPr>
        <w:t xml:space="preserve"> ชุมชนบริเวณเขื่อนจะใช้ประโยชน์จากพื้นที่ในการทำการเกษตร เช่น การทำนาปีและนาปรัง เลี้ยงโคกระบือ ประมงและการแปรรูปปลา </w:t>
      </w:r>
      <w:r w:rsidR="00DF6751" w:rsidRPr="00932B60">
        <w:rPr>
          <w:rFonts w:ascii="TH SarabunPSK" w:hAnsi="TH SarabunPSK" w:cs="TH SarabunPSK"/>
          <w:sz w:val="32"/>
          <w:szCs w:val="32"/>
          <w:cs/>
        </w:rPr>
        <w:t>โดยการส่งเสริมพัฒนาการเกษตรจากหน่วยงานภาคีที่เกี่ยวข้อง เช่น การไฟฟ้าฝ่ายผลิตแห่งประเทศไทยเขื่อน</w:t>
      </w:r>
      <w:r w:rsidR="001217BD" w:rsidRPr="00932B60">
        <w:rPr>
          <w:rFonts w:ascii="TH SarabunPSK" w:hAnsi="TH SarabunPSK" w:cs="TH SarabunPSK" w:hint="cs"/>
          <w:sz w:val="32"/>
          <w:szCs w:val="32"/>
          <w:cs/>
        </w:rPr>
        <w:t>สิรินธร</w:t>
      </w:r>
      <w:r w:rsidR="001217BD" w:rsidRPr="00932B60">
        <w:rPr>
          <w:rFonts w:ascii="TH SarabunPSK" w:hAnsi="TH SarabunPSK" w:cs="TH SarabunPSK"/>
          <w:sz w:val="32"/>
          <w:szCs w:val="32"/>
          <w:cs/>
        </w:rPr>
        <w:t>องค์การบริหารส่วนต</w:t>
      </w:r>
      <w:r w:rsidR="001217BD" w:rsidRPr="00932B60">
        <w:rPr>
          <w:rFonts w:ascii="TH SarabunPSK" w:hAnsi="TH SarabunPSK" w:cs="TH SarabunPSK" w:hint="cs"/>
          <w:sz w:val="32"/>
          <w:szCs w:val="32"/>
          <w:cs/>
        </w:rPr>
        <w:t>ำ</w:t>
      </w:r>
      <w:r w:rsidR="001217BD" w:rsidRPr="00932B60">
        <w:rPr>
          <w:rFonts w:ascii="TH SarabunPSK" w:hAnsi="TH SarabunPSK" w:cs="TH SarabunPSK"/>
          <w:sz w:val="32"/>
          <w:szCs w:val="32"/>
          <w:cs/>
        </w:rPr>
        <w:t>บลในพื้นที่ ส</w:t>
      </w:r>
      <w:r w:rsidR="001217BD" w:rsidRPr="00932B60">
        <w:rPr>
          <w:rFonts w:ascii="TH SarabunPSK" w:hAnsi="TH SarabunPSK" w:cs="TH SarabunPSK" w:hint="cs"/>
          <w:sz w:val="32"/>
          <w:szCs w:val="32"/>
          <w:cs/>
        </w:rPr>
        <w:t>ำ</w:t>
      </w:r>
      <w:r w:rsidR="001217BD" w:rsidRPr="00932B60">
        <w:rPr>
          <w:rFonts w:ascii="TH SarabunPSK" w:hAnsi="TH SarabunPSK" w:cs="TH SarabunPSK"/>
          <w:sz w:val="32"/>
          <w:szCs w:val="32"/>
          <w:cs/>
        </w:rPr>
        <w:t>นักงานเกษตรอ</w:t>
      </w:r>
      <w:r w:rsidR="001217BD" w:rsidRPr="00932B60">
        <w:rPr>
          <w:rFonts w:ascii="TH SarabunPSK" w:hAnsi="TH SarabunPSK" w:cs="TH SarabunPSK" w:hint="cs"/>
          <w:sz w:val="32"/>
          <w:szCs w:val="32"/>
          <w:cs/>
        </w:rPr>
        <w:t>ำ</w:t>
      </w:r>
      <w:r w:rsidR="00DF6751" w:rsidRPr="00932B60">
        <w:rPr>
          <w:rFonts w:ascii="TH SarabunPSK" w:hAnsi="TH SarabunPSK" w:cs="TH SarabunPSK"/>
          <w:sz w:val="32"/>
          <w:szCs w:val="32"/>
          <w:cs/>
        </w:rPr>
        <w:t>เภอในพื้นที่ ตลอดจนหน่วยงานภาครัฐและเอกชนที่เกี่ยวข้อง</w:t>
      </w:r>
      <w:r w:rsidR="001217BD" w:rsidRPr="00932B60">
        <w:rPr>
          <w:rFonts w:ascii="TH SarabunPSK" w:hAnsi="TH SarabunPSK" w:cs="TH SarabunPSK" w:hint="cs"/>
          <w:sz w:val="32"/>
          <w:szCs w:val="32"/>
          <w:cs/>
        </w:rPr>
        <w:t xml:space="preserve"> จึงทำให้ชาวบ้านอาศัยเวลาว่างหลังการทำการเกษตร มาประกอบอาชีพเสริม เพื่อเพิ่มรายได้ โดยอาชีพเสริมที่เพิ่มรายได้และเกิดผลดีจนกลายเป็นกลุ่มเศรษฐกิจที่ดีให้แก่ชาวบ้านในชุมชน คือ การแปรรูป</w:t>
      </w:r>
      <w:r w:rsidR="00A1048B" w:rsidRPr="00932B60">
        <w:rPr>
          <w:rFonts w:ascii="TH SarabunPSK" w:hAnsi="TH SarabunPSK" w:cs="TH SarabunPSK" w:hint="cs"/>
          <w:sz w:val="32"/>
          <w:szCs w:val="32"/>
          <w:cs/>
        </w:rPr>
        <w:t>อาหาร</w:t>
      </w:r>
      <w:r w:rsidR="001217BD" w:rsidRPr="00932B60">
        <w:rPr>
          <w:rFonts w:ascii="TH SarabunPSK" w:hAnsi="TH SarabunPSK" w:cs="TH SarabunPSK" w:hint="cs"/>
          <w:sz w:val="32"/>
          <w:szCs w:val="32"/>
          <w:cs/>
        </w:rPr>
        <w:t>ประเภทปลา</w:t>
      </w:r>
      <w:r w:rsidR="00A1048B" w:rsidRPr="00932B60">
        <w:rPr>
          <w:rFonts w:ascii="TH SarabunPSK" w:hAnsi="TH SarabunPSK" w:cs="TH SarabunPSK" w:hint="cs"/>
          <w:sz w:val="32"/>
          <w:szCs w:val="32"/>
          <w:cs/>
        </w:rPr>
        <w:t xml:space="preserve"> </w:t>
      </w:r>
      <w:r w:rsidR="001217BD" w:rsidRPr="00932B60">
        <w:rPr>
          <w:rFonts w:ascii="TH SarabunPSK" w:hAnsi="TH SarabunPSK" w:cs="TH SarabunPSK" w:hint="cs"/>
          <w:sz w:val="32"/>
          <w:szCs w:val="32"/>
          <w:cs/>
        </w:rPr>
        <w:t xml:space="preserve">เช่น ปลาส้ม ปลาวง ปลาแดดเดียว กุนเชียงปลา และปลาร้า เป็นต้น จนเกิดเป็นการรวมกลุ่มวิสาหกิจชุมชนเพื่อดำเนินธุรกิจ </w:t>
      </w:r>
      <w:r w:rsidR="00F26599" w:rsidRPr="00932B60">
        <w:rPr>
          <w:rFonts w:ascii="TH SarabunPSK" w:hAnsi="TH SarabunPSK" w:cs="TH SarabunPSK" w:hint="cs"/>
          <w:sz w:val="32"/>
          <w:szCs w:val="32"/>
          <w:cs/>
        </w:rPr>
        <w:t xml:space="preserve">จากการสำรวจกลุ่มแปรรูปปลา จังหวัดอุบลราชธานี ที่มีการดำเนินการและจดเป็นวิสาหกิจชุมชน </w:t>
      </w:r>
      <w:r w:rsidR="00616FD2" w:rsidRPr="00932B60">
        <w:rPr>
          <w:rFonts w:ascii="TH SarabunPSK" w:hAnsi="TH SarabunPSK" w:cs="TH SarabunPSK" w:hint="cs"/>
          <w:sz w:val="32"/>
          <w:szCs w:val="32"/>
          <w:cs/>
        </w:rPr>
        <w:t xml:space="preserve">มีทั้งหมด </w:t>
      </w:r>
      <w:r w:rsidR="00616FD2" w:rsidRPr="00932B60">
        <w:rPr>
          <w:rFonts w:ascii="TH SarabunPSK" w:hAnsi="TH SarabunPSK" w:cs="TH SarabunPSK"/>
          <w:sz w:val="32"/>
          <w:szCs w:val="32"/>
        </w:rPr>
        <w:t xml:space="preserve">29 </w:t>
      </w:r>
      <w:r w:rsidR="00616FD2" w:rsidRPr="00932B60">
        <w:rPr>
          <w:rFonts w:ascii="TH SarabunPSK" w:hAnsi="TH SarabunPSK" w:cs="TH SarabunPSK" w:hint="cs"/>
          <w:sz w:val="32"/>
          <w:szCs w:val="32"/>
          <w:cs/>
        </w:rPr>
        <w:t xml:space="preserve">กลุ่ม </w:t>
      </w:r>
      <w:r w:rsidR="003F1AB8" w:rsidRPr="00932B60">
        <w:rPr>
          <w:rFonts w:ascii="TH SarabunPSK" w:hAnsi="TH SarabunPSK" w:cs="TH SarabunPSK" w:hint="cs"/>
          <w:sz w:val="32"/>
          <w:szCs w:val="32"/>
          <w:cs/>
        </w:rPr>
        <w:t>โดยสามารถจำแนกกลุ่มที่มีการผลิต</w:t>
      </w:r>
      <w:r w:rsidR="00E05788" w:rsidRPr="00932B60">
        <w:rPr>
          <w:rFonts w:ascii="TH SarabunPSK" w:hAnsi="TH SarabunPSK" w:cs="TH SarabunPSK" w:hint="cs"/>
          <w:sz w:val="32"/>
          <w:szCs w:val="32"/>
          <w:cs/>
        </w:rPr>
        <w:t>เฉพาะ</w:t>
      </w:r>
      <w:r w:rsidR="003F1AB8" w:rsidRPr="00932B60">
        <w:rPr>
          <w:rFonts w:ascii="TH SarabunPSK" w:hAnsi="TH SarabunPSK" w:cs="TH SarabunPSK" w:hint="cs"/>
          <w:sz w:val="32"/>
          <w:szCs w:val="32"/>
          <w:cs/>
        </w:rPr>
        <w:t xml:space="preserve">ปลาส้มได้ </w:t>
      </w:r>
      <w:r w:rsidR="003F1AB8" w:rsidRPr="00932B60">
        <w:rPr>
          <w:rFonts w:ascii="TH SarabunPSK" w:hAnsi="TH SarabunPSK" w:cs="TH SarabunPSK"/>
          <w:sz w:val="32"/>
          <w:szCs w:val="32"/>
        </w:rPr>
        <w:t xml:space="preserve">15 </w:t>
      </w:r>
      <w:r w:rsidR="003F1AB8" w:rsidRPr="00932B60">
        <w:rPr>
          <w:rFonts w:ascii="TH SarabunPSK" w:hAnsi="TH SarabunPSK" w:cs="TH SarabunPSK" w:hint="cs"/>
          <w:sz w:val="32"/>
          <w:szCs w:val="32"/>
          <w:cs/>
        </w:rPr>
        <w:t>กลุ่ม ซึ่งกลุ่มดังกล่าวมี</w:t>
      </w:r>
      <w:r w:rsidR="00EC77CA" w:rsidRPr="00932B60">
        <w:rPr>
          <w:rFonts w:ascii="TH SarabunPSK" w:hAnsi="TH SarabunPSK" w:cs="TH SarabunPSK" w:hint="cs"/>
          <w:sz w:val="32"/>
          <w:szCs w:val="32"/>
          <w:cs/>
        </w:rPr>
        <w:t>สมาชิกในกลุ่มหลายครัวเรือนที่มี</w:t>
      </w:r>
      <w:r w:rsidR="003F1AB8" w:rsidRPr="00932B60">
        <w:rPr>
          <w:rFonts w:ascii="TH SarabunPSK" w:hAnsi="TH SarabunPSK" w:cs="TH SarabunPSK" w:hint="cs"/>
          <w:sz w:val="32"/>
          <w:szCs w:val="32"/>
          <w:cs/>
        </w:rPr>
        <w:t>การผลิตปลาส้ม</w:t>
      </w:r>
      <w:r w:rsidR="008E3A2C" w:rsidRPr="00932B60">
        <w:rPr>
          <w:rFonts w:ascii="TH SarabunPSK" w:hAnsi="TH SarabunPSK" w:cs="TH SarabunPSK" w:hint="cs"/>
          <w:sz w:val="32"/>
          <w:szCs w:val="32"/>
          <w:cs/>
        </w:rPr>
        <w:t xml:space="preserve"> โดยปลาส้มถือว่าเป็นอาหารพื้นถิ่น</w:t>
      </w:r>
      <w:r w:rsidR="006013B8" w:rsidRPr="00932B60">
        <w:rPr>
          <w:rFonts w:ascii="TH SarabunPSK" w:hAnsi="TH SarabunPSK" w:cs="TH SarabunPSK" w:hint="cs"/>
          <w:sz w:val="32"/>
          <w:szCs w:val="32"/>
          <w:cs/>
        </w:rPr>
        <w:t xml:space="preserve"> เป็นอาหารอีกชนิดหนึ่งที่สร้างอัตลักษณ์ให้แก่จังหวัดอุบลราชธานี</w:t>
      </w:r>
      <w:r w:rsidR="008E3A2C" w:rsidRPr="00932B60">
        <w:rPr>
          <w:rFonts w:ascii="TH SarabunPSK" w:hAnsi="TH SarabunPSK" w:cs="TH SarabunPSK" w:hint="cs"/>
          <w:sz w:val="32"/>
          <w:szCs w:val="32"/>
          <w:cs/>
        </w:rPr>
        <w:t xml:space="preserve"> นิยมบริโภคในภาคอีสานและภาคอื่น</w:t>
      </w:r>
      <w:r w:rsidR="00210A50" w:rsidRPr="00932B60">
        <w:rPr>
          <w:rFonts w:ascii="TH SarabunPSK" w:hAnsi="TH SarabunPSK" w:cs="TH SarabunPSK" w:hint="cs"/>
          <w:sz w:val="32"/>
          <w:szCs w:val="32"/>
          <w:cs/>
        </w:rPr>
        <w:t xml:space="preserve"> </w:t>
      </w:r>
      <w:r w:rsidR="008E3A2C" w:rsidRPr="00932B60">
        <w:rPr>
          <w:rFonts w:ascii="TH SarabunPSK" w:hAnsi="TH SarabunPSK" w:cs="TH SarabunPSK" w:hint="cs"/>
          <w:sz w:val="32"/>
          <w:szCs w:val="32"/>
          <w:cs/>
        </w:rPr>
        <w:t>ๆ มีจำหน่ายตลอดทั้งปี โดยจังหวัดอุบลราชธานีมีหลาย</w:t>
      </w:r>
      <w:r w:rsidR="003F1AB8" w:rsidRPr="00932B60">
        <w:rPr>
          <w:rFonts w:ascii="TH SarabunPSK" w:hAnsi="TH SarabunPSK" w:cs="TH SarabunPSK" w:hint="cs"/>
          <w:sz w:val="32"/>
          <w:szCs w:val="32"/>
          <w:cs/>
        </w:rPr>
        <w:t>กลุ่ม</w:t>
      </w:r>
      <w:r w:rsidR="008E3A2C" w:rsidRPr="00932B60">
        <w:rPr>
          <w:rFonts w:ascii="TH SarabunPSK" w:hAnsi="TH SarabunPSK" w:cs="TH SarabunPSK" w:hint="cs"/>
          <w:sz w:val="32"/>
          <w:szCs w:val="32"/>
          <w:cs/>
        </w:rPr>
        <w:t>ผลิตปลาส้ม</w:t>
      </w:r>
      <w:r w:rsidR="003F1AB8" w:rsidRPr="00932B60">
        <w:rPr>
          <w:rFonts w:ascii="TH SarabunPSK" w:hAnsi="TH SarabunPSK" w:cs="TH SarabunPSK" w:hint="cs"/>
          <w:sz w:val="32"/>
          <w:szCs w:val="32"/>
          <w:cs/>
        </w:rPr>
        <w:t>ที่มีชื่อเสียง</w:t>
      </w:r>
      <w:r w:rsidR="006013B8" w:rsidRPr="00932B60">
        <w:rPr>
          <w:rFonts w:ascii="TH SarabunPSK" w:hAnsi="TH SarabunPSK" w:cs="TH SarabunPSK" w:hint="cs"/>
          <w:sz w:val="32"/>
          <w:szCs w:val="32"/>
          <w:cs/>
        </w:rPr>
        <w:t xml:space="preserve"> ถือว่าเป็นอาหารสร้างแบรนด์</w:t>
      </w:r>
      <w:r w:rsidR="00A048FE" w:rsidRPr="00932B60">
        <w:rPr>
          <w:rFonts w:ascii="TH SarabunPSK" w:hAnsi="TH SarabunPSK" w:cs="TH SarabunPSK" w:hint="cs"/>
          <w:sz w:val="32"/>
          <w:szCs w:val="32"/>
          <w:cs/>
        </w:rPr>
        <w:t>ของจังหวัด</w:t>
      </w:r>
      <w:r w:rsidR="003F1AB8" w:rsidRPr="00932B60">
        <w:rPr>
          <w:rFonts w:ascii="TH SarabunPSK" w:hAnsi="TH SarabunPSK" w:cs="TH SarabunPSK" w:hint="cs"/>
          <w:sz w:val="32"/>
          <w:szCs w:val="32"/>
          <w:cs/>
        </w:rPr>
        <w:t xml:space="preserve"> </w:t>
      </w:r>
      <w:r w:rsidR="006013B8" w:rsidRPr="00932B60">
        <w:rPr>
          <w:rFonts w:ascii="TH SarabunPSK" w:hAnsi="TH SarabunPSK" w:cs="TH SarabunPSK" w:hint="cs"/>
          <w:sz w:val="32"/>
          <w:szCs w:val="32"/>
          <w:cs/>
        </w:rPr>
        <w:t>จนทำให้</w:t>
      </w:r>
      <w:r w:rsidR="00A048FE" w:rsidRPr="00932B60">
        <w:rPr>
          <w:rFonts w:ascii="TH SarabunPSK" w:hAnsi="TH SarabunPSK" w:cs="TH SarabunPSK" w:hint="cs"/>
          <w:sz w:val="32"/>
          <w:szCs w:val="32"/>
          <w:cs/>
        </w:rPr>
        <w:t>เป็นที่</w:t>
      </w:r>
      <w:r w:rsidR="003F1AB8" w:rsidRPr="00932B60">
        <w:rPr>
          <w:rFonts w:ascii="TH SarabunPSK" w:hAnsi="TH SarabunPSK" w:cs="TH SarabunPSK" w:hint="cs"/>
          <w:sz w:val="32"/>
          <w:szCs w:val="32"/>
          <w:cs/>
        </w:rPr>
        <w:t>ยอมรับจากผู้บริโภค</w:t>
      </w:r>
      <w:r w:rsidR="008E3A2C" w:rsidRPr="00932B60">
        <w:rPr>
          <w:rFonts w:ascii="TH SarabunPSK" w:hAnsi="TH SarabunPSK" w:cs="TH SarabunPSK" w:hint="cs"/>
          <w:sz w:val="32"/>
          <w:szCs w:val="32"/>
          <w:cs/>
        </w:rPr>
        <w:t>ทั่วประเทศ</w:t>
      </w:r>
      <w:r w:rsidR="003F1AB8" w:rsidRPr="00932B60">
        <w:rPr>
          <w:rFonts w:ascii="TH SarabunPSK" w:hAnsi="TH SarabunPSK" w:cs="TH SarabunPSK" w:hint="cs"/>
          <w:sz w:val="32"/>
          <w:szCs w:val="32"/>
          <w:cs/>
        </w:rPr>
        <w:t xml:space="preserve"> ปลาที่นิยมนำมาแปรรูปเป็นปลาส้มนั้น ส่วนใหญ่จะเป็นปลาที่จับได้จากธรรมชาติ เช่น </w:t>
      </w:r>
      <w:r w:rsidR="003F1AB8" w:rsidRPr="00932B60">
        <w:rPr>
          <w:rFonts w:ascii="TH SarabunPSK" w:hAnsi="TH SarabunPSK" w:cs="TH SarabunPSK"/>
          <w:sz w:val="32"/>
          <w:szCs w:val="32"/>
          <w:cs/>
        </w:rPr>
        <w:t>ปลาอีตู๋ ปลากราย ปลาเทโพ ปลาตะเพียน ปลาตะเพียนหางแดง ปลาซิว ปลาคัง และปลาขาว เป็นต้น</w:t>
      </w:r>
      <w:r w:rsidR="003F1AB8" w:rsidRPr="00932B60">
        <w:rPr>
          <w:rFonts w:ascii="TH SarabunPSK" w:hAnsi="TH SarabunPSK" w:cs="TH SarabunPSK" w:hint="cs"/>
          <w:sz w:val="32"/>
          <w:szCs w:val="32"/>
          <w:cs/>
        </w:rPr>
        <w:t xml:space="preserve"> โดยเฉพาะปลาตะเพียนหางแดง </w:t>
      </w:r>
      <w:r w:rsidR="008D2343" w:rsidRPr="00932B60">
        <w:rPr>
          <w:rFonts w:ascii="TH SarabunPSK" w:hAnsi="TH SarabunPSK" w:cs="TH SarabunPSK" w:hint="cs"/>
          <w:sz w:val="32"/>
          <w:szCs w:val="32"/>
          <w:cs/>
        </w:rPr>
        <w:t xml:space="preserve">ที่พบในบริเวณเขื่อนสิรินธร เป็นปลาที่ชาวบ้านนิยมนำมาผลิตเป็นปลาส้มมากกว่าปลาชนิดอื่น </w:t>
      </w:r>
      <w:r w:rsidR="008D2343" w:rsidRPr="00932B60">
        <w:rPr>
          <w:rFonts w:ascii="TH SarabunPSK" w:hAnsi="TH SarabunPSK" w:cs="TH SarabunPSK"/>
          <w:sz w:val="32"/>
          <w:szCs w:val="32"/>
          <w:cs/>
        </w:rPr>
        <w:t>เนื่องจากมีผลทำให้ปลาส้มมี</w:t>
      </w:r>
      <w:r w:rsidR="008D2343" w:rsidRPr="00932B60">
        <w:rPr>
          <w:rFonts w:ascii="TH SarabunPSK" w:hAnsi="TH SarabunPSK" w:cs="TH SarabunPSK" w:hint="cs"/>
          <w:sz w:val="32"/>
          <w:szCs w:val="32"/>
          <w:cs/>
        </w:rPr>
        <w:t>เอกลักษณ์เฉพาะ</w:t>
      </w:r>
      <w:r w:rsidR="006013B8" w:rsidRPr="00932B60">
        <w:rPr>
          <w:rFonts w:ascii="TH SarabunPSK" w:hAnsi="TH SarabunPSK" w:cs="TH SarabunPSK" w:hint="cs"/>
          <w:sz w:val="32"/>
          <w:szCs w:val="32"/>
          <w:cs/>
        </w:rPr>
        <w:t xml:space="preserve"> มีความ</w:t>
      </w:r>
      <w:r w:rsidR="008D2343" w:rsidRPr="00932B60">
        <w:rPr>
          <w:rFonts w:ascii="TH SarabunPSK" w:hAnsi="TH SarabunPSK" w:cs="TH SarabunPSK" w:hint="cs"/>
          <w:sz w:val="32"/>
          <w:szCs w:val="32"/>
          <w:cs/>
        </w:rPr>
        <w:t>โดดเด่นด้าน</w:t>
      </w:r>
      <w:r w:rsidR="008D2343" w:rsidRPr="00932B60">
        <w:rPr>
          <w:rFonts w:ascii="TH SarabunPSK" w:hAnsi="TH SarabunPSK" w:cs="TH SarabunPSK"/>
          <w:sz w:val="32"/>
          <w:szCs w:val="32"/>
          <w:cs/>
        </w:rPr>
        <w:t>รสชาติดี</w:t>
      </w:r>
      <w:r w:rsidR="008D2343" w:rsidRPr="00932B60">
        <w:rPr>
          <w:rFonts w:ascii="TH SarabunPSK" w:hAnsi="TH SarabunPSK" w:cs="TH SarabunPSK" w:hint="cs"/>
          <w:sz w:val="32"/>
          <w:szCs w:val="32"/>
          <w:cs/>
        </w:rPr>
        <w:t xml:space="preserve"> </w:t>
      </w:r>
      <w:r w:rsidR="008D2343" w:rsidRPr="00932B60">
        <w:rPr>
          <w:rFonts w:ascii="TH SarabunPSK" w:hAnsi="TH SarabunPSK" w:cs="TH SarabunPSK"/>
          <w:sz w:val="32"/>
          <w:szCs w:val="32"/>
          <w:cs/>
        </w:rPr>
        <w:t>เนื้อแน่น ก้างน้อยกว่าปลาตะเพียน จึงทำให้ผู้บริโภค</w:t>
      </w:r>
      <w:r w:rsidR="008D2343" w:rsidRPr="00932B60">
        <w:rPr>
          <w:rFonts w:ascii="TH SarabunPSK" w:hAnsi="TH SarabunPSK" w:cs="TH SarabunPSK" w:hint="cs"/>
          <w:sz w:val="32"/>
          <w:szCs w:val="32"/>
          <w:cs/>
        </w:rPr>
        <w:t>ส่วนใหญ่ตัดสินใจเลือกซื้อปลาส้มที่ผลิตจากปลาตะเพียนหางแดง</w:t>
      </w:r>
      <w:r w:rsidR="00B92BE0" w:rsidRPr="00932B60">
        <w:rPr>
          <w:rFonts w:ascii="TH SarabunPSK" w:hAnsi="TH SarabunPSK" w:cs="TH SarabunPSK" w:hint="cs"/>
          <w:sz w:val="32"/>
          <w:szCs w:val="32"/>
          <w:cs/>
        </w:rPr>
        <w:t>เป็นของฝาก</w:t>
      </w:r>
      <w:r w:rsidR="008D2343" w:rsidRPr="00932B60">
        <w:rPr>
          <w:rFonts w:ascii="TH SarabunPSK" w:hAnsi="TH SarabunPSK" w:cs="TH SarabunPSK" w:hint="cs"/>
          <w:sz w:val="32"/>
          <w:szCs w:val="32"/>
          <w:cs/>
        </w:rPr>
        <w:t xml:space="preserve"> โดยปลาส้มตะเพียนหางแดงจัดเป็นผลิตภัณฑ์อาหารที่อาศัยภูมิปัญญาท้องถิ่น</w:t>
      </w:r>
      <w:r w:rsidR="00B92BE0" w:rsidRPr="00932B60">
        <w:rPr>
          <w:rFonts w:ascii="TH SarabunPSK" w:hAnsi="TH SarabunPSK" w:cs="TH SarabunPSK" w:hint="cs"/>
          <w:sz w:val="32"/>
          <w:szCs w:val="32"/>
          <w:cs/>
        </w:rPr>
        <w:t>และยังเป็นสินค้าหลักในโครงการหนึ่งตำบลหนึ่งผลิตภัณฑ์ของจังหวัด</w:t>
      </w:r>
      <w:r w:rsidR="008D2343" w:rsidRPr="00932B60">
        <w:rPr>
          <w:rFonts w:ascii="TH SarabunPSK" w:hAnsi="TH SarabunPSK" w:cs="TH SarabunPSK" w:hint="cs"/>
          <w:sz w:val="32"/>
          <w:szCs w:val="32"/>
          <w:cs/>
        </w:rPr>
        <w:t xml:space="preserve"> </w:t>
      </w:r>
    </w:p>
    <w:p w14:paraId="3232D390" w14:textId="4CEB0BDC" w:rsidR="00F37419" w:rsidRPr="00F37419" w:rsidRDefault="00FB3335" w:rsidP="006013B8">
      <w:pPr>
        <w:spacing w:after="0" w:line="240" w:lineRule="auto"/>
        <w:ind w:firstLine="720"/>
        <w:jc w:val="thaiDistribute"/>
        <w:rPr>
          <w:rFonts w:ascii="TH SarabunPSK" w:hAnsi="TH SarabunPSK" w:cs="TH SarabunPSK"/>
          <w:color w:val="FF0000"/>
          <w:sz w:val="32"/>
          <w:szCs w:val="32"/>
        </w:rPr>
      </w:pPr>
      <w:r w:rsidRPr="00932B60">
        <w:rPr>
          <w:rFonts w:ascii="TH SarabunPSK" w:hAnsi="TH SarabunPSK" w:cs="TH SarabunPSK" w:hint="cs"/>
          <w:sz w:val="32"/>
          <w:szCs w:val="32"/>
          <w:cs/>
        </w:rPr>
        <w:t>จากการสอบถามผู้ประกอบการกลุ่มวิสาหกิจ</w:t>
      </w:r>
      <w:r w:rsidR="005F5054" w:rsidRPr="00932B60">
        <w:rPr>
          <w:rFonts w:ascii="TH SarabunPSK" w:hAnsi="TH SarabunPSK" w:cs="TH SarabunPSK" w:hint="cs"/>
          <w:sz w:val="32"/>
          <w:szCs w:val="32"/>
          <w:cs/>
        </w:rPr>
        <w:t xml:space="preserve">ที่แปรรูปปลาส้มในจังหวัดอุบลราชธานี ทั้งหมด </w:t>
      </w:r>
      <w:r w:rsidR="005F5054" w:rsidRPr="00932B60">
        <w:rPr>
          <w:rFonts w:ascii="TH SarabunPSK" w:hAnsi="TH SarabunPSK" w:cs="TH SarabunPSK"/>
          <w:sz w:val="32"/>
          <w:szCs w:val="32"/>
        </w:rPr>
        <w:t xml:space="preserve">15 </w:t>
      </w:r>
      <w:r w:rsidR="005F5054" w:rsidRPr="00932B60">
        <w:rPr>
          <w:rFonts w:ascii="TH SarabunPSK" w:hAnsi="TH SarabunPSK" w:cs="TH SarabunPSK" w:hint="cs"/>
          <w:sz w:val="32"/>
          <w:szCs w:val="32"/>
          <w:cs/>
        </w:rPr>
        <w:t>กลุ่มนั้น มีกลุ่มวิสาหกิจ</w:t>
      </w:r>
      <w:r w:rsidRPr="00932B60">
        <w:rPr>
          <w:rFonts w:ascii="TH SarabunPSK" w:hAnsi="TH SarabunPSK" w:cs="TH SarabunPSK" w:hint="cs"/>
          <w:sz w:val="32"/>
          <w:szCs w:val="32"/>
          <w:cs/>
        </w:rPr>
        <w:t xml:space="preserve">ชุมชน </w:t>
      </w:r>
      <w:r w:rsidR="005F5054" w:rsidRPr="00932B60">
        <w:rPr>
          <w:rFonts w:ascii="TH SarabunPSK" w:hAnsi="TH SarabunPSK" w:cs="TH SarabunPSK"/>
          <w:sz w:val="32"/>
          <w:szCs w:val="32"/>
        </w:rPr>
        <w:t>2</w:t>
      </w:r>
      <w:r w:rsidRPr="00932B60">
        <w:rPr>
          <w:rFonts w:ascii="TH SarabunPSK" w:hAnsi="TH SarabunPSK" w:cs="TH SarabunPSK"/>
          <w:sz w:val="32"/>
          <w:szCs w:val="32"/>
        </w:rPr>
        <w:t xml:space="preserve"> </w:t>
      </w:r>
      <w:r w:rsidRPr="00932B60">
        <w:rPr>
          <w:rFonts w:ascii="TH SarabunPSK" w:hAnsi="TH SarabunPSK" w:cs="TH SarabunPSK" w:hint="cs"/>
          <w:sz w:val="32"/>
          <w:szCs w:val="32"/>
          <w:cs/>
        </w:rPr>
        <w:t>กลุ่ม</w:t>
      </w:r>
      <w:r w:rsidR="00E05788" w:rsidRPr="00932B60">
        <w:rPr>
          <w:rFonts w:ascii="TH SarabunPSK" w:hAnsi="TH SarabunPSK" w:cs="TH SarabunPSK" w:hint="cs"/>
          <w:sz w:val="32"/>
          <w:szCs w:val="32"/>
          <w:cs/>
        </w:rPr>
        <w:t xml:space="preserve"> ที่เข้มแข็ง</w:t>
      </w:r>
      <w:r w:rsidR="005F5054" w:rsidRPr="00932B60">
        <w:rPr>
          <w:rFonts w:ascii="TH SarabunPSK" w:hAnsi="TH SarabunPSK" w:cs="TH SarabunPSK" w:hint="cs"/>
          <w:sz w:val="32"/>
          <w:szCs w:val="32"/>
          <w:cs/>
        </w:rPr>
        <w:t xml:space="preserve"> สนใจ </w:t>
      </w:r>
      <w:r w:rsidR="00F37419" w:rsidRPr="00F37419">
        <w:rPr>
          <w:rFonts w:ascii="TH SarabunPSK" w:hAnsi="TH SarabunPSK" w:cs="TH SarabunPSK"/>
          <w:color w:val="FF0000"/>
          <w:sz w:val="32"/>
          <w:szCs w:val="32"/>
          <w:cs/>
        </w:rPr>
        <w:t xml:space="preserve">และมีความพร้อมในการพัฒนาผลิตภัณฑ์ปลาส้มตะเพียนหางแดงจากลุ่มแม่น้ำโขงและเขื่อนสิรินธร </w:t>
      </w:r>
      <w:r w:rsidRPr="00932B60">
        <w:rPr>
          <w:rFonts w:ascii="TH SarabunPSK" w:hAnsi="TH SarabunPSK" w:cs="TH SarabunPSK" w:hint="cs"/>
          <w:sz w:val="32"/>
          <w:szCs w:val="32"/>
          <w:cs/>
        </w:rPr>
        <w:t xml:space="preserve">ได้แก่ </w:t>
      </w:r>
      <w:r w:rsidRPr="00932B60">
        <w:rPr>
          <w:rFonts w:ascii="TH SarabunPSK" w:hAnsi="TH SarabunPSK" w:cs="TH SarabunPSK"/>
          <w:sz w:val="32"/>
          <w:szCs w:val="32"/>
        </w:rPr>
        <w:t xml:space="preserve">1) </w:t>
      </w:r>
      <w:r w:rsidRPr="00932B60">
        <w:rPr>
          <w:rFonts w:ascii="TH SarabunPSK" w:hAnsi="TH SarabunPSK" w:cs="TH SarabunPSK"/>
          <w:sz w:val="32"/>
          <w:szCs w:val="32"/>
          <w:cs/>
        </w:rPr>
        <w:t xml:space="preserve">กลุ่มวิสาหกิจชุมชน บ้านด่านใหม่ </w:t>
      </w:r>
      <w:r w:rsidRPr="00932B60">
        <w:rPr>
          <w:rFonts w:ascii="TH SarabunPSK" w:hAnsi="TH SarabunPSK" w:cs="TH SarabunPSK" w:hint="cs"/>
          <w:sz w:val="32"/>
          <w:szCs w:val="32"/>
          <w:cs/>
        </w:rPr>
        <w:t xml:space="preserve">อำเภอโขงเจียม </w:t>
      </w:r>
      <w:r w:rsidRPr="00932B60">
        <w:rPr>
          <w:rFonts w:ascii="TH SarabunPSK" w:hAnsi="TH SarabunPSK" w:cs="TH SarabunPSK"/>
          <w:sz w:val="32"/>
          <w:szCs w:val="32"/>
          <w:cs/>
        </w:rPr>
        <w:t>จังหวัดอุบล</w:t>
      </w:r>
      <w:r w:rsidRPr="00932B60">
        <w:rPr>
          <w:rFonts w:ascii="TH SarabunPSK" w:hAnsi="TH SarabunPSK" w:cs="TH SarabunPSK" w:hint="cs"/>
          <w:sz w:val="32"/>
          <w:szCs w:val="32"/>
          <w:cs/>
        </w:rPr>
        <w:t xml:space="preserve">ราชธานี </w:t>
      </w:r>
      <w:r w:rsidRPr="00932B60">
        <w:rPr>
          <w:rFonts w:ascii="TH SarabunPSK" w:hAnsi="TH SarabunPSK" w:cs="TH SarabunPSK"/>
          <w:sz w:val="32"/>
          <w:szCs w:val="32"/>
          <w:cs/>
        </w:rPr>
        <w:t>2</w:t>
      </w:r>
      <w:r w:rsidR="005F5054" w:rsidRPr="00932B60">
        <w:rPr>
          <w:rFonts w:ascii="TH SarabunPSK" w:hAnsi="TH SarabunPSK" w:cs="TH SarabunPSK"/>
          <w:sz w:val="32"/>
          <w:szCs w:val="32"/>
        </w:rPr>
        <w:t xml:space="preserve">) </w:t>
      </w:r>
      <w:r w:rsidRPr="00932B60">
        <w:rPr>
          <w:rFonts w:ascii="TH SarabunPSK" w:hAnsi="TH SarabunPSK" w:cs="TH SarabunPSK"/>
          <w:sz w:val="32"/>
          <w:szCs w:val="32"/>
          <w:cs/>
        </w:rPr>
        <w:t>กลุ่มวิสาหกิจสัมมาชีพชุมชนตำบลโนนกลาง อำเภอพิบูลมังสาหาร จังหวัดอุบลราชธานี</w:t>
      </w:r>
      <w:r w:rsidR="00F37419">
        <w:rPr>
          <w:rFonts w:ascii="TH SarabunPSK" w:hAnsi="TH SarabunPSK" w:cs="TH SarabunPSK"/>
          <w:sz w:val="32"/>
          <w:szCs w:val="32"/>
        </w:rPr>
        <w:t xml:space="preserve"> </w:t>
      </w:r>
      <w:r w:rsidR="00F37419" w:rsidRPr="00F37419">
        <w:rPr>
          <w:rFonts w:ascii="TH SarabunPSK" w:hAnsi="TH SarabunPSK" w:cs="TH SarabunPSK"/>
          <w:color w:val="FF0000"/>
          <w:sz w:val="32"/>
          <w:szCs w:val="32"/>
          <w:cs/>
        </w:rPr>
        <w:t>โดยเฉพาะอย่างยิ่ง กลุ่มวิสาหกิจชุมชน บ้านด่านใหม่ มีจุดแข็งด้านสถานที่ผลิตที่ได้รับใบอนุญาตจากสำนักงานคณะกรรมการอาหารและยา (อย.) และผลิตภัณฑ์ปลาส้มได้รับการรับรองมาตรฐานเครื่องหมาย อย.</w:t>
      </w:r>
      <w:r w:rsidR="00F37419" w:rsidRPr="00F37419">
        <w:rPr>
          <w:rFonts w:ascii="TH SarabunPSK" w:hAnsi="TH SarabunPSK" w:cs="TH SarabunPSK"/>
          <w:color w:val="FF0000"/>
          <w:sz w:val="32"/>
          <w:szCs w:val="32"/>
          <w:cs/>
        </w:rPr>
        <w:lastRenderedPageBreak/>
        <w:t xml:space="preserve">จึงทำให้ผลิตภัณฑ์สามารถจำหน่ายในร้านค้าทั่วไปและห้างสรรพสินค้าชั้นนำ ปัจจุบันมีปริมาณการผลิตปลาส้มของกลุ่มวิสาหกิจชุมชนทั้ง </w:t>
      </w:r>
      <w:r w:rsidR="00F37419" w:rsidRPr="00F37419">
        <w:rPr>
          <w:rFonts w:ascii="TH SarabunPSK" w:hAnsi="TH SarabunPSK" w:cs="TH SarabunPSK"/>
          <w:color w:val="FF0000"/>
          <w:sz w:val="32"/>
          <w:szCs w:val="32"/>
        </w:rPr>
        <w:t xml:space="preserve">2 </w:t>
      </w:r>
      <w:r w:rsidR="00F37419" w:rsidRPr="00F37419">
        <w:rPr>
          <w:rFonts w:ascii="TH SarabunPSK" w:hAnsi="TH SarabunPSK" w:cs="TH SarabunPSK"/>
          <w:color w:val="FF0000"/>
          <w:sz w:val="32"/>
          <w:szCs w:val="32"/>
          <w:cs/>
        </w:rPr>
        <w:t xml:space="preserve">กลุ่ม มีประมาณ </w:t>
      </w:r>
      <w:r w:rsidR="00F37419" w:rsidRPr="00F37419">
        <w:rPr>
          <w:rFonts w:ascii="TH SarabunPSK" w:hAnsi="TH SarabunPSK" w:cs="TH SarabunPSK"/>
          <w:color w:val="FF0000"/>
          <w:sz w:val="32"/>
          <w:szCs w:val="32"/>
        </w:rPr>
        <w:t xml:space="preserve">60,000 </w:t>
      </w:r>
      <w:r w:rsidR="00F37419" w:rsidRPr="00F37419">
        <w:rPr>
          <w:rFonts w:ascii="TH SarabunPSK" w:hAnsi="TH SarabunPSK" w:cs="TH SarabunPSK"/>
          <w:color w:val="FF0000"/>
          <w:sz w:val="32"/>
          <w:szCs w:val="32"/>
          <w:cs/>
        </w:rPr>
        <w:t xml:space="preserve">กิโลกรัมต่อปี และมีมูลค่าการจำหน่ายปลาส้มประมาณ </w:t>
      </w:r>
      <w:r w:rsidR="00F37419" w:rsidRPr="00F37419">
        <w:rPr>
          <w:rFonts w:ascii="TH SarabunPSK" w:hAnsi="TH SarabunPSK" w:cs="TH SarabunPSK"/>
          <w:color w:val="FF0000"/>
          <w:sz w:val="32"/>
          <w:szCs w:val="32"/>
        </w:rPr>
        <w:t xml:space="preserve">4  </w:t>
      </w:r>
      <w:r w:rsidR="00F37419" w:rsidRPr="00F37419">
        <w:rPr>
          <w:rFonts w:ascii="TH SarabunPSK" w:hAnsi="TH SarabunPSK" w:cs="TH SarabunPSK"/>
          <w:color w:val="FF0000"/>
          <w:sz w:val="32"/>
          <w:szCs w:val="32"/>
          <w:cs/>
        </w:rPr>
        <w:t>ล้านบาทต่อปี สร้างรายได้ให้กับคนในชุมชน</w:t>
      </w:r>
    </w:p>
    <w:p w14:paraId="75EDA829" w14:textId="15CA9280"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กลุ่มวิสาหกิจชุมชนต้องการขยายตลาดปลาส้มตะเพียนหางแดง จึงมีความจำเป็นในการใช้งานวิจัยและเทคโนโลยีในการปรับปรุงกระบวนการผลิตปลาส้มตะเพียนหางแดง ดังนี้ </w:t>
      </w:r>
    </w:p>
    <w:p w14:paraId="39592109"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1. ผู้ประกอบการขาดความรู้และทักษะกระบวนการหมักปลาส้มตะเพียนหางแดง จึงทำให้ไม่สามารถควบคุมคุณภาพผลิตภัณฑ์ได้ ส่งผลให้ปลาส้มตะเพียนหางแดงมีอายุการเก็บรักษาค่อนข้างสั้น ได้เพียง 1 เดือน  </w:t>
      </w:r>
    </w:p>
    <w:p w14:paraId="2B551EBA"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2. ลักษณะของการบรรจุ และอุณหภูมิของการเก็บรักษาของผลิตภัณฑ์ปลาส้มตะเพียนหางแดง ยังไม่มีมาตรฐานทั้งรูปแบบของถุงบรรจุภัณฑ์ วิธีการเก็บรักษา ฉลากของผลิตภัณฑ์ ฉลากที่บ่งบอกถึงคุณค่าทางอาหาร </w:t>
      </w:r>
    </w:p>
    <w:p w14:paraId="7B8891D8" w14:textId="215D5375"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3. กลุ่มผู้บริโภคจังหวัดอื่น ๆ และภาคอื่น ๆ ยังไม่รู้จักตรา สินค้าของกลุ่มวิสาหกิจชุมชนบ้านด่านใหม่ อ</w:t>
      </w:r>
      <w:r w:rsidRPr="00F37419">
        <w:rPr>
          <w:rFonts w:ascii="TH SarabunPSK" w:hAnsi="TH SarabunPSK" w:cs="TH SarabunPSK" w:hint="cs"/>
          <w:color w:val="FF0000"/>
          <w:sz w:val="32"/>
          <w:szCs w:val="32"/>
          <w:cs/>
        </w:rPr>
        <w:t>ำเภอ</w:t>
      </w:r>
      <w:r w:rsidRPr="00F37419">
        <w:rPr>
          <w:rFonts w:ascii="TH SarabunPSK" w:hAnsi="TH SarabunPSK" w:cs="TH SarabunPSK"/>
          <w:color w:val="FF0000"/>
          <w:sz w:val="32"/>
          <w:szCs w:val="32"/>
          <w:cs/>
        </w:rPr>
        <w:t>โขงเจียม จ</w:t>
      </w:r>
      <w:r w:rsidRPr="00F37419">
        <w:rPr>
          <w:rFonts w:ascii="TH SarabunPSK" w:hAnsi="TH SarabunPSK" w:cs="TH SarabunPSK" w:hint="cs"/>
          <w:color w:val="FF0000"/>
          <w:sz w:val="32"/>
          <w:szCs w:val="32"/>
          <w:cs/>
        </w:rPr>
        <w:t>ังหวัด</w:t>
      </w:r>
      <w:r w:rsidRPr="00F37419">
        <w:rPr>
          <w:rFonts w:ascii="TH SarabunPSK" w:hAnsi="TH SarabunPSK" w:cs="TH SarabunPSK"/>
          <w:color w:val="FF0000"/>
          <w:sz w:val="32"/>
          <w:szCs w:val="32"/>
          <w:cs/>
        </w:rPr>
        <w:t>อุบลราชธานี และกลุ่มวิสาหกิจสัมมาชีพชุมชนตำบลโนนกลาง อ</w:t>
      </w:r>
      <w:r w:rsidRPr="00F37419">
        <w:rPr>
          <w:rFonts w:ascii="TH SarabunPSK" w:hAnsi="TH SarabunPSK" w:cs="TH SarabunPSK" w:hint="cs"/>
          <w:color w:val="FF0000"/>
          <w:sz w:val="32"/>
          <w:szCs w:val="32"/>
          <w:cs/>
        </w:rPr>
        <w:t>ำเภอ</w:t>
      </w:r>
      <w:r w:rsidRPr="00F37419">
        <w:rPr>
          <w:rFonts w:ascii="TH SarabunPSK" w:hAnsi="TH SarabunPSK" w:cs="TH SarabunPSK"/>
          <w:color w:val="FF0000"/>
          <w:sz w:val="32"/>
          <w:szCs w:val="32"/>
          <w:cs/>
        </w:rPr>
        <w:t>พิบูลมังสาหาร จ</w:t>
      </w:r>
      <w:r w:rsidRPr="00F37419">
        <w:rPr>
          <w:rFonts w:ascii="TH SarabunPSK" w:hAnsi="TH SarabunPSK" w:cs="TH SarabunPSK" w:hint="cs"/>
          <w:color w:val="FF0000"/>
          <w:sz w:val="32"/>
          <w:szCs w:val="32"/>
          <w:cs/>
        </w:rPr>
        <w:t>ังหวัด</w:t>
      </w:r>
      <w:r w:rsidRPr="00F37419">
        <w:rPr>
          <w:rFonts w:ascii="TH SarabunPSK" w:hAnsi="TH SarabunPSK" w:cs="TH SarabunPSK"/>
          <w:color w:val="FF0000"/>
          <w:sz w:val="32"/>
          <w:szCs w:val="32"/>
          <w:cs/>
        </w:rPr>
        <w:t>อุบลราชธานี</w:t>
      </w:r>
    </w:p>
    <w:p w14:paraId="41500839"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4. ผลิตภัณฑ์ปลาส้มตะเพียนหางแดงยังขาดความโดดเด่น และขาดความแตกต่างจากผลิตภัณฑ์ปลาส้มของคู่แข่งขันรายอื่น ๆ </w:t>
      </w:r>
    </w:p>
    <w:p w14:paraId="36585D2E"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5. ผู้ประกอบการยังขาดการสร้างเนื้อหาทางการตลาดของผลิตภัณฑ์ปลาส้มตะเพียนหางแดง และการสื่อสารทางการตลาด เพื่อเพิ่มยอดขายจากช่องทางการตลาดออนไลน์ </w:t>
      </w:r>
    </w:p>
    <w:p w14:paraId="76FB8BD1" w14:textId="77777777" w:rsidR="00F37419" w:rsidRPr="00F37419" w:rsidRDefault="00F37419" w:rsidP="00F37419">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 xml:space="preserve">6. ผู้ประกอบการยังขาดการสร้างการรับรู้ทางคุณค่าในจิตใจของลูกค้า ที่บอกถึงประโยชน์ บอกถึงคุณภาพที่ดีของปลาส้มตะเพียนหางแดง </w:t>
      </w:r>
      <w:r w:rsidRPr="00F37419">
        <w:rPr>
          <w:rFonts w:ascii="TH SarabunPSK" w:hAnsi="TH SarabunPSK" w:cs="TH SarabunPSK"/>
          <w:color w:val="FF0000"/>
          <w:sz w:val="32"/>
          <w:szCs w:val="32"/>
        </w:rPr>
        <w:t>“</w:t>
      </w:r>
      <w:r w:rsidRPr="00F37419">
        <w:rPr>
          <w:rFonts w:ascii="TH SarabunPSK" w:hAnsi="TH SarabunPSK" w:cs="TH SarabunPSK"/>
          <w:color w:val="FF0000"/>
          <w:sz w:val="32"/>
          <w:szCs w:val="32"/>
          <w:cs/>
        </w:rPr>
        <w:t>ลดเค็ม  ปลอดพยาธิ ปลอดภัยจากเชื้อจุลินทรีย์</w:t>
      </w:r>
      <w:r w:rsidRPr="00F37419">
        <w:rPr>
          <w:rFonts w:ascii="TH SarabunPSK" w:hAnsi="TH SarabunPSK" w:cs="TH SarabunPSK"/>
          <w:color w:val="FF0000"/>
          <w:sz w:val="32"/>
          <w:szCs w:val="32"/>
        </w:rPr>
        <w:t>” (</w:t>
      </w:r>
      <w:r w:rsidRPr="00F37419">
        <w:rPr>
          <w:rFonts w:ascii="TH SarabunPSK" w:hAnsi="TH SarabunPSK" w:cs="TH SarabunPSK"/>
          <w:color w:val="FF0000"/>
          <w:sz w:val="32"/>
          <w:szCs w:val="32"/>
          <w:cs/>
        </w:rPr>
        <w:t xml:space="preserve">โดยชี้วัดจากค่าการวิเคราะห์คุณค่าทางโภชนาการ (ตามฉลากโภชนาการแบบเต็ม </w:t>
      </w:r>
      <w:r w:rsidRPr="00F37419">
        <w:rPr>
          <w:rFonts w:ascii="TH SarabunPSK" w:hAnsi="TH SarabunPSK" w:cs="TH SarabunPSK"/>
          <w:color w:val="FF0000"/>
          <w:sz w:val="32"/>
          <w:szCs w:val="32"/>
        </w:rPr>
        <w:t xml:space="preserve">THAI RDI) </w:t>
      </w:r>
      <w:r w:rsidRPr="00F37419">
        <w:rPr>
          <w:rFonts w:ascii="TH SarabunPSK" w:hAnsi="TH SarabunPSK" w:cs="TH SarabunPSK"/>
          <w:color w:val="FF0000"/>
          <w:sz w:val="32"/>
          <w:szCs w:val="32"/>
          <w:cs/>
        </w:rPr>
        <w:t xml:space="preserve">ค่าการวิเคราะห์พยาธิใบไม้ตับ ด้วยวิธี </w:t>
      </w:r>
      <w:r w:rsidRPr="00F37419">
        <w:rPr>
          <w:rFonts w:ascii="TH SarabunPSK" w:hAnsi="TH SarabunPSK" w:cs="TH SarabunPSK"/>
          <w:color w:val="FF0000"/>
          <w:sz w:val="32"/>
          <w:szCs w:val="32"/>
        </w:rPr>
        <w:t xml:space="preserve">Dissecting-Microscope </w:t>
      </w:r>
      <w:r w:rsidRPr="00F37419">
        <w:rPr>
          <w:rFonts w:ascii="TH SarabunPSK" w:hAnsi="TH SarabunPSK" w:cs="TH SarabunPSK"/>
          <w:color w:val="FF0000"/>
          <w:sz w:val="32"/>
          <w:szCs w:val="32"/>
          <w:cs/>
        </w:rPr>
        <w:t>ค่าการวิเคราะห์ทางด้านจุลินทรีย์ ตามมาตรฐานผลิตภัณฑ์ชุมชน (มผช 26</w:t>
      </w:r>
      <w:r w:rsidRPr="00F37419">
        <w:rPr>
          <w:rFonts w:ascii="TH SarabunPSK" w:hAnsi="TH SarabunPSK" w:cs="TH SarabunPSK"/>
          <w:color w:val="FF0000"/>
          <w:sz w:val="32"/>
          <w:szCs w:val="32"/>
        </w:rPr>
        <w:t xml:space="preserve">, </w:t>
      </w:r>
      <w:r w:rsidRPr="00F37419">
        <w:rPr>
          <w:rFonts w:ascii="TH SarabunPSK" w:hAnsi="TH SarabunPSK" w:cs="TH SarabunPSK"/>
          <w:color w:val="FF0000"/>
          <w:sz w:val="32"/>
          <w:szCs w:val="32"/>
          <w:cs/>
        </w:rPr>
        <w:t xml:space="preserve">2557)) </w:t>
      </w:r>
    </w:p>
    <w:p w14:paraId="1B869CF6" w14:textId="2824B64C" w:rsidR="00225346" w:rsidRPr="000B6956" w:rsidRDefault="00F37419" w:rsidP="000B6956">
      <w:pPr>
        <w:spacing w:after="0" w:line="240" w:lineRule="auto"/>
        <w:ind w:firstLine="720"/>
        <w:jc w:val="thaiDistribute"/>
        <w:rPr>
          <w:rFonts w:ascii="TH SarabunPSK" w:hAnsi="TH SarabunPSK" w:cs="TH SarabunPSK"/>
          <w:color w:val="FF0000"/>
          <w:sz w:val="32"/>
          <w:szCs w:val="32"/>
        </w:rPr>
      </w:pPr>
      <w:r w:rsidRPr="00F37419">
        <w:rPr>
          <w:rFonts w:ascii="TH SarabunPSK" w:hAnsi="TH SarabunPSK" w:cs="TH SarabunPSK"/>
          <w:color w:val="FF0000"/>
          <w:sz w:val="32"/>
          <w:szCs w:val="32"/>
          <w:cs/>
        </w:rPr>
        <w:t>ดังนั้นในการวิจัยครั้งนี้ จึงมุ่งเน้นศึกษาวิจัยกระบวนการหมักปลาส้มตะเพียนหางแดง จากเดิมผู้ประกอบการใช้วิธีการหมักแบบอาศัยเชื้อจากธรรมชาติ เปลี่ยนเป็นให้ผู้ประกอบการหมักปลาส้มตะเพียนหางแดงด้วยการเติมกล้าเชื้อบริสุทธิ์ที่แยกได้จากปลาส้มในชุมชน โดยชี้วัดจากค่าการวิเคราะห์คุณภาพตามมาตรฐานผลิตภัณฑ์ชุมชน (มผช 26</w:t>
      </w:r>
      <w:r w:rsidRPr="00F37419">
        <w:rPr>
          <w:rFonts w:ascii="TH SarabunPSK" w:hAnsi="TH SarabunPSK" w:cs="TH SarabunPSK"/>
          <w:color w:val="FF0000"/>
          <w:sz w:val="32"/>
          <w:szCs w:val="32"/>
        </w:rPr>
        <w:t xml:space="preserve">, </w:t>
      </w:r>
      <w:r w:rsidRPr="00F37419">
        <w:rPr>
          <w:rFonts w:ascii="TH SarabunPSK" w:hAnsi="TH SarabunPSK" w:cs="TH SarabunPSK"/>
          <w:color w:val="FF0000"/>
          <w:sz w:val="32"/>
          <w:szCs w:val="32"/>
          <w:cs/>
        </w:rPr>
        <w:t>2557) รวมทั้งกำหนดมาตรฐานในกรรมวิธีในการหมักปลาส้มตะเพียนหางแดงในทุกขั้นตอนการผลิต ควบคุม ตรวจสอบ ให้ถูกต้องตามมาตรฐานการผลิต (อย.) และความปลอดภัย และหาบรรจุและการเก็บรักษาปลาส้มตะเพียนหางแดง เพื่อวางจำหน่ายที่อุณหภูมิห้อง และขยายตลาดปลาส้มได้ทั่วถึง เพิ่มช่องทางการตลาดทั้งรูปแบบออนไลน์ และการตลาดหน้าร้าน เครือข่ายร้านอาหาร ร้านค้าปลีก และผู้ค้าส่งอาหาร</w:t>
      </w:r>
      <w:r w:rsidR="000B6956">
        <w:rPr>
          <w:rFonts w:ascii="TH SarabunPSK" w:hAnsi="TH SarabunPSK" w:cs="TH SarabunPSK" w:hint="cs"/>
          <w:color w:val="FF0000"/>
          <w:sz w:val="32"/>
          <w:szCs w:val="32"/>
          <w:cs/>
        </w:rPr>
        <w:t xml:space="preserve"> </w:t>
      </w:r>
      <w:r w:rsidR="00126C29" w:rsidRPr="00932B60">
        <w:rPr>
          <w:rFonts w:ascii="TH SarabunPSK" w:hAnsi="TH SarabunPSK" w:cs="TH SarabunPSK" w:hint="cs"/>
          <w:sz w:val="32"/>
          <w:szCs w:val="32"/>
          <w:cs/>
        </w:rPr>
        <w:t>เนื่องจากปัญหาดังที่กล่าวมานี้ยังไม่มีหน่วยงานใดมาให้การช่วยเหลือและข้อเสนอแนะ ด้วย</w:t>
      </w:r>
      <w:r w:rsidR="005A760D" w:rsidRPr="00932B60">
        <w:rPr>
          <w:rFonts w:ascii="TH SarabunPSK" w:hAnsi="TH SarabunPSK" w:cs="TH SarabunPSK" w:hint="cs"/>
          <w:sz w:val="32"/>
          <w:szCs w:val="32"/>
          <w:cs/>
        </w:rPr>
        <w:t>การพัฒนาผลิตภัณฑ์ปลาส้มตะเพียนหางแดง</w:t>
      </w:r>
      <w:r w:rsidR="00126C29" w:rsidRPr="00932B60">
        <w:rPr>
          <w:rFonts w:ascii="TH SarabunPSK" w:hAnsi="TH SarabunPSK" w:cs="TH SarabunPSK" w:hint="cs"/>
          <w:sz w:val="32"/>
          <w:szCs w:val="32"/>
          <w:cs/>
        </w:rPr>
        <w:t>ให้เป็นที่ยอมรับและมีคุณภาพ ปลอดภัยต่อผู้บริโภค โดยยกระดับคุณภาพการผลิต</w:t>
      </w:r>
      <w:r w:rsidR="003316DD" w:rsidRPr="00932B60">
        <w:rPr>
          <w:rFonts w:ascii="TH SarabunPSK" w:hAnsi="TH SarabunPSK" w:cs="TH SarabunPSK" w:hint="cs"/>
          <w:sz w:val="32"/>
          <w:szCs w:val="32"/>
          <w:cs/>
        </w:rPr>
        <w:t>ทุกขั้นตอน</w:t>
      </w:r>
      <w:r w:rsidR="006013B8" w:rsidRPr="00932B60">
        <w:rPr>
          <w:rFonts w:ascii="TH SarabunPSK" w:hAnsi="TH SarabunPSK" w:cs="TH SarabunPSK" w:hint="cs"/>
          <w:sz w:val="32"/>
          <w:szCs w:val="32"/>
          <w:cs/>
        </w:rPr>
        <w:t>ด้วยการนำเทคโนโลยีทางด้านวิทยาศาสตร์การอาหารมาพัฒนาปลาส้มซึ่งเป็นอาหารท้องถิ่น</w:t>
      </w:r>
      <w:r w:rsidR="003316DD" w:rsidRPr="00932B60">
        <w:rPr>
          <w:rFonts w:ascii="TH SarabunPSK" w:hAnsi="TH SarabunPSK" w:cs="TH SarabunPSK" w:hint="cs"/>
          <w:sz w:val="32"/>
          <w:szCs w:val="32"/>
          <w:cs/>
        </w:rPr>
        <w:t xml:space="preserve"> ให้ได้ปลาส้มที่มีรสชาติสม่ำเสมอ คุณภาพแน่นอน ปลอดภัย ไร้พยาธิ ด้วย</w:t>
      </w:r>
      <w:r w:rsidR="003316DD" w:rsidRPr="00932B60">
        <w:rPr>
          <w:rFonts w:ascii="TH SarabunPSK" w:hAnsi="TH SarabunPSK" w:cs="TH SarabunPSK" w:hint="cs"/>
          <w:sz w:val="32"/>
          <w:szCs w:val="32"/>
          <w:cs/>
        </w:rPr>
        <w:lastRenderedPageBreak/>
        <w:t xml:space="preserve">การวิเคราะห์ทดสอบในห้องปฏิบัติการ ตลอดจนสร้างกลยุทธ์ทางการตลาดของผลิตภัณฑ์ปลาส้มตะเพียนหางแดง จังหวัดอุบลราชธานี ให้เป็นที่รู้จักแก่ผู้บริโภค เน้นจุดขายการบริโภคปลาส้มปลอดภัย </w:t>
      </w:r>
      <w:r w:rsidR="00225346" w:rsidRPr="00932B60">
        <w:rPr>
          <w:rFonts w:ascii="TH SarabunPSK" w:hAnsi="TH SarabunPSK" w:cs="TH SarabunPSK" w:hint="cs"/>
          <w:sz w:val="32"/>
          <w:szCs w:val="32"/>
          <w:cs/>
        </w:rPr>
        <w:t>ความมั่นคงทางอาหารตั้งแต่ต้นน้ำ กลางน้ำ และปลายน้ำของอุตสาหกรรมสินค้าอาหารประเภทปลาน้ำจืด การพัฒนาผลิตภัณฑ์อาหารจากปลา</w:t>
      </w:r>
      <w:r w:rsidR="00BA32F7" w:rsidRPr="00932B60">
        <w:rPr>
          <w:rFonts w:ascii="TH SarabunPSK" w:hAnsi="TH SarabunPSK" w:cs="TH SarabunPSK" w:hint="cs"/>
          <w:sz w:val="32"/>
          <w:szCs w:val="32"/>
          <w:cs/>
        </w:rPr>
        <w:t xml:space="preserve">น้ำจืด </w:t>
      </w:r>
      <w:r w:rsidR="00225346" w:rsidRPr="00932B60">
        <w:rPr>
          <w:rFonts w:ascii="TH SarabunPSK" w:hAnsi="TH SarabunPSK" w:cs="TH SarabunPSK" w:hint="cs"/>
          <w:sz w:val="32"/>
          <w:szCs w:val="32"/>
          <w:cs/>
        </w:rPr>
        <w:t>การส่งเสริมและสนับสนุนให้กลุ่มวิสาหกิจชุมชนเข้าใจแผนการตลาดปลาส้มตะเพียนหางแดง เพื่อร่วมกันกำหนดแนวทางการดำเนินการตลาดให้สอดคล้องกับการเป็นกลุ่มอาหารท้องถิ่นที่มีวัฒนธรรมของชีวิตลุ่มน้ำโขง และลุ่มน้ำมูล แหล่งต้นกำเนิดอาหารให้กับชาวอีสานและหล่อเลี้ยงวิถีชีวิต วัฒนธรรมของชาวอีสานมาอย่างยาวนาน การสร้างมูลค่าเพิ่มให้กับผลิตภัณฑ์อาหาร และยกระดับอาหารท้องถิ่นสู่ครัวโลกมากยิ่งขึ้น</w:t>
      </w:r>
    </w:p>
    <w:p w14:paraId="1C9F26C0" w14:textId="77777777" w:rsidR="00B92BE0" w:rsidRPr="00932B60" w:rsidRDefault="00B92BE0" w:rsidP="005F5054">
      <w:pPr>
        <w:spacing w:after="0" w:line="240" w:lineRule="auto"/>
        <w:ind w:firstLine="720"/>
        <w:jc w:val="thaiDistribute"/>
        <w:rPr>
          <w:rFonts w:ascii="TH SarabunPSK" w:hAnsi="TH SarabunPSK" w:cs="TH SarabunPSK"/>
          <w:sz w:val="32"/>
          <w:szCs w:val="32"/>
        </w:rPr>
      </w:pPr>
    </w:p>
    <w:p w14:paraId="381CE22E" w14:textId="77777777" w:rsidR="00DA7517" w:rsidRPr="004C094B" w:rsidRDefault="001D4C52" w:rsidP="007319EB">
      <w:pPr>
        <w:spacing w:before="120" w:after="0" w:line="240" w:lineRule="auto"/>
        <w:ind w:firstLine="284"/>
        <w:rPr>
          <w:rFonts w:ascii="TH SarabunPSK" w:hAnsi="TH SarabunPSK" w:cs="TH SarabunPSK"/>
          <w:sz w:val="32"/>
          <w:szCs w:val="32"/>
        </w:rPr>
      </w:pPr>
      <w:r w:rsidRPr="004C094B">
        <w:rPr>
          <w:rFonts w:ascii="TH SarabunPSK" w:hAnsi="TH SarabunPSK" w:cs="TH SarabunPSK"/>
          <w:b/>
          <w:bCs/>
          <w:sz w:val="32"/>
          <w:szCs w:val="32"/>
          <w:cs/>
        </w:rPr>
        <w:t>7</w:t>
      </w:r>
      <w:r w:rsidR="00DA7517" w:rsidRPr="004C094B">
        <w:rPr>
          <w:rFonts w:ascii="TH SarabunPSK" w:hAnsi="TH SarabunPSK" w:cs="TH SarabunPSK"/>
          <w:b/>
          <w:bCs/>
          <w:sz w:val="32"/>
          <w:szCs w:val="32"/>
          <w:cs/>
        </w:rPr>
        <w:t xml:space="preserve">.2 องค์ความรู้หรือแนวความคิดที่จะนำมาแก้ไขปัญหาตามข้อ </w:t>
      </w:r>
      <w:r w:rsidR="00012EE3" w:rsidRPr="004C094B">
        <w:rPr>
          <w:rFonts w:ascii="TH SarabunPSK" w:hAnsi="TH SarabunPSK" w:cs="TH SarabunPSK"/>
          <w:b/>
          <w:bCs/>
          <w:sz w:val="32"/>
          <w:szCs w:val="32"/>
          <w:cs/>
        </w:rPr>
        <w:t>7</w:t>
      </w:r>
      <w:r w:rsidR="00DA7517" w:rsidRPr="004C094B">
        <w:rPr>
          <w:rFonts w:ascii="TH SarabunPSK" w:hAnsi="TH SarabunPSK" w:cs="TH SarabunPSK"/>
          <w:b/>
          <w:bCs/>
          <w:sz w:val="32"/>
          <w:szCs w:val="32"/>
          <w:cs/>
        </w:rPr>
        <w:t>.1</w:t>
      </w:r>
    </w:p>
    <w:p w14:paraId="45EB80E0" w14:textId="7E1C40D7" w:rsidR="00AE2CCD" w:rsidRPr="004C094B" w:rsidRDefault="00AE2CCD" w:rsidP="000D49A1">
      <w:pPr>
        <w:spacing w:after="0" w:line="240" w:lineRule="auto"/>
        <w:ind w:firstLine="284"/>
        <w:jc w:val="thaiDistribute"/>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แนวคิดในการใช้</w:t>
      </w:r>
      <w:r w:rsidRPr="004C094B">
        <w:rPr>
          <w:rFonts w:ascii="TH SarabunPSK" w:hAnsi="TH SarabunPSK" w:cs="TH SarabunPSK" w:hint="cs"/>
          <w:color w:val="000000" w:themeColor="text1"/>
          <w:sz w:val="32"/>
          <w:szCs w:val="32"/>
          <w:cs/>
        </w:rPr>
        <w:t>ประโยชน์จาก</w:t>
      </w:r>
      <w:r w:rsidR="000B4C54" w:rsidRPr="004C094B">
        <w:rPr>
          <w:rFonts w:ascii="TH SarabunPSK" w:hAnsi="TH SarabunPSK" w:cs="TH SarabunPSK" w:hint="cs"/>
          <w:color w:val="000000" w:themeColor="text1"/>
          <w:sz w:val="32"/>
          <w:szCs w:val="32"/>
          <w:cs/>
        </w:rPr>
        <w:t>การแปรรูป</w:t>
      </w:r>
      <w:r w:rsidRPr="004C094B">
        <w:rPr>
          <w:rFonts w:ascii="TH SarabunPSK" w:hAnsi="TH SarabunPSK" w:cs="TH SarabunPSK" w:hint="cs"/>
          <w:color w:val="000000" w:themeColor="text1"/>
          <w:sz w:val="32"/>
          <w:szCs w:val="32"/>
          <w:cs/>
        </w:rPr>
        <w:t>ปลาตะเพียนหางแดง ร่วมกับเทคโนโลยีการหมัก</w:t>
      </w:r>
      <w:r w:rsidR="00956A9A" w:rsidRPr="004C094B">
        <w:rPr>
          <w:rFonts w:ascii="TH SarabunPSK" w:hAnsi="TH SarabunPSK" w:cs="TH SarabunPSK" w:hint="cs"/>
          <w:color w:val="000000" w:themeColor="text1"/>
          <w:sz w:val="32"/>
          <w:szCs w:val="32"/>
          <w:cs/>
        </w:rPr>
        <w:t xml:space="preserve"> โดยการแยก จำแนกเชื้อจุลินทรีย์ท้องถิ่นจากปลาส้ม และทำเป็นผงกล้าเชื้อปลาส้ม จากนั้นจึงนำมาใช้หมักปลาส้ม </w:t>
      </w:r>
      <w:r w:rsidR="00C822CE" w:rsidRPr="004C094B">
        <w:rPr>
          <w:rFonts w:ascii="TH SarabunPSK" w:hAnsi="TH SarabunPSK" w:cs="TH SarabunPSK" w:hint="cs"/>
          <w:color w:val="000000" w:themeColor="text1"/>
          <w:sz w:val="32"/>
          <w:szCs w:val="32"/>
          <w:cs/>
        </w:rPr>
        <w:t>เพื่อเป็นปลาส้มตะเพียนหางแดงปลอดภัยต่อผู้บริโภค นอกจากนี้ยังใช้เทคนิคการ</w:t>
      </w:r>
      <w:r w:rsidR="000B4C54" w:rsidRPr="004C094B">
        <w:rPr>
          <w:rFonts w:ascii="TH SarabunPSK" w:hAnsi="TH SarabunPSK" w:cs="TH SarabunPSK" w:hint="cs"/>
          <w:color w:val="000000" w:themeColor="text1"/>
          <w:sz w:val="32"/>
          <w:szCs w:val="32"/>
          <w:cs/>
        </w:rPr>
        <w:t>บรรจุ</w:t>
      </w:r>
      <w:r w:rsidR="00572207" w:rsidRPr="004C094B">
        <w:rPr>
          <w:rFonts w:ascii="TH SarabunPSK" w:hAnsi="TH SarabunPSK" w:cs="TH SarabunPSK" w:hint="cs"/>
          <w:color w:val="000000" w:themeColor="text1"/>
          <w:sz w:val="32"/>
          <w:szCs w:val="32"/>
          <w:cs/>
        </w:rPr>
        <w:t>แบบสุญญากาศ</w:t>
      </w:r>
      <w:r w:rsidR="00C822CE" w:rsidRPr="004C094B">
        <w:rPr>
          <w:rFonts w:ascii="TH SarabunPSK" w:hAnsi="TH SarabunPSK" w:cs="TH SarabunPSK" w:hint="cs"/>
          <w:color w:val="000000" w:themeColor="text1"/>
          <w:sz w:val="32"/>
          <w:szCs w:val="32"/>
          <w:cs/>
        </w:rPr>
        <w:t>ร่วมกับอุณหภูมิในการเก็บรักษา</w:t>
      </w:r>
      <w:r w:rsidR="00572207" w:rsidRPr="004C094B">
        <w:rPr>
          <w:rFonts w:ascii="TH SarabunPSK" w:hAnsi="TH SarabunPSK" w:cs="TH SarabunPSK" w:hint="cs"/>
          <w:color w:val="000000" w:themeColor="text1"/>
          <w:sz w:val="32"/>
          <w:szCs w:val="32"/>
          <w:cs/>
        </w:rPr>
        <w:t xml:space="preserve"> </w:t>
      </w:r>
      <w:r w:rsidR="00C822CE" w:rsidRPr="004C094B">
        <w:rPr>
          <w:rFonts w:ascii="TH SarabunPSK" w:hAnsi="TH SarabunPSK" w:cs="TH SarabunPSK" w:hint="cs"/>
          <w:color w:val="000000" w:themeColor="text1"/>
          <w:sz w:val="32"/>
          <w:szCs w:val="32"/>
          <w:cs/>
        </w:rPr>
        <w:t>เพื่อ</w:t>
      </w:r>
      <w:r w:rsidR="00956A9A" w:rsidRPr="004C094B">
        <w:rPr>
          <w:rFonts w:ascii="TH SarabunPSK" w:hAnsi="TH SarabunPSK" w:cs="TH SarabunPSK" w:hint="cs"/>
          <w:color w:val="000000" w:themeColor="text1"/>
          <w:sz w:val="32"/>
          <w:szCs w:val="32"/>
          <w:cs/>
        </w:rPr>
        <w:t>ยืดอายุ</w:t>
      </w:r>
      <w:r w:rsidR="00C822CE" w:rsidRPr="004C094B">
        <w:rPr>
          <w:rFonts w:ascii="TH SarabunPSK" w:hAnsi="TH SarabunPSK" w:cs="TH SarabunPSK" w:hint="cs"/>
          <w:color w:val="000000" w:themeColor="text1"/>
          <w:sz w:val="32"/>
          <w:szCs w:val="32"/>
          <w:cs/>
        </w:rPr>
        <w:t>ผลิตภัณฑ์</w:t>
      </w:r>
      <w:r w:rsidR="000B4C54" w:rsidRPr="004C094B">
        <w:rPr>
          <w:rFonts w:ascii="TH SarabunPSK" w:hAnsi="TH SarabunPSK" w:cs="TH SarabunPSK" w:hint="cs"/>
          <w:color w:val="000000" w:themeColor="text1"/>
          <w:sz w:val="32"/>
          <w:szCs w:val="32"/>
          <w:cs/>
        </w:rPr>
        <w:t>ปลาส้ม</w:t>
      </w:r>
      <w:r w:rsidR="00572207" w:rsidRPr="004C094B">
        <w:rPr>
          <w:rFonts w:ascii="TH SarabunPSK" w:hAnsi="TH SarabunPSK" w:cs="TH SarabunPSK" w:hint="cs"/>
          <w:color w:val="000000" w:themeColor="text1"/>
          <w:sz w:val="32"/>
          <w:szCs w:val="32"/>
          <w:cs/>
        </w:rPr>
        <w:t xml:space="preserve"> </w:t>
      </w:r>
      <w:r w:rsidR="000B4C54" w:rsidRPr="004C094B">
        <w:rPr>
          <w:rFonts w:ascii="TH SarabunPSK" w:hAnsi="TH SarabunPSK" w:cs="TH SarabunPSK" w:hint="cs"/>
          <w:color w:val="000000" w:themeColor="text1"/>
          <w:sz w:val="32"/>
          <w:szCs w:val="32"/>
          <w:cs/>
        </w:rPr>
        <w:t xml:space="preserve">ซึ่งมี </w:t>
      </w:r>
      <w:r w:rsidR="007B4835" w:rsidRPr="004C094B">
        <w:rPr>
          <w:rFonts w:ascii="TH SarabunPSK" w:hAnsi="TH SarabunPSK" w:cs="TH SarabunPSK"/>
          <w:color w:val="000000" w:themeColor="text1"/>
          <w:sz w:val="32"/>
          <w:szCs w:val="32"/>
        </w:rPr>
        <w:t>5</w:t>
      </w:r>
      <w:r w:rsidR="000B4C54" w:rsidRPr="004C094B">
        <w:rPr>
          <w:rFonts w:ascii="TH SarabunPSK" w:hAnsi="TH SarabunPSK" w:cs="TH SarabunPSK"/>
          <w:color w:val="000000" w:themeColor="text1"/>
          <w:sz w:val="32"/>
          <w:szCs w:val="32"/>
        </w:rPr>
        <w:t xml:space="preserve"> </w:t>
      </w:r>
      <w:r w:rsidR="000B4C54" w:rsidRPr="004C094B">
        <w:rPr>
          <w:rFonts w:ascii="TH SarabunPSK" w:hAnsi="TH SarabunPSK" w:cs="TH SarabunPSK" w:hint="cs"/>
          <w:color w:val="000000" w:themeColor="text1"/>
          <w:sz w:val="32"/>
          <w:szCs w:val="32"/>
          <w:cs/>
        </w:rPr>
        <w:t xml:space="preserve">กิจกรรม ดังนี้ </w:t>
      </w:r>
    </w:p>
    <w:p w14:paraId="3E44F27E" w14:textId="499B470F" w:rsidR="007B4835" w:rsidRPr="004C094B" w:rsidRDefault="007B4835" w:rsidP="007B4835">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การคัดแยกจุลินทรีย์บริสุทธิ์จากปลาส้มของกลุ่มวิสาหกิจชุมชน </w:t>
      </w:r>
    </w:p>
    <w:p w14:paraId="2B1DBBF2" w14:textId="4BF48A8B" w:rsidR="007B4835" w:rsidRPr="004C094B" w:rsidRDefault="007B4835" w:rsidP="007B4835">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การนำกล้าเชื้อผงบริสุทธิ์มาใช้ใน</w:t>
      </w:r>
      <w:r w:rsidRPr="004C094B">
        <w:rPr>
          <w:rFonts w:ascii="TH SarabunPSK" w:hAnsi="TH SarabunPSK" w:cs="TH SarabunPSK"/>
          <w:color w:val="000000" w:themeColor="text1"/>
          <w:sz w:val="32"/>
          <w:szCs w:val="32"/>
          <w:cs/>
        </w:rPr>
        <w:t>การหมักปลาส้มตะเพียนหางแดง</w:t>
      </w:r>
      <w:r w:rsidRPr="004C094B">
        <w:rPr>
          <w:rFonts w:ascii="TH SarabunPSK" w:hAnsi="TH SarabunPSK" w:cs="TH SarabunPSK" w:hint="cs"/>
          <w:color w:val="000000" w:themeColor="text1"/>
          <w:sz w:val="32"/>
          <w:szCs w:val="32"/>
          <w:cs/>
        </w:rPr>
        <w:t>เปรียบเทียบกับการหมักแบบธรรมชาติ จากนั้นศึกษา</w:t>
      </w:r>
      <w:r w:rsidRPr="004C094B">
        <w:rPr>
          <w:rFonts w:ascii="TH SarabunPSK" w:hAnsi="TH SarabunPSK" w:cs="TH SarabunPSK"/>
          <w:color w:val="000000" w:themeColor="text1"/>
          <w:sz w:val="32"/>
          <w:szCs w:val="32"/>
          <w:cs/>
        </w:rPr>
        <w:t>คุณลักษณะทางกายภาพ เคมี จุลินทรีย์ และประสาทสัมผัส</w:t>
      </w:r>
    </w:p>
    <w:p w14:paraId="36CE805D" w14:textId="139805EF" w:rsidR="00A048FE" w:rsidRPr="004C094B" w:rsidRDefault="00A048FE" w:rsidP="00A048FE">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ทำการทดสอบ</w:t>
      </w:r>
      <w:r w:rsidR="00EE7ADE" w:rsidRPr="004C094B">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 xml:space="preserve">ปลาส้มตะเพียนหางแดงที่หมักแบบใช้กล้าเชื้อผงเปรียบเทียบกับปลาส้มที่หมักแบบธรรมชาติ </w:t>
      </w:r>
    </w:p>
    <w:p w14:paraId="089D8A13" w14:textId="2E4CB3C2" w:rsidR="00A048FE" w:rsidRPr="004C094B" w:rsidRDefault="00A048FE" w:rsidP="00A048FE">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ศึกษา</w:t>
      </w:r>
      <w:r w:rsidRPr="004C094B">
        <w:rPr>
          <w:rFonts w:ascii="TH SarabunPSK" w:hAnsi="TH SarabunPSK" w:cs="TH SarabunPSK"/>
          <w:color w:val="000000" w:themeColor="text1"/>
          <w:sz w:val="32"/>
          <w:szCs w:val="32"/>
          <w:cs/>
        </w:rPr>
        <w:t>การบรรจุสุญญากาศและอุณหภูมิการเก็บรักษาของผลิตภัณฑ์ปลาส้มตะเพียนหางแดงต่อคุณลักษณะทางกายภาพ เคมี จุลินทรีย์ และประสาทสัมผัส</w:t>
      </w:r>
    </w:p>
    <w:p w14:paraId="38CB4FE4" w14:textId="0865E0E3" w:rsidR="00A048FE" w:rsidRPr="004C094B" w:rsidRDefault="00A048FE" w:rsidP="00A048FE">
      <w:pPr>
        <w:pStyle w:val="a6"/>
        <w:numPr>
          <w:ilvl w:val="0"/>
          <w:numId w:val="33"/>
        </w:numP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ศึกษา</w:t>
      </w:r>
      <w:r w:rsidR="00EE7ADE" w:rsidRPr="004C094B">
        <w:rPr>
          <w:rFonts w:ascii="TH SarabunPSK" w:hAnsi="TH SarabunPSK" w:cs="TH SarabunPSK" w:hint="cs"/>
          <w:color w:val="000000" w:themeColor="text1"/>
          <w:sz w:val="32"/>
          <w:szCs w:val="32"/>
          <w:cs/>
        </w:rPr>
        <w:t>แผนการตลาดปลาส้มตะเพียนหางแดง และทำการทดสอบ</w:t>
      </w:r>
      <w:r w:rsidR="00EE7ADE" w:rsidRPr="004C094B">
        <w:rPr>
          <w:rFonts w:ascii="TH SarabunPSK" w:hAnsi="TH SarabunPSK" w:cs="TH SarabunPSK"/>
          <w:color w:val="000000" w:themeColor="text1"/>
          <w:sz w:val="32"/>
          <w:szCs w:val="32"/>
          <w:cs/>
        </w:rPr>
        <w:t>ตลาดผลิตภัณฑ์ปลาส้มตะเพียนหางแดง ก่อนนำไปสู่การผลิตเชิงพาณิชย์</w:t>
      </w:r>
    </w:p>
    <w:p w14:paraId="3DC33483" w14:textId="78C3B446" w:rsidR="00A048FE" w:rsidRPr="004C094B" w:rsidRDefault="00A048FE" w:rsidP="00A048FE">
      <w:pPr>
        <w:pStyle w:val="a6"/>
        <w:ind w:left="644"/>
        <w:rPr>
          <w:rFonts w:ascii="TH SarabunPSK" w:hAnsi="TH SarabunPSK" w:cs="TH SarabunPSK"/>
          <w:color w:val="000000" w:themeColor="text1"/>
          <w:sz w:val="32"/>
          <w:szCs w:val="32"/>
        </w:rPr>
      </w:pPr>
    </w:p>
    <w:p w14:paraId="06E7D426" w14:textId="06C26CE1" w:rsidR="00BA32F7" w:rsidRPr="004C094B" w:rsidRDefault="00BA32F7" w:rsidP="00A048FE">
      <w:pPr>
        <w:pStyle w:val="a6"/>
        <w:ind w:left="644"/>
        <w:rPr>
          <w:rFonts w:ascii="TH SarabunPSK" w:hAnsi="TH SarabunPSK" w:cs="TH SarabunPSK"/>
          <w:color w:val="000000" w:themeColor="text1"/>
          <w:sz w:val="32"/>
          <w:szCs w:val="32"/>
        </w:rPr>
      </w:pPr>
    </w:p>
    <w:p w14:paraId="6BD7BA9E" w14:textId="4E1F3928" w:rsidR="00BA32F7" w:rsidRPr="004C094B" w:rsidRDefault="00BA32F7" w:rsidP="00A048FE">
      <w:pPr>
        <w:pStyle w:val="a6"/>
        <w:ind w:left="644"/>
        <w:rPr>
          <w:rFonts w:ascii="TH SarabunPSK" w:hAnsi="TH SarabunPSK" w:cs="TH SarabunPSK"/>
          <w:color w:val="000000" w:themeColor="text1"/>
          <w:sz w:val="32"/>
          <w:szCs w:val="32"/>
        </w:rPr>
      </w:pPr>
    </w:p>
    <w:p w14:paraId="1EE093D1" w14:textId="28937C10" w:rsidR="00BA32F7" w:rsidRPr="004C094B" w:rsidRDefault="00BA32F7" w:rsidP="00A048FE">
      <w:pPr>
        <w:pStyle w:val="a6"/>
        <w:ind w:left="644"/>
        <w:rPr>
          <w:rFonts w:ascii="TH SarabunPSK" w:hAnsi="TH SarabunPSK" w:cs="TH SarabunPSK"/>
          <w:color w:val="000000" w:themeColor="text1"/>
          <w:sz w:val="32"/>
          <w:szCs w:val="32"/>
        </w:rPr>
      </w:pPr>
    </w:p>
    <w:p w14:paraId="21F473AE" w14:textId="77777777" w:rsidR="00BA32F7" w:rsidRDefault="00BA32F7" w:rsidP="000D49A1">
      <w:pPr>
        <w:rPr>
          <w:rFonts w:ascii="TH SarabunPSK" w:hAnsi="TH SarabunPSK" w:cs="TH SarabunPSK"/>
          <w:color w:val="000000" w:themeColor="text1"/>
          <w:sz w:val="32"/>
          <w:szCs w:val="32"/>
        </w:rPr>
      </w:pPr>
    </w:p>
    <w:p w14:paraId="23724F2A" w14:textId="77777777" w:rsidR="000B6956" w:rsidRDefault="000B6956" w:rsidP="000D49A1">
      <w:pPr>
        <w:rPr>
          <w:rFonts w:ascii="TH SarabunPSK" w:hAnsi="TH SarabunPSK" w:cs="TH SarabunPSK"/>
          <w:color w:val="000000" w:themeColor="text1"/>
          <w:sz w:val="32"/>
          <w:szCs w:val="32"/>
        </w:rPr>
      </w:pPr>
    </w:p>
    <w:p w14:paraId="7353B1A8" w14:textId="77777777" w:rsidR="000B6956" w:rsidRDefault="000B6956" w:rsidP="000D49A1">
      <w:pPr>
        <w:rPr>
          <w:rFonts w:ascii="TH SarabunPSK" w:hAnsi="TH SarabunPSK" w:cs="TH SarabunPSK"/>
          <w:color w:val="000000" w:themeColor="text1"/>
          <w:sz w:val="32"/>
          <w:szCs w:val="32"/>
        </w:rPr>
      </w:pPr>
    </w:p>
    <w:p w14:paraId="6CD36B18" w14:textId="77777777" w:rsidR="000B6956" w:rsidRPr="004C094B" w:rsidRDefault="000B6956" w:rsidP="000D49A1">
      <w:pPr>
        <w:rPr>
          <w:rFonts w:ascii="TH SarabunPSK" w:hAnsi="TH SarabunPSK" w:cs="TH SarabunPSK"/>
          <w:color w:val="000000" w:themeColor="text1"/>
          <w:sz w:val="32"/>
          <w:szCs w:val="32"/>
        </w:rPr>
      </w:pPr>
    </w:p>
    <w:p w14:paraId="651DE402" w14:textId="589A0E27" w:rsidR="008E3A2C" w:rsidRPr="004C094B" w:rsidRDefault="008E3A2C" w:rsidP="008E3A2C">
      <w:pPr>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rPr>
        <w:lastRenderedPageBreak/>
        <w:t>Business Model Canvas</w:t>
      </w:r>
    </w:p>
    <w:tbl>
      <w:tblPr>
        <w:tblStyle w:val="11"/>
        <w:tblW w:w="4982" w:type="pct"/>
        <w:tblLook w:val="04A0" w:firstRow="1" w:lastRow="0" w:firstColumn="1" w:lastColumn="0" w:noHBand="0" w:noVBand="1"/>
      </w:tblPr>
      <w:tblGrid>
        <w:gridCol w:w="1492"/>
        <w:gridCol w:w="1512"/>
        <w:gridCol w:w="1175"/>
        <w:gridCol w:w="1004"/>
        <w:gridCol w:w="2181"/>
        <w:gridCol w:w="1846"/>
      </w:tblGrid>
      <w:tr w:rsidR="008E3A2C" w:rsidRPr="004C094B" w14:paraId="78CD466A" w14:textId="77777777" w:rsidTr="003048A1">
        <w:tc>
          <w:tcPr>
            <w:tcW w:w="810" w:type="pct"/>
            <w:shd w:val="clear" w:color="auto" w:fill="8DB3E2" w:themeFill="text2" w:themeFillTint="66"/>
          </w:tcPr>
          <w:p w14:paraId="03E4806B"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Key Partners</w:t>
            </w:r>
          </w:p>
        </w:tc>
        <w:tc>
          <w:tcPr>
            <w:tcW w:w="821" w:type="pct"/>
            <w:shd w:val="clear" w:color="auto" w:fill="8DB3E2" w:themeFill="text2" w:themeFillTint="66"/>
          </w:tcPr>
          <w:p w14:paraId="701F3A2C"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Key Activities</w:t>
            </w:r>
          </w:p>
        </w:tc>
        <w:tc>
          <w:tcPr>
            <w:tcW w:w="1183" w:type="pct"/>
            <w:gridSpan w:val="2"/>
            <w:shd w:val="clear" w:color="auto" w:fill="8DB3E2" w:themeFill="text2" w:themeFillTint="66"/>
          </w:tcPr>
          <w:p w14:paraId="790797C0"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Value Propositions</w:t>
            </w:r>
          </w:p>
        </w:tc>
        <w:tc>
          <w:tcPr>
            <w:tcW w:w="1184" w:type="pct"/>
            <w:shd w:val="clear" w:color="auto" w:fill="8DB3E2" w:themeFill="text2" w:themeFillTint="66"/>
          </w:tcPr>
          <w:p w14:paraId="3355A500"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Customer Relationships</w:t>
            </w:r>
          </w:p>
        </w:tc>
        <w:tc>
          <w:tcPr>
            <w:tcW w:w="1002" w:type="pct"/>
            <w:shd w:val="clear" w:color="auto" w:fill="8DB3E2" w:themeFill="text2" w:themeFillTint="66"/>
          </w:tcPr>
          <w:p w14:paraId="77A7BB67"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Customer Segments</w:t>
            </w:r>
          </w:p>
        </w:tc>
      </w:tr>
      <w:tr w:rsidR="008E3A2C" w:rsidRPr="004C094B" w14:paraId="536B191C" w14:textId="77777777" w:rsidTr="003048A1">
        <w:tc>
          <w:tcPr>
            <w:tcW w:w="810" w:type="pct"/>
            <w:vMerge w:val="restart"/>
          </w:tcPr>
          <w:p w14:paraId="0C6865D8" w14:textId="77777777" w:rsidR="00800946"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สถาบันการ</w:t>
            </w:r>
          </w:p>
          <w:p w14:paraId="76135534" w14:textId="1C17B742"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cs/>
              </w:rPr>
              <w:t>ศึกษา</w:t>
            </w:r>
          </w:p>
          <w:p w14:paraId="5EB8A01A" w14:textId="789BCF30"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00800946" w:rsidRPr="004C094B">
              <w:rPr>
                <w:rFonts w:ascii="TH SarabunPSK" w:hAnsi="TH SarabunPSK" w:cs="TH SarabunPSK"/>
                <w:sz w:val="28"/>
                <w:cs/>
              </w:rPr>
              <w:t>สำนักงานประมงจังหวัด</w:t>
            </w:r>
          </w:p>
          <w:p w14:paraId="0969A4F6" w14:textId="77777777" w:rsidR="00800946"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 xml:space="preserve">ศูนย์ส่งเสริมอุตสาหกรรมภาคที่ </w:t>
            </w:r>
            <w:r w:rsidRPr="004C094B">
              <w:rPr>
                <w:rFonts w:ascii="TH SarabunPSK" w:hAnsi="TH SarabunPSK" w:cs="TH SarabunPSK"/>
                <w:sz w:val="28"/>
              </w:rPr>
              <w:t xml:space="preserve">7 </w:t>
            </w:r>
            <w:r w:rsidRPr="004C094B">
              <w:rPr>
                <w:rFonts w:ascii="TH SarabunPSK" w:hAnsi="TH SarabunPSK" w:cs="TH SarabunPSK"/>
                <w:sz w:val="28"/>
                <w:cs/>
              </w:rPr>
              <w:t>อุบลราชธานี</w:t>
            </w:r>
          </w:p>
          <w:p w14:paraId="5DF07ACB" w14:textId="0DB2920B" w:rsidR="00800946"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 xml:space="preserve">สำนักงานพาณิชย์จังหวัด </w:t>
            </w:r>
          </w:p>
          <w:p w14:paraId="6BE2FB28" w14:textId="185E4A0B" w:rsidR="008E3A2C"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5</w:t>
            </w:r>
            <w:r w:rsidR="008E3A2C" w:rsidRPr="004C094B">
              <w:rPr>
                <w:rFonts w:ascii="TH SarabunPSK" w:hAnsi="TH SarabunPSK" w:cs="TH SarabunPSK"/>
                <w:sz w:val="28"/>
              </w:rPr>
              <w:t xml:space="preserve">. </w:t>
            </w:r>
            <w:r w:rsidR="008E3A2C" w:rsidRPr="004C094B">
              <w:rPr>
                <w:rFonts w:ascii="TH SarabunPSK" w:hAnsi="TH SarabunPSK" w:cs="TH SarabunPSK"/>
                <w:sz w:val="28"/>
                <w:cs/>
              </w:rPr>
              <w:t>ตัวแทนจำหน่าย</w:t>
            </w:r>
          </w:p>
          <w:p w14:paraId="7DCA1514" w14:textId="0B25E5F5" w:rsidR="008E3A2C" w:rsidRPr="004C094B" w:rsidRDefault="00800946" w:rsidP="008E3A2C">
            <w:pPr>
              <w:spacing w:after="0" w:line="240" w:lineRule="auto"/>
              <w:rPr>
                <w:rFonts w:ascii="TH SarabunPSK" w:hAnsi="TH SarabunPSK" w:cs="TH SarabunPSK"/>
                <w:sz w:val="28"/>
                <w:cs/>
              </w:rPr>
            </w:pPr>
            <w:r w:rsidRPr="004C094B">
              <w:rPr>
                <w:rFonts w:ascii="TH SarabunPSK" w:hAnsi="TH SarabunPSK" w:cs="TH SarabunPSK"/>
                <w:sz w:val="28"/>
              </w:rPr>
              <w:t>6</w:t>
            </w:r>
            <w:r w:rsidR="008E3A2C" w:rsidRPr="004C094B">
              <w:rPr>
                <w:rFonts w:ascii="TH SarabunPSK" w:hAnsi="TH SarabunPSK" w:cs="TH SarabunPSK"/>
                <w:sz w:val="28"/>
              </w:rPr>
              <w:t xml:space="preserve">. </w:t>
            </w:r>
            <w:r w:rsidRPr="004C094B">
              <w:rPr>
                <w:rFonts w:ascii="TH SarabunPSK" w:hAnsi="TH SarabunPSK" w:cs="TH SarabunPSK" w:hint="cs"/>
                <w:sz w:val="28"/>
                <w:cs/>
              </w:rPr>
              <w:t>กลุ่มวิสาหกิจชุมชน</w:t>
            </w:r>
          </w:p>
          <w:p w14:paraId="7BAC1467" w14:textId="77777777" w:rsidR="008E3A2C" w:rsidRPr="004C094B" w:rsidRDefault="00800946" w:rsidP="008E3A2C">
            <w:pPr>
              <w:spacing w:after="0" w:line="240" w:lineRule="auto"/>
              <w:rPr>
                <w:rFonts w:ascii="TH SarabunPSK" w:hAnsi="TH SarabunPSK" w:cs="TH SarabunPSK"/>
                <w:sz w:val="28"/>
              </w:rPr>
            </w:pPr>
            <w:r w:rsidRPr="004C094B">
              <w:rPr>
                <w:rFonts w:ascii="TH SarabunPSK" w:hAnsi="TH SarabunPSK" w:cs="TH SarabunPSK"/>
                <w:sz w:val="28"/>
              </w:rPr>
              <w:t>7</w:t>
            </w:r>
            <w:r w:rsidR="008E3A2C" w:rsidRPr="004C094B">
              <w:rPr>
                <w:rFonts w:ascii="TH SarabunPSK" w:hAnsi="TH SarabunPSK" w:cs="TH SarabunPSK"/>
                <w:sz w:val="28"/>
              </w:rPr>
              <w:t xml:space="preserve">. </w:t>
            </w:r>
            <w:r w:rsidR="008E3A2C" w:rsidRPr="004C094B">
              <w:rPr>
                <w:rFonts w:ascii="TH SarabunPSK" w:hAnsi="TH SarabunPSK" w:cs="TH SarabunPSK"/>
                <w:sz w:val="28"/>
                <w:cs/>
              </w:rPr>
              <w:t>หน่วยงานของรัฐ</w:t>
            </w:r>
          </w:p>
          <w:p w14:paraId="4C97A1AB" w14:textId="32CD2AD3" w:rsidR="00144D9C" w:rsidRPr="004C094B" w:rsidRDefault="00144D9C" w:rsidP="008E3A2C">
            <w:pPr>
              <w:spacing w:after="0" w:line="240" w:lineRule="auto"/>
              <w:rPr>
                <w:rFonts w:ascii="TH SarabunPSK" w:hAnsi="TH SarabunPSK" w:cs="TH SarabunPSK"/>
                <w:sz w:val="28"/>
              </w:rPr>
            </w:pPr>
            <w:r w:rsidRPr="004C094B">
              <w:rPr>
                <w:rFonts w:ascii="TH SarabunPSK" w:hAnsi="TH SarabunPSK" w:cs="TH SarabunPSK"/>
                <w:sz w:val="28"/>
              </w:rPr>
              <w:t>8.</w:t>
            </w:r>
            <w:r w:rsidRPr="004C094B">
              <w:rPr>
                <w:rFonts w:ascii="TH SarabunPSK" w:hAnsi="TH SarabunPSK" w:cs="TH SarabunPSK"/>
                <w:sz w:val="28"/>
                <w:cs/>
              </w:rPr>
              <w:t>สำนักงานพัฒนาการวิจัยการเกษตร (องค์การมหาชน)</w:t>
            </w:r>
          </w:p>
        </w:tc>
        <w:tc>
          <w:tcPr>
            <w:tcW w:w="821" w:type="pct"/>
          </w:tcPr>
          <w:p w14:paraId="7021EB45" w14:textId="7C71AE6B"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การเลี้ยง</w:t>
            </w:r>
            <w:r w:rsidRPr="004C094B">
              <w:rPr>
                <w:rFonts w:ascii="TH SarabunPSK" w:hAnsi="TH SarabunPSK" w:cs="TH SarabunPSK" w:hint="cs"/>
                <w:sz w:val="28"/>
                <w:cs/>
              </w:rPr>
              <w:t>ปลาตะเพียนหางแดง</w:t>
            </w:r>
          </w:p>
          <w:p w14:paraId="604BA136" w14:textId="71D3EFD9"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การแปรรูปปลาตะเพียนหางแดง</w:t>
            </w:r>
          </w:p>
          <w:p w14:paraId="50748B3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การแปรรูปอาหาร</w:t>
            </w:r>
          </w:p>
          <w:p w14:paraId="220E1E84"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การตรวจคุณภาพมาตรฐาน</w:t>
            </w:r>
          </w:p>
          <w:p w14:paraId="12B57DC1"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5. </w:t>
            </w:r>
            <w:r w:rsidRPr="004C094B">
              <w:rPr>
                <w:rFonts w:ascii="TH SarabunPSK" w:hAnsi="TH SarabunPSK" w:cs="TH SarabunPSK"/>
                <w:sz w:val="28"/>
                <w:cs/>
              </w:rPr>
              <w:t>การกระจายสินค้า</w:t>
            </w:r>
          </w:p>
          <w:p w14:paraId="57A619BF"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6. </w:t>
            </w:r>
            <w:r w:rsidRPr="004C094B">
              <w:rPr>
                <w:rFonts w:ascii="TH SarabunPSK" w:hAnsi="TH SarabunPSK" w:cs="TH SarabunPSK"/>
                <w:sz w:val="28"/>
                <w:cs/>
              </w:rPr>
              <w:t>การตลาด</w:t>
            </w:r>
          </w:p>
          <w:p w14:paraId="1A369CEA" w14:textId="77777777" w:rsidR="008E3A2C" w:rsidRPr="004C094B" w:rsidRDefault="008E3A2C" w:rsidP="008E3A2C">
            <w:pPr>
              <w:spacing w:after="0" w:line="240" w:lineRule="auto"/>
              <w:rPr>
                <w:rFonts w:ascii="TH SarabunPSK" w:hAnsi="TH SarabunPSK" w:cs="TH SarabunPSK"/>
                <w:sz w:val="28"/>
              </w:rPr>
            </w:pPr>
          </w:p>
          <w:p w14:paraId="3C2E7F65" w14:textId="77777777" w:rsidR="008E3A2C" w:rsidRPr="004C094B" w:rsidRDefault="008E3A2C" w:rsidP="008E3A2C">
            <w:pPr>
              <w:spacing w:after="0" w:line="240" w:lineRule="auto"/>
              <w:rPr>
                <w:rFonts w:ascii="TH SarabunPSK" w:hAnsi="TH SarabunPSK" w:cs="TH SarabunPSK"/>
                <w:sz w:val="28"/>
              </w:rPr>
            </w:pPr>
          </w:p>
          <w:p w14:paraId="5EDA1CFB" w14:textId="77777777" w:rsidR="008E3A2C" w:rsidRPr="004C094B" w:rsidRDefault="008E3A2C" w:rsidP="008E3A2C">
            <w:pPr>
              <w:spacing w:after="0" w:line="240" w:lineRule="auto"/>
              <w:rPr>
                <w:rFonts w:ascii="TH SarabunPSK" w:hAnsi="TH SarabunPSK" w:cs="TH SarabunPSK"/>
                <w:sz w:val="28"/>
                <w:cs/>
              </w:rPr>
            </w:pPr>
          </w:p>
        </w:tc>
        <w:tc>
          <w:tcPr>
            <w:tcW w:w="1183" w:type="pct"/>
            <w:gridSpan w:val="2"/>
            <w:vMerge w:val="restart"/>
          </w:tcPr>
          <w:p w14:paraId="7096BA79"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cs/>
              </w:rPr>
              <w:t>ผลิตภัณฑ์</w:t>
            </w:r>
            <w:r w:rsidRPr="004C094B">
              <w:rPr>
                <w:rFonts w:ascii="TH SarabunPSK" w:hAnsi="TH SarabunPSK" w:cs="TH SarabunPSK"/>
                <w:b/>
                <w:bCs/>
                <w:sz w:val="28"/>
              </w:rPr>
              <w:t>:</w:t>
            </w:r>
          </w:p>
          <w:p w14:paraId="06077271" w14:textId="080C051F"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cs/>
              </w:rPr>
              <w:t xml:space="preserve">   ปลาส้มตะเพียนหางแดง</w:t>
            </w:r>
          </w:p>
          <w:p w14:paraId="66BE0A0D" w14:textId="77777777" w:rsidR="008E3A2C" w:rsidRPr="004C094B" w:rsidRDefault="008E3A2C" w:rsidP="008E3A2C">
            <w:pPr>
              <w:spacing w:after="0" w:line="240" w:lineRule="auto"/>
              <w:rPr>
                <w:rFonts w:ascii="TH SarabunPSK" w:hAnsi="TH SarabunPSK" w:cs="TH SarabunPSK"/>
                <w:sz w:val="28"/>
              </w:rPr>
            </w:pPr>
          </w:p>
          <w:p w14:paraId="0C1B9B8D"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cs/>
              </w:rPr>
              <w:t>คุณค่าที่ส่งมอบ</w:t>
            </w:r>
            <w:r w:rsidRPr="004C094B">
              <w:rPr>
                <w:rFonts w:ascii="TH SarabunPSK" w:hAnsi="TH SarabunPSK" w:cs="TH SarabunPSK"/>
                <w:b/>
                <w:bCs/>
                <w:sz w:val="28"/>
              </w:rPr>
              <w:t>:</w:t>
            </w:r>
          </w:p>
          <w:p w14:paraId="2DF5064B" w14:textId="77777777" w:rsidR="00800946" w:rsidRPr="004C094B" w:rsidRDefault="008E3A2C"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rPr>
              <w:t xml:space="preserve">1. </w:t>
            </w:r>
            <w:r w:rsidR="00800946" w:rsidRPr="004C094B">
              <w:rPr>
                <w:rFonts w:ascii="TH SarabunPSK" w:hAnsi="TH SarabunPSK" w:cs="TH SarabunPSK"/>
                <w:sz w:val="28"/>
                <w:cs/>
              </w:rPr>
              <w:t>ผลิตภัณฑ์ปลาส้</w:t>
            </w:r>
            <w:r w:rsidR="00800946" w:rsidRPr="004C094B">
              <w:rPr>
                <w:rFonts w:ascii="TH SarabunPSK" w:hAnsi="TH SarabunPSK" w:cs="TH SarabunPSK" w:hint="cs"/>
                <w:sz w:val="28"/>
                <w:cs/>
              </w:rPr>
              <w:t>ม</w:t>
            </w:r>
          </w:p>
          <w:p w14:paraId="2BFF44DD" w14:textId="77777777"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ตะเพียนหางแดงที่มี</w:t>
            </w:r>
          </w:p>
          <w:p w14:paraId="69804C51" w14:textId="77777777" w:rsidR="00BA32F7"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 xml:space="preserve">คุณภาพดี </w:t>
            </w:r>
            <w:r w:rsidRPr="004C094B">
              <w:rPr>
                <w:rFonts w:ascii="TH SarabunPSK" w:hAnsi="TH SarabunPSK" w:cs="TH SarabunPSK" w:hint="cs"/>
                <w:sz w:val="28"/>
                <w:cs/>
              </w:rPr>
              <w:t>อายุการเก็บนาน</w:t>
            </w:r>
          </w:p>
          <w:p w14:paraId="12A06688" w14:textId="2A1457FD"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hint="cs"/>
                <w:sz w:val="28"/>
                <w:cs/>
              </w:rPr>
              <w:t>ขึ้น และมีลักษณะที่</w:t>
            </w:r>
          </w:p>
          <w:p w14:paraId="4C0A95A1" w14:textId="77777777"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สม่ำเสมอ ลดเค็ม ปลอด</w:t>
            </w:r>
          </w:p>
          <w:p w14:paraId="29A1FFBF" w14:textId="77777777" w:rsidR="00800946" w:rsidRPr="004C094B" w:rsidRDefault="00800946"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cs/>
              </w:rPr>
              <w:t>พยาธิ และปลอดภัย</w:t>
            </w:r>
          </w:p>
          <w:p w14:paraId="382713D0" w14:textId="263D793D" w:rsidR="00800946" w:rsidRPr="004C094B" w:rsidRDefault="00800946" w:rsidP="00BA32F7">
            <w:pPr>
              <w:spacing w:after="0" w:line="240" w:lineRule="auto"/>
              <w:jc w:val="thaiDistribute"/>
              <w:rPr>
                <w:rFonts w:ascii="TH SarabunPSK" w:hAnsi="TH SarabunPSK" w:cs="TH SarabunPSK"/>
                <w:sz w:val="28"/>
                <w:cs/>
              </w:rPr>
            </w:pPr>
            <w:r w:rsidRPr="004C094B">
              <w:rPr>
                <w:rFonts w:ascii="TH SarabunPSK" w:hAnsi="TH SarabunPSK" w:cs="TH SarabunPSK"/>
                <w:sz w:val="28"/>
                <w:cs/>
              </w:rPr>
              <w:t>สำหรับผู้บริโภค</w:t>
            </w:r>
            <w:r w:rsidRPr="004C094B">
              <w:rPr>
                <w:rFonts w:ascii="TH SarabunPSK" w:hAnsi="TH SarabunPSK" w:cs="TH SarabunPSK"/>
                <w:sz w:val="28"/>
              </w:rPr>
              <w:t xml:space="preserve"> </w:t>
            </w:r>
            <w:r w:rsidR="00144D9C" w:rsidRPr="004C094B">
              <w:rPr>
                <w:rFonts w:ascii="TH SarabunPSK" w:hAnsi="TH SarabunPSK" w:cs="TH SarabunPSK" w:hint="cs"/>
                <w:sz w:val="28"/>
                <w:cs/>
              </w:rPr>
              <w:t>การ</w:t>
            </w:r>
            <w:r w:rsidR="00144D9C" w:rsidRPr="004C094B">
              <w:rPr>
                <w:rFonts w:ascii="TH SarabunPSK" w:hAnsi="TH SarabunPSK" w:cs="TH SarabunPSK"/>
                <w:sz w:val="28"/>
                <w:cs/>
              </w:rPr>
              <w:t>กระจายสินค้า</w:t>
            </w:r>
            <w:r w:rsidR="00144D9C" w:rsidRPr="004C094B">
              <w:rPr>
                <w:rFonts w:ascii="TH SarabunPSK" w:hAnsi="TH SarabunPSK" w:cs="TH SarabunPSK" w:hint="cs"/>
                <w:sz w:val="28"/>
                <w:cs/>
              </w:rPr>
              <w:t>สะดวกและง่ายขึ้น</w:t>
            </w:r>
          </w:p>
          <w:p w14:paraId="61EBCA23" w14:textId="77777777" w:rsidR="003048A1" w:rsidRPr="004C094B" w:rsidRDefault="008E3A2C"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sz w:val="28"/>
              </w:rPr>
              <w:t xml:space="preserve">2. </w:t>
            </w:r>
            <w:r w:rsidR="00800946" w:rsidRPr="004C094B">
              <w:rPr>
                <w:rFonts w:ascii="TH SarabunPSK" w:hAnsi="TH SarabunPSK" w:cs="TH SarabunPSK"/>
                <w:sz w:val="28"/>
                <w:cs/>
              </w:rPr>
              <w:t>เป็นสินค้าที่ได้รับ</w:t>
            </w:r>
            <w:r w:rsidR="003048A1" w:rsidRPr="004C094B">
              <w:rPr>
                <w:rFonts w:ascii="TH SarabunPSK" w:hAnsi="TH SarabunPSK" w:cs="TH SarabunPSK" w:hint="cs"/>
                <w:sz w:val="28"/>
                <w:cs/>
              </w:rPr>
              <w:t>การ</w:t>
            </w:r>
          </w:p>
          <w:p w14:paraId="331B99E1" w14:textId="2DB69681" w:rsidR="00800946" w:rsidRPr="004C094B" w:rsidRDefault="003048A1" w:rsidP="00BA32F7">
            <w:pPr>
              <w:spacing w:after="0" w:line="240" w:lineRule="auto"/>
              <w:ind w:left="418" w:hanging="418"/>
              <w:jc w:val="thaiDistribute"/>
              <w:rPr>
                <w:rFonts w:ascii="TH SarabunPSK" w:hAnsi="TH SarabunPSK" w:cs="TH SarabunPSK"/>
                <w:sz w:val="28"/>
              </w:rPr>
            </w:pPr>
            <w:r w:rsidRPr="004C094B">
              <w:rPr>
                <w:rFonts w:ascii="TH SarabunPSK" w:hAnsi="TH SarabunPSK" w:cs="TH SarabunPSK" w:hint="cs"/>
                <w:sz w:val="28"/>
                <w:cs/>
              </w:rPr>
              <w:t>ยอมรับจากผู้บริโภค</w:t>
            </w:r>
            <w:r w:rsidR="00800946" w:rsidRPr="004C094B">
              <w:rPr>
                <w:rFonts w:ascii="TH SarabunPSK" w:hAnsi="TH SarabunPSK" w:cs="TH SarabunPSK"/>
                <w:sz w:val="28"/>
              </w:rPr>
              <w:t xml:space="preserve"> </w:t>
            </w:r>
          </w:p>
          <w:p w14:paraId="36941DA0" w14:textId="3FD37324" w:rsidR="00800946" w:rsidRPr="004C094B" w:rsidRDefault="00800946" w:rsidP="00800946">
            <w:pPr>
              <w:spacing w:after="0" w:line="240" w:lineRule="auto"/>
              <w:ind w:left="418" w:hanging="418"/>
              <w:rPr>
                <w:rFonts w:ascii="TH SarabunPSK" w:hAnsi="TH SarabunPSK" w:cs="TH SarabunPSK"/>
                <w:sz w:val="28"/>
              </w:rPr>
            </w:pPr>
          </w:p>
          <w:p w14:paraId="02141214" w14:textId="6FB7FF1A" w:rsidR="008E3A2C" w:rsidRPr="004C094B" w:rsidRDefault="008E3A2C" w:rsidP="00800946">
            <w:pPr>
              <w:spacing w:after="0" w:line="240" w:lineRule="auto"/>
              <w:ind w:left="418" w:hanging="418"/>
              <w:rPr>
                <w:rFonts w:ascii="TH SarabunPSK" w:hAnsi="TH SarabunPSK" w:cs="TH SarabunPSK"/>
                <w:sz w:val="28"/>
                <w:cs/>
              </w:rPr>
            </w:pPr>
          </w:p>
        </w:tc>
        <w:tc>
          <w:tcPr>
            <w:tcW w:w="1184" w:type="pct"/>
          </w:tcPr>
          <w:p w14:paraId="3A37F9FE" w14:textId="77777777"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hint="cs"/>
                <w:sz w:val="28"/>
                <w:cs/>
              </w:rPr>
              <w:t>การสร้างความเข้าใจ</w:t>
            </w:r>
          </w:p>
          <w:p w14:paraId="544DECED" w14:textId="77777777"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cs/>
              </w:rPr>
              <w:t>กับลูกค้า</w:t>
            </w:r>
            <w:r w:rsidRPr="004C094B">
              <w:rPr>
                <w:rFonts w:ascii="TH SarabunPSK" w:hAnsi="TH SarabunPSK" w:cs="TH SarabunPSK" w:hint="cs"/>
                <w:sz w:val="28"/>
                <w:cs/>
              </w:rPr>
              <w:t>ในผลิตภัณฑ์ เพื่อ</w:t>
            </w:r>
          </w:p>
          <w:p w14:paraId="5B7E086C" w14:textId="4C871152"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เกิดฐานลูกค้าที่เข้มแข็ง</w:t>
            </w:r>
            <w:r w:rsidRPr="004C094B">
              <w:rPr>
                <w:rFonts w:ascii="TH SarabunPSK" w:hAnsi="TH SarabunPSK" w:cs="TH SarabunPSK"/>
                <w:sz w:val="28"/>
                <w:cs/>
              </w:rPr>
              <w:t>โดย</w:t>
            </w:r>
          </w:p>
          <w:p w14:paraId="1DE256AC" w14:textId="77777777" w:rsidR="00B7551F" w:rsidRPr="004C094B" w:rsidRDefault="00B7551F"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cs/>
              </w:rPr>
              <w:t>ผู้ประกอบการเป็น</w:t>
            </w:r>
          </w:p>
          <w:p w14:paraId="406BEBF1" w14:textId="77777777" w:rsidR="00B7551F" w:rsidRPr="004C094B" w:rsidRDefault="00B7551F" w:rsidP="00B7551F">
            <w:pPr>
              <w:spacing w:after="0" w:line="240" w:lineRule="auto"/>
              <w:rPr>
                <w:rFonts w:ascii="TH SarabunPSK" w:hAnsi="TH SarabunPSK" w:cs="TH SarabunPSK"/>
                <w:sz w:val="28"/>
              </w:rPr>
            </w:pPr>
            <w:r w:rsidRPr="004C094B">
              <w:rPr>
                <w:rFonts w:ascii="TH SarabunPSK" w:hAnsi="TH SarabunPSK" w:cs="TH SarabunPSK"/>
                <w:sz w:val="28"/>
                <w:cs/>
              </w:rPr>
              <w:t>ผู้ดำเนินการเอง ผ่าน</w:t>
            </w:r>
          </w:p>
          <w:p w14:paraId="7364B1F5"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sz w:val="28"/>
                <w:cs/>
              </w:rPr>
              <w:t>ช่องทางที่ใช้ในการสื่อสาร</w:t>
            </w:r>
          </w:p>
          <w:p w14:paraId="48F0F490"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การ</w:t>
            </w:r>
            <w:r w:rsidRPr="004C094B">
              <w:rPr>
                <w:rFonts w:ascii="TH SarabunPSK" w:hAnsi="TH SarabunPSK" w:cs="TH SarabunPSK"/>
                <w:sz w:val="28"/>
                <w:cs/>
              </w:rPr>
              <w:t xml:space="preserve">ขาย เช่น </w:t>
            </w:r>
            <w:r w:rsidRPr="004C094B">
              <w:rPr>
                <w:rFonts w:ascii="TH SarabunPSK" w:hAnsi="TH SarabunPSK" w:cs="TH SarabunPSK" w:hint="cs"/>
                <w:sz w:val="28"/>
                <w:cs/>
              </w:rPr>
              <w:t>การขาย</w:t>
            </w:r>
          </w:p>
          <w:p w14:paraId="478CDBBB"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 xml:space="preserve">โดยตรง หรือการใช้ </w:t>
            </w:r>
            <w:r w:rsidRPr="004C094B">
              <w:rPr>
                <w:rFonts w:ascii="TH SarabunPSK" w:hAnsi="TH SarabunPSK" w:cs="TH SarabunPSK"/>
                <w:sz w:val="28"/>
              </w:rPr>
              <w:t xml:space="preserve">social </w:t>
            </w:r>
          </w:p>
          <w:p w14:paraId="17C0F1FF"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hint="cs"/>
                <w:sz w:val="28"/>
                <w:cs/>
              </w:rPr>
              <w:t xml:space="preserve">ในการติดต่อเช่น </w:t>
            </w:r>
            <w:r w:rsidRPr="004C094B">
              <w:rPr>
                <w:rFonts w:ascii="TH SarabunPSK" w:hAnsi="TH SarabunPSK" w:cs="TH SarabunPSK"/>
                <w:sz w:val="28"/>
              </w:rPr>
              <w:t xml:space="preserve">Line </w:t>
            </w:r>
          </w:p>
          <w:p w14:paraId="3F7B50E4" w14:textId="77777777" w:rsidR="00B7551F"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sz w:val="28"/>
                <w:cs/>
              </w:rPr>
              <w:t>และ</w:t>
            </w:r>
            <w:r w:rsidRPr="004C094B">
              <w:rPr>
                <w:rFonts w:ascii="TH SarabunPSK" w:hAnsi="TH SarabunPSK" w:cs="TH SarabunPSK"/>
                <w:sz w:val="28"/>
              </w:rPr>
              <w:t xml:space="preserve"> Facebook </w:t>
            </w:r>
          </w:p>
          <w:p w14:paraId="3193D8A4" w14:textId="1A9FCF86" w:rsidR="00800946" w:rsidRPr="004C094B" w:rsidRDefault="00B7551F" w:rsidP="00B7551F">
            <w:pPr>
              <w:spacing w:after="0" w:line="240" w:lineRule="auto"/>
              <w:ind w:left="175" w:hanging="175"/>
              <w:rPr>
                <w:rFonts w:ascii="TH SarabunPSK" w:hAnsi="TH SarabunPSK" w:cs="TH SarabunPSK"/>
                <w:sz w:val="28"/>
              </w:rPr>
            </w:pPr>
            <w:r w:rsidRPr="004C094B">
              <w:rPr>
                <w:rFonts w:ascii="TH SarabunPSK" w:hAnsi="TH SarabunPSK" w:cs="TH SarabunPSK"/>
                <w:sz w:val="28"/>
              </w:rPr>
              <w:t>2</w:t>
            </w:r>
            <w:r w:rsidR="005733E3" w:rsidRPr="004C094B">
              <w:rPr>
                <w:rFonts w:ascii="TH SarabunPSK" w:hAnsi="TH SarabunPSK" w:cs="TH SarabunPSK"/>
                <w:sz w:val="28"/>
              </w:rPr>
              <w:t xml:space="preserve">. </w:t>
            </w:r>
            <w:r w:rsidR="005733E3" w:rsidRPr="004C094B">
              <w:rPr>
                <w:rFonts w:ascii="TH SarabunPSK" w:hAnsi="TH SarabunPSK" w:cs="TH SarabunPSK" w:hint="cs"/>
                <w:sz w:val="28"/>
                <w:cs/>
              </w:rPr>
              <w:t>จัด</w:t>
            </w:r>
            <w:r w:rsidR="008E3A2C" w:rsidRPr="004C094B">
              <w:rPr>
                <w:rFonts w:ascii="TH SarabunPSK" w:hAnsi="TH SarabunPSK" w:cs="TH SarabunPSK"/>
                <w:sz w:val="28"/>
                <w:cs/>
              </w:rPr>
              <w:t>กิจกรรมร่วมกัน</w:t>
            </w:r>
          </w:p>
          <w:p w14:paraId="3E6ACE55" w14:textId="77777777" w:rsidR="00800946"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sz w:val="28"/>
                <w:cs/>
              </w:rPr>
              <w:t>ระหว่างนักวิจัยและสมาชิก</w:t>
            </w:r>
          </w:p>
          <w:p w14:paraId="76180500" w14:textId="227A684D" w:rsidR="008E3A2C" w:rsidRPr="004C094B" w:rsidRDefault="008E3A2C" w:rsidP="008E3A2C">
            <w:pPr>
              <w:spacing w:after="0" w:line="240" w:lineRule="auto"/>
              <w:ind w:left="175" w:hanging="175"/>
              <w:rPr>
                <w:rFonts w:ascii="TH SarabunPSK" w:hAnsi="TH SarabunPSK" w:cs="TH SarabunPSK"/>
                <w:sz w:val="28"/>
                <w:cs/>
              </w:rPr>
            </w:pPr>
            <w:r w:rsidRPr="004C094B">
              <w:rPr>
                <w:rFonts w:ascii="TH SarabunPSK" w:hAnsi="TH SarabunPSK" w:cs="TH SarabunPSK"/>
                <w:sz w:val="28"/>
                <w:cs/>
              </w:rPr>
              <w:t>กลุ่มวิสาหกิจชุมชนฯ</w:t>
            </w:r>
          </w:p>
        </w:tc>
        <w:tc>
          <w:tcPr>
            <w:tcW w:w="1002" w:type="pct"/>
            <w:vMerge w:val="restart"/>
          </w:tcPr>
          <w:p w14:paraId="1284B735"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ผู้บริโภคทั่วไป</w:t>
            </w:r>
          </w:p>
          <w:p w14:paraId="08751671"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ร้านค้าส่ง</w:t>
            </w:r>
          </w:p>
          <w:p w14:paraId="0EEAAAA5"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ร้านค้าปลีก</w:t>
            </w:r>
          </w:p>
          <w:p w14:paraId="5BA13B41" w14:textId="53A8EF4C" w:rsidR="008E3A2C" w:rsidRPr="004C094B" w:rsidRDefault="008E3A2C" w:rsidP="00800946">
            <w:pPr>
              <w:spacing w:after="0" w:line="240" w:lineRule="auto"/>
              <w:rPr>
                <w:rFonts w:ascii="TH SarabunPSK" w:hAnsi="TH SarabunPSK" w:cs="TH SarabunPSK"/>
                <w:sz w:val="28"/>
                <w:cs/>
              </w:rPr>
            </w:pPr>
          </w:p>
        </w:tc>
      </w:tr>
      <w:tr w:rsidR="008E3A2C" w:rsidRPr="004C094B" w14:paraId="47F7D009" w14:textId="77777777" w:rsidTr="003048A1">
        <w:tc>
          <w:tcPr>
            <w:tcW w:w="810" w:type="pct"/>
            <w:vMerge/>
          </w:tcPr>
          <w:p w14:paraId="4EAF219C" w14:textId="6B414822" w:rsidR="008E3A2C" w:rsidRPr="004C094B" w:rsidRDefault="008E3A2C" w:rsidP="008E3A2C">
            <w:pPr>
              <w:spacing w:after="0" w:line="240" w:lineRule="auto"/>
              <w:rPr>
                <w:rFonts w:ascii="TH SarabunPSK" w:hAnsi="TH SarabunPSK" w:cs="TH SarabunPSK"/>
                <w:sz w:val="28"/>
              </w:rPr>
            </w:pPr>
          </w:p>
        </w:tc>
        <w:tc>
          <w:tcPr>
            <w:tcW w:w="821" w:type="pct"/>
            <w:shd w:val="clear" w:color="auto" w:fill="8DB3E2" w:themeFill="text2" w:themeFillTint="66"/>
          </w:tcPr>
          <w:p w14:paraId="2FA940BA"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Key Resources</w:t>
            </w:r>
          </w:p>
        </w:tc>
        <w:tc>
          <w:tcPr>
            <w:tcW w:w="1183" w:type="pct"/>
            <w:gridSpan w:val="2"/>
            <w:vMerge/>
          </w:tcPr>
          <w:p w14:paraId="0B24FE5C" w14:textId="77777777" w:rsidR="008E3A2C" w:rsidRPr="004C094B" w:rsidRDefault="008E3A2C" w:rsidP="008E3A2C">
            <w:pPr>
              <w:spacing w:after="0" w:line="240" w:lineRule="auto"/>
              <w:rPr>
                <w:rFonts w:ascii="TH SarabunPSK" w:hAnsi="TH SarabunPSK" w:cs="TH SarabunPSK"/>
                <w:sz w:val="28"/>
              </w:rPr>
            </w:pPr>
          </w:p>
        </w:tc>
        <w:tc>
          <w:tcPr>
            <w:tcW w:w="1184" w:type="pct"/>
            <w:shd w:val="clear" w:color="auto" w:fill="8DB3E2" w:themeFill="text2" w:themeFillTint="66"/>
          </w:tcPr>
          <w:p w14:paraId="253EBA48"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Channels</w:t>
            </w:r>
          </w:p>
        </w:tc>
        <w:tc>
          <w:tcPr>
            <w:tcW w:w="1002" w:type="pct"/>
            <w:vMerge/>
          </w:tcPr>
          <w:p w14:paraId="727D3219" w14:textId="77777777" w:rsidR="008E3A2C" w:rsidRPr="004C094B" w:rsidRDefault="008E3A2C" w:rsidP="008E3A2C">
            <w:pPr>
              <w:spacing w:after="0" w:line="240" w:lineRule="auto"/>
              <w:rPr>
                <w:rFonts w:ascii="TH SarabunPSK" w:hAnsi="TH SarabunPSK" w:cs="TH SarabunPSK"/>
                <w:sz w:val="28"/>
              </w:rPr>
            </w:pPr>
          </w:p>
        </w:tc>
      </w:tr>
      <w:tr w:rsidR="008E3A2C" w:rsidRPr="004C094B" w14:paraId="5115F955" w14:textId="77777777" w:rsidTr="003048A1">
        <w:tc>
          <w:tcPr>
            <w:tcW w:w="810" w:type="pct"/>
            <w:vMerge/>
          </w:tcPr>
          <w:p w14:paraId="08F4B2ED" w14:textId="77777777" w:rsidR="008E3A2C" w:rsidRPr="004C094B" w:rsidRDefault="008E3A2C" w:rsidP="008E3A2C">
            <w:pPr>
              <w:spacing w:after="0" w:line="240" w:lineRule="auto"/>
              <w:rPr>
                <w:rFonts w:ascii="TH SarabunPSK" w:hAnsi="TH SarabunPSK" w:cs="TH SarabunPSK"/>
                <w:sz w:val="28"/>
              </w:rPr>
            </w:pPr>
          </w:p>
        </w:tc>
        <w:tc>
          <w:tcPr>
            <w:tcW w:w="821" w:type="pct"/>
          </w:tcPr>
          <w:p w14:paraId="2E80F6C8" w14:textId="1DE59CA5"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00144D9C" w:rsidRPr="004C094B">
              <w:rPr>
                <w:rFonts w:ascii="TH SarabunPSK" w:hAnsi="TH SarabunPSK" w:cs="TH SarabunPSK" w:hint="cs"/>
                <w:sz w:val="28"/>
                <w:cs/>
              </w:rPr>
              <w:t>ปลาตะเพียนหางแดง</w:t>
            </w:r>
          </w:p>
          <w:p w14:paraId="2488117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เครื่องจักร</w:t>
            </w:r>
          </w:p>
          <w:p w14:paraId="13133F5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แรงงาน</w:t>
            </w:r>
          </w:p>
          <w:p w14:paraId="647224DA"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เงินทุน</w:t>
            </w:r>
          </w:p>
          <w:p w14:paraId="09FCB224" w14:textId="77777777" w:rsidR="008E3A2C" w:rsidRPr="004C094B" w:rsidRDefault="008E3A2C" w:rsidP="008E3A2C">
            <w:pPr>
              <w:spacing w:after="0" w:line="240" w:lineRule="auto"/>
              <w:rPr>
                <w:rFonts w:ascii="TH SarabunPSK" w:hAnsi="TH SarabunPSK" w:cs="TH SarabunPSK"/>
                <w:sz w:val="28"/>
              </w:rPr>
            </w:pPr>
          </w:p>
        </w:tc>
        <w:tc>
          <w:tcPr>
            <w:tcW w:w="1183" w:type="pct"/>
            <w:gridSpan w:val="2"/>
            <w:vMerge/>
          </w:tcPr>
          <w:p w14:paraId="3E4AB49E" w14:textId="77777777" w:rsidR="008E3A2C" w:rsidRPr="004C094B" w:rsidRDefault="008E3A2C" w:rsidP="008E3A2C">
            <w:pPr>
              <w:spacing w:after="0" w:line="240" w:lineRule="auto"/>
              <w:rPr>
                <w:rFonts w:ascii="TH SarabunPSK" w:hAnsi="TH SarabunPSK" w:cs="TH SarabunPSK"/>
                <w:sz w:val="28"/>
              </w:rPr>
            </w:pPr>
          </w:p>
        </w:tc>
        <w:tc>
          <w:tcPr>
            <w:tcW w:w="1184" w:type="pct"/>
          </w:tcPr>
          <w:p w14:paraId="52FFEB50" w14:textId="5F536E12"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1. </w:t>
            </w:r>
            <w:r w:rsidRPr="004C094B">
              <w:rPr>
                <w:rFonts w:ascii="TH SarabunPSK" w:hAnsi="TH SarabunPSK" w:cs="TH SarabunPSK"/>
                <w:b/>
                <w:bCs/>
                <w:sz w:val="28"/>
                <w:cs/>
              </w:rPr>
              <w:t>ร้านจำหน่าย</w:t>
            </w:r>
            <w:r w:rsidRPr="004C094B">
              <w:rPr>
                <w:rFonts w:ascii="TH SarabunPSK" w:hAnsi="TH SarabunPSK" w:cs="TH SarabunPSK"/>
                <w:sz w:val="28"/>
                <w:cs/>
              </w:rPr>
              <w:t xml:space="preserve"> ของฝากและหน้าร้านอาหารของ</w:t>
            </w:r>
            <w:r w:rsidR="00800946" w:rsidRPr="004C094B">
              <w:rPr>
                <w:rFonts w:ascii="TH SarabunPSK" w:hAnsi="TH SarabunPSK" w:cs="TH SarabunPSK" w:hint="cs"/>
                <w:sz w:val="28"/>
                <w:cs/>
              </w:rPr>
              <w:t>กลุ่มผู้ประกอบการ</w:t>
            </w:r>
          </w:p>
          <w:p w14:paraId="3EF334B4" w14:textId="6FFD3A9D" w:rsidR="008E3A2C" w:rsidRPr="004C094B" w:rsidRDefault="008E3A2C" w:rsidP="008E3A2C">
            <w:pPr>
              <w:spacing w:after="0" w:line="240" w:lineRule="auto"/>
              <w:ind w:left="175" w:hanging="175"/>
              <w:rPr>
                <w:rFonts w:ascii="TH SarabunPSK" w:hAnsi="TH SarabunPSK" w:cs="TH SarabunPSK"/>
                <w:sz w:val="28"/>
                <w:cs/>
              </w:rPr>
            </w:pPr>
            <w:r w:rsidRPr="004C094B">
              <w:rPr>
                <w:rFonts w:ascii="TH SarabunPSK" w:hAnsi="TH SarabunPSK" w:cs="TH SarabunPSK"/>
                <w:b/>
                <w:bCs/>
                <w:sz w:val="28"/>
              </w:rPr>
              <w:t xml:space="preserve">2. </w:t>
            </w:r>
            <w:r w:rsidRPr="004C094B">
              <w:rPr>
                <w:rFonts w:ascii="TH SarabunPSK" w:hAnsi="TH SarabunPSK" w:cs="TH SarabunPSK"/>
                <w:b/>
                <w:bCs/>
                <w:sz w:val="28"/>
                <w:cs/>
              </w:rPr>
              <w:t>ร้านอาหาร</w:t>
            </w:r>
            <w:r w:rsidRPr="004C094B">
              <w:rPr>
                <w:rFonts w:ascii="TH SarabunPSK" w:hAnsi="TH SarabunPSK" w:cs="TH SarabunPSK"/>
                <w:sz w:val="28"/>
                <w:cs/>
              </w:rPr>
              <w:t xml:space="preserve"> </w:t>
            </w:r>
          </w:p>
          <w:p w14:paraId="1339B2A9" w14:textId="77777777"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3. </w:t>
            </w:r>
            <w:r w:rsidRPr="004C094B">
              <w:rPr>
                <w:rFonts w:ascii="TH SarabunPSK" w:hAnsi="TH SarabunPSK" w:cs="TH SarabunPSK"/>
                <w:b/>
                <w:bCs/>
                <w:sz w:val="28"/>
                <w:cs/>
              </w:rPr>
              <w:t xml:space="preserve">ร้านค้าปลีก </w:t>
            </w:r>
            <w:r w:rsidRPr="004C094B">
              <w:rPr>
                <w:rFonts w:ascii="TH SarabunPSK" w:hAnsi="TH SarabunPSK" w:cs="TH SarabunPSK"/>
                <w:sz w:val="28"/>
                <w:cs/>
              </w:rPr>
              <w:t>เช่น ร้านขายของชำในตลาดสด</w:t>
            </w:r>
            <w:r w:rsidRPr="004C094B">
              <w:rPr>
                <w:rFonts w:ascii="TH SarabunPSK" w:hAnsi="TH SarabunPSK" w:cs="TH SarabunPSK"/>
                <w:sz w:val="28"/>
              </w:rPr>
              <w:t xml:space="preserve"> </w:t>
            </w:r>
          </w:p>
          <w:p w14:paraId="2787CBFF" w14:textId="3E87E6FE"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4. </w:t>
            </w:r>
            <w:r w:rsidRPr="004C094B">
              <w:rPr>
                <w:rFonts w:ascii="TH SarabunPSK" w:hAnsi="TH SarabunPSK" w:cs="TH SarabunPSK"/>
                <w:b/>
                <w:bCs/>
                <w:sz w:val="28"/>
                <w:cs/>
              </w:rPr>
              <w:t xml:space="preserve">ผู้ค้าส่ง </w:t>
            </w:r>
            <w:r w:rsidRPr="004C094B">
              <w:rPr>
                <w:rFonts w:ascii="TH SarabunPSK" w:hAnsi="TH SarabunPSK" w:cs="TH SarabunPSK"/>
                <w:sz w:val="28"/>
                <w:cs/>
              </w:rPr>
              <w:t xml:space="preserve">เช่น แม็คโคร </w:t>
            </w:r>
            <w:r w:rsidR="00B0507F" w:rsidRPr="004C094B">
              <w:rPr>
                <w:rFonts w:ascii="TH SarabunPSK" w:hAnsi="TH SarabunPSK" w:cs="TH SarabunPSK" w:hint="cs"/>
                <w:sz w:val="28"/>
                <w:cs/>
              </w:rPr>
              <w:t>มหาชัยขายของส่ง</w:t>
            </w:r>
          </w:p>
          <w:p w14:paraId="4DE5CB62" w14:textId="0B2638A2" w:rsidR="008E3A2C" w:rsidRPr="004C094B" w:rsidRDefault="008E3A2C" w:rsidP="008E3A2C">
            <w:pPr>
              <w:spacing w:after="0" w:line="240" w:lineRule="auto"/>
              <w:ind w:left="175" w:hanging="175"/>
              <w:rPr>
                <w:rFonts w:ascii="TH SarabunPSK" w:hAnsi="TH SarabunPSK" w:cs="TH SarabunPSK"/>
                <w:sz w:val="28"/>
              </w:rPr>
            </w:pPr>
            <w:r w:rsidRPr="004C094B">
              <w:rPr>
                <w:rFonts w:ascii="TH SarabunPSK" w:hAnsi="TH SarabunPSK" w:cs="TH SarabunPSK"/>
                <w:b/>
                <w:bCs/>
                <w:sz w:val="28"/>
              </w:rPr>
              <w:t xml:space="preserve">5. </w:t>
            </w:r>
            <w:r w:rsidRPr="004C094B">
              <w:rPr>
                <w:rFonts w:ascii="TH SarabunPSK" w:hAnsi="TH SarabunPSK" w:cs="TH SarabunPSK"/>
                <w:b/>
                <w:bCs/>
                <w:sz w:val="28"/>
                <w:cs/>
              </w:rPr>
              <w:t xml:space="preserve">ตลาดออนไลน์ </w:t>
            </w:r>
            <w:r w:rsidRPr="004C094B">
              <w:rPr>
                <w:rFonts w:ascii="TH SarabunPSK" w:hAnsi="TH SarabunPSK" w:cs="TH SarabunPSK"/>
                <w:sz w:val="28"/>
                <w:cs/>
              </w:rPr>
              <w:t xml:space="preserve">เช่น </w:t>
            </w:r>
            <w:r w:rsidRPr="004C094B">
              <w:rPr>
                <w:rFonts w:ascii="TH SarabunPSK" w:hAnsi="TH SarabunPSK" w:cs="TH SarabunPSK"/>
                <w:sz w:val="28"/>
              </w:rPr>
              <w:t>Shoppee LAZADA</w:t>
            </w:r>
          </w:p>
        </w:tc>
        <w:tc>
          <w:tcPr>
            <w:tcW w:w="1002" w:type="pct"/>
            <w:vMerge/>
          </w:tcPr>
          <w:p w14:paraId="03B8515C" w14:textId="77777777" w:rsidR="008E3A2C" w:rsidRPr="004C094B" w:rsidRDefault="008E3A2C" w:rsidP="008E3A2C">
            <w:pPr>
              <w:spacing w:after="0" w:line="240" w:lineRule="auto"/>
              <w:rPr>
                <w:rFonts w:ascii="TH SarabunPSK" w:hAnsi="TH SarabunPSK" w:cs="TH SarabunPSK"/>
                <w:sz w:val="28"/>
              </w:rPr>
            </w:pPr>
          </w:p>
        </w:tc>
      </w:tr>
      <w:tr w:rsidR="008E3A2C" w:rsidRPr="004C094B" w14:paraId="425106DD" w14:textId="77777777" w:rsidTr="003048A1">
        <w:tc>
          <w:tcPr>
            <w:tcW w:w="2269" w:type="pct"/>
            <w:gridSpan w:val="3"/>
            <w:shd w:val="clear" w:color="auto" w:fill="8DB3E2" w:themeFill="text2" w:themeFillTint="66"/>
          </w:tcPr>
          <w:p w14:paraId="530B1396"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Cost Structure</w:t>
            </w:r>
          </w:p>
        </w:tc>
        <w:tc>
          <w:tcPr>
            <w:tcW w:w="2731" w:type="pct"/>
            <w:gridSpan w:val="3"/>
            <w:shd w:val="clear" w:color="auto" w:fill="8DB3E2" w:themeFill="text2" w:themeFillTint="66"/>
          </w:tcPr>
          <w:p w14:paraId="6AFB35EF" w14:textId="77777777" w:rsidR="008E3A2C" w:rsidRPr="004C094B" w:rsidRDefault="008E3A2C" w:rsidP="008E3A2C">
            <w:pPr>
              <w:spacing w:after="0" w:line="240" w:lineRule="auto"/>
              <w:rPr>
                <w:rFonts w:ascii="TH SarabunPSK" w:hAnsi="TH SarabunPSK" w:cs="TH SarabunPSK"/>
                <w:b/>
                <w:bCs/>
                <w:sz w:val="28"/>
              </w:rPr>
            </w:pPr>
            <w:r w:rsidRPr="004C094B">
              <w:rPr>
                <w:rFonts w:ascii="TH SarabunPSK" w:hAnsi="TH SarabunPSK" w:cs="TH SarabunPSK"/>
                <w:b/>
                <w:bCs/>
                <w:sz w:val="28"/>
              </w:rPr>
              <w:t>Revenue Streams</w:t>
            </w:r>
          </w:p>
        </w:tc>
      </w:tr>
      <w:tr w:rsidR="008E3A2C" w:rsidRPr="004C094B" w14:paraId="369DF71D" w14:textId="77777777" w:rsidTr="003048A1">
        <w:tc>
          <w:tcPr>
            <w:tcW w:w="2269" w:type="pct"/>
            <w:gridSpan w:val="3"/>
          </w:tcPr>
          <w:p w14:paraId="39811BA3"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ค่าวัตถุดิบในการผลิต</w:t>
            </w:r>
          </w:p>
          <w:p w14:paraId="290DFD67"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2. </w:t>
            </w:r>
            <w:r w:rsidRPr="004C094B">
              <w:rPr>
                <w:rFonts w:ascii="TH SarabunPSK" w:hAnsi="TH SarabunPSK" w:cs="TH SarabunPSK"/>
                <w:sz w:val="28"/>
                <w:cs/>
              </w:rPr>
              <w:t>ค่าแรง</w:t>
            </w:r>
          </w:p>
          <w:p w14:paraId="18BF334F"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3. </w:t>
            </w:r>
            <w:r w:rsidRPr="004C094B">
              <w:rPr>
                <w:rFonts w:ascii="TH SarabunPSK" w:hAnsi="TH SarabunPSK" w:cs="TH SarabunPSK"/>
                <w:sz w:val="28"/>
                <w:cs/>
              </w:rPr>
              <w:t>ค่าขนส่ง</w:t>
            </w:r>
          </w:p>
          <w:p w14:paraId="7A201DD6" w14:textId="77777777"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4. </w:t>
            </w:r>
            <w:r w:rsidRPr="004C094B">
              <w:rPr>
                <w:rFonts w:ascii="TH SarabunPSK" w:hAnsi="TH SarabunPSK" w:cs="TH SarabunPSK"/>
                <w:sz w:val="28"/>
                <w:cs/>
              </w:rPr>
              <w:t>ค่าการส่งเสริมทางการตลาด</w:t>
            </w:r>
          </w:p>
          <w:p w14:paraId="63BF29CD" w14:textId="545765A8" w:rsidR="008E3A2C" w:rsidRPr="004C094B" w:rsidRDefault="008E3A2C" w:rsidP="008E3A2C">
            <w:pPr>
              <w:spacing w:after="0" w:line="240" w:lineRule="auto"/>
              <w:rPr>
                <w:rFonts w:ascii="TH SarabunPSK" w:hAnsi="TH SarabunPSK" w:cs="TH SarabunPSK"/>
                <w:sz w:val="28"/>
                <w:cs/>
              </w:rPr>
            </w:pPr>
            <w:r w:rsidRPr="004C094B">
              <w:rPr>
                <w:rFonts w:ascii="TH SarabunPSK" w:hAnsi="TH SarabunPSK" w:cs="TH SarabunPSK"/>
                <w:sz w:val="28"/>
              </w:rPr>
              <w:t xml:space="preserve">5. </w:t>
            </w:r>
            <w:r w:rsidRPr="004C094B">
              <w:rPr>
                <w:rFonts w:ascii="TH SarabunPSK" w:hAnsi="TH SarabunPSK" w:cs="TH SarabunPSK"/>
                <w:sz w:val="28"/>
                <w:cs/>
              </w:rPr>
              <w:t>ดอกเบี้ย</w:t>
            </w:r>
          </w:p>
        </w:tc>
        <w:tc>
          <w:tcPr>
            <w:tcW w:w="2731" w:type="pct"/>
            <w:gridSpan w:val="3"/>
          </w:tcPr>
          <w:p w14:paraId="37B38B9E" w14:textId="2200562C" w:rsidR="008E3A2C" w:rsidRPr="004C094B" w:rsidRDefault="008E3A2C" w:rsidP="008E3A2C">
            <w:pPr>
              <w:spacing w:after="0" w:line="240" w:lineRule="auto"/>
              <w:rPr>
                <w:rFonts w:ascii="TH SarabunPSK" w:hAnsi="TH SarabunPSK" w:cs="TH SarabunPSK"/>
                <w:sz w:val="28"/>
              </w:rPr>
            </w:pPr>
            <w:r w:rsidRPr="004C094B">
              <w:rPr>
                <w:rFonts w:ascii="TH SarabunPSK" w:hAnsi="TH SarabunPSK" w:cs="TH SarabunPSK"/>
                <w:sz w:val="28"/>
              </w:rPr>
              <w:t xml:space="preserve">1. </w:t>
            </w:r>
            <w:r w:rsidRPr="004C094B">
              <w:rPr>
                <w:rFonts w:ascii="TH SarabunPSK" w:hAnsi="TH SarabunPSK" w:cs="TH SarabunPSK"/>
                <w:sz w:val="28"/>
                <w:cs/>
              </w:rPr>
              <w:t>รายได้จากการขาย</w:t>
            </w:r>
            <w:r w:rsidR="00B0507F" w:rsidRPr="004C094B">
              <w:rPr>
                <w:rFonts w:ascii="TH SarabunPSK" w:hAnsi="TH SarabunPSK" w:cs="TH SarabunPSK" w:hint="cs"/>
                <w:sz w:val="28"/>
                <w:cs/>
              </w:rPr>
              <w:t>ปลา</w:t>
            </w:r>
          </w:p>
          <w:p w14:paraId="620D630E" w14:textId="6F59A81B" w:rsidR="008E3A2C" w:rsidRPr="004C094B" w:rsidRDefault="00B0507F" w:rsidP="008E3A2C">
            <w:pPr>
              <w:spacing w:after="0" w:line="240" w:lineRule="auto"/>
              <w:rPr>
                <w:rFonts w:ascii="TH SarabunPSK" w:hAnsi="TH SarabunPSK" w:cs="TH SarabunPSK"/>
                <w:sz w:val="28"/>
                <w:cs/>
              </w:rPr>
            </w:pPr>
            <w:r w:rsidRPr="004C094B">
              <w:rPr>
                <w:rFonts w:ascii="TH SarabunPSK" w:hAnsi="TH SarabunPSK" w:cs="TH SarabunPSK"/>
                <w:sz w:val="28"/>
              </w:rPr>
              <w:t>2</w:t>
            </w:r>
            <w:r w:rsidR="008E3A2C" w:rsidRPr="004C094B">
              <w:rPr>
                <w:rFonts w:ascii="TH SarabunPSK" w:hAnsi="TH SarabunPSK" w:cs="TH SarabunPSK"/>
                <w:sz w:val="28"/>
              </w:rPr>
              <w:t xml:space="preserve">. </w:t>
            </w:r>
            <w:r w:rsidR="008E3A2C" w:rsidRPr="004C094B">
              <w:rPr>
                <w:rFonts w:ascii="TH SarabunPSK" w:hAnsi="TH SarabunPSK" w:cs="TH SarabunPSK"/>
                <w:sz w:val="28"/>
                <w:cs/>
              </w:rPr>
              <w:t>รายได้จากการขายผลิตภัณฑ์อาหาร</w:t>
            </w:r>
          </w:p>
        </w:tc>
      </w:tr>
    </w:tbl>
    <w:p w14:paraId="5BAC3B18" w14:textId="77777777" w:rsidR="00DA7517" w:rsidRPr="004C094B" w:rsidRDefault="001D4C52" w:rsidP="000D49A1">
      <w:pPr>
        <w:spacing w:after="0" w:line="240" w:lineRule="auto"/>
        <w:ind w:right="-330" w:firstLine="284"/>
        <w:rPr>
          <w:rFonts w:ascii="TH SarabunPSK" w:hAnsi="TH SarabunPSK" w:cs="TH SarabunPSK"/>
          <w:b/>
          <w:bCs/>
          <w:sz w:val="32"/>
          <w:szCs w:val="32"/>
        </w:rPr>
      </w:pPr>
      <w:r w:rsidRPr="004C094B">
        <w:rPr>
          <w:rFonts w:ascii="TH SarabunPSK" w:hAnsi="TH SarabunPSK" w:cs="TH SarabunPSK"/>
          <w:b/>
          <w:bCs/>
          <w:sz w:val="32"/>
          <w:szCs w:val="32"/>
          <w:cs/>
        </w:rPr>
        <w:lastRenderedPageBreak/>
        <w:t>7</w:t>
      </w:r>
      <w:r w:rsidR="00DA7517" w:rsidRPr="004C094B">
        <w:rPr>
          <w:rFonts w:ascii="TH SarabunPSK" w:hAnsi="TH SarabunPSK" w:cs="TH SarabunPSK"/>
          <w:b/>
          <w:bCs/>
          <w:sz w:val="32"/>
          <w:szCs w:val="32"/>
          <w:cs/>
        </w:rPr>
        <w:t>.3 เปรียบเทียบ</w:t>
      </w:r>
      <w:r w:rsidR="00EF2E8A" w:rsidRPr="004C094B">
        <w:rPr>
          <w:rFonts w:ascii="TH SarabunPSK" w:hAnsi="TH SarabunPSK" w:cs="TH SarabunPSK"/>
          <w:b/>
          <w:bCs/>
          <w:sz w:val="32"/>
          <w:szCs w:val="32"/>
          <w:cs/>
        </w:rPr>
        <w:t>จุดเด่น</w:t>
      </w:r>
      <w:r w:rsidR="00DA7517" w:rsidRPr="004C094B">
        <w:rPr>
          <w:rFonts w:ascii="TH SarabunPSK" w:hAnsi="TH SarabunPSK" w:cs="TH SarabunPSK"/>
          <w:b/>
          <w:bCs/>
          <w:sz w:val="32"/>
          <w:szCs w:val="32"/>
          <w:cs/>
        </w:rPr>
        <w:t>ของ</w:t>
      </w:r>
      <w:r w:rsidR="00DA7517" w:rsidRPr="004C094B">
        <w:rPr>
          <w:rFonts w:ascii="TH SarabunPSK" w:hAnsi="TH SarabunPSK" w:cs="TH SarabunPSK"/>
          <w:b/>
          <w:bCs/>
          <w:color w:val="000000" w:themeColor="text1"/>
          <w:sz w:val="32"/>
          <w:szCs w:val="32"/>
          <w:cs/>
        </w:rPr>
        <w:t>เทคโนโลยี</w:t>
      </w:r>
      <w:r w:rsidR="00EF2E8A" w:rsidRPr="004C094B">
        <w:rPr>
          <w:rFonts w:ascii="TH SarabunPSK" w:hAnsi="TH SarabunPSK" w:cs="TH SarabunPSK"/>
          <w:b/>
          <w:bCs/>
          <w:color w:val="000000" w:themeColor="text1"/>
          <w:sz w:val="32"/>
          <w:szCs w:val="32"/>
          <w:cs/>
        </w:rPr>
        <w:t>ที่ทำการพัฒนาเปรียบเทียบกับเทคโนโลยีอื่นๆ ที่มีในปัจจุบัน</w:t>
      </w:r>
    </w:p>
    <w:p w14:paraId="0D6E78E9" w14:textId="10634005" w:rsidR="00796A19" w:rsidRPr="004C094B" w:rsidRDefault="00796A19" w:rsidP="000D49A1">
      <w:pPr>
        <w:spacing w:after="0" w:line="240" w:lineRule="auto"/>
        <w:ind w:firstLine="284"/>
        <w:jc w:val="thaiDistribute"/>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ข้อดี จากองค์ความรู้ใหม่ที่ได้จากงานวิจัยสามารถยกระดับเทคโนโลยี</w:t>
      </w:r>
      <w:r w:rsidRPr="004C094B">
        <w:rPr>
          <w:rFonts w:ascii="TH SarabunPSK" w:hAnsi="TH SarabunPSK" w:cs="TH SarabunPSK" w:hint="cs"/>
          <w:color w:val="000000" w:themeColor="text1"/>
          <w:sz w:val="32"/>
          <w:szCs w:val="32"/>
          <w:cs/>
        </w:rPr>
        <w:t>อาหารหมักปลาส้ม</w:t>
      </w:r>
      <w:r w:rsidR="00E53540" w:rsidRPr="004C094B">
        <w:rPr>
          <w:rFonts w:ascii="TH SarabunPSK" w:hAnsi="TH SarabunPSK" w:cs="TH SarabunPSK" w:hint="cs"/>
          <w:color w:val="000000" w:themeColor="text1"/>
          <w:sz w:val="32"/>
          <w:szCs w:val="32"/>
          <w:cs/>
        </w:rPr>
        <w:t xml:space="preserve">แบบอาศัยเชื้อธรรมชาติสู่การนำกล้าเชื้อผงบริสุทธิ์มาใช้ในกระบวนการหมัก </w:t>
      </w:r>
      <w:r w:rsidRPr="004C094B">
        <w:rPr>
          <w:rFonts w:ascii="TH SarabunPSK" w:hAnsi="TH SarabunPSK" w:cs="TH SarabunPSK" w:hint="cs"/>
          <w:color w:val="000000" w:themeColor="text1"/>
          <w:sz w:val="32"/>
          <w:szCs w:val="32"/>
          <w:cs/>
        </w:rPr>
        <w:t>และการบรรจุ</w:t>
      </w:r>
      <w:r w:rsidR="00E53540" w:rsidRPr="004C094B">
        <w:rPr>
          <w:rFonts w:ascii="TH SarabunPSK" w:hAnsi="TH SarabunPSK" w:cs="TH SarabunPSK" w:hint="cs"/>
          <w:color w:val="000000" w:themeColor="text1"/>
          <w:sz w:val="32"/>
          <w:szCs w:val="32"/>
          <w:cs/>
        </w:rPr>
        <w:t>แบบ</w:t>
      </w:r>
      <w:r w:rsidR="00E53540" w:rsidRPr="004C094B">
        <w:rPr>
          <w:rFonts w:ascii="TH SarabunPSK" w:hAnsi="TH SarabunPSK" w:cs="TH SarabunPSK"/>
          <w:color w:val="000000" w:themeColor="text1"/>
          <w:sz w:val="32"/>
          <w:szCs w:val="32"/>
          <w:cs/>
        </w:rPr>
        <w:t>สุญญากาศ</w:t>
      </w:r>
      <w:r w:rsidRPr="004C094B">
        <w:rPr>
          <w:rFonts w:ascii="TH SarabunPSK" w:hAnsi="TH SarabunPSK" w:cs="TH SarabunPSK"/>
          <w:color w:val="000000" w:themeColor="text1"/>
          <w:sz w:val="32"/>
          <w:szCs w:val="32"/>
          <w:cs/>
        </w:rPr>
        <w:t>จากระดับครัวเรือนไปสู่ระดับต้นแบบภาคสนาม (</w:t>
      </w:r>
      <w:r w:rsidRPr="004C094B">
        <w:rPr>
          <w:rFonts w:ascii="TH SarabunPSK" w:hAnsi="TH SarabunPSK" w:cs="TH SarabunPSK"/>
          <w:color w:val="000000" w:themeColor="text1"/>
          <w:sz w:val="32"/>
          <w:szCs w:val="32"/>
        </w:rPr>
        <w:t>TRL 7)</w:t>
      </w:r>
      <w:r w:rsidRPr="004C094B">
        <w:rPr>
          <w:rFonts w:ascii="TH SarabunPSK" w:hAnsi="TH SarabunPSK" w:cs="TH SarabunPSK"/>
          <w:color w:val="000000" w:themeColor="text1"/>
          <w:sz w:val="32"/>
          <w:szCs w:val="32"/>
          <w:cs/>
        </w:rPr>
        <w:t xml:space="preserve"> ซึ่งผลผลิตที่ได้มีศักยภาพพร้อมที่ผลิตต่อยอดในระดับอุตสาหกรรม</w:t>
      </w:r>
      <w:r w:rsidR="00572207" w:rsidRPr="004C094B">
        <w:rPr>
          <w:rFonts w:ascii="TH SarabunPSK" w:hAnsi="TH SarabunPSK" w:cs="TH SarabunPSK" w:hint="cs"/>
          <w:color w:val="000000" w:themeColor="text1"/>
          <w:sz w:val="32"/>
          <w:szCs w:val="32"/>
          <w:cs/>
        </w:rPr>
        <w:t>อาหาร</w:t>
      </w:r>
      <w:r w:rsidRPr="004C094B">
        <w:rPr>
          <w:rFonts w:ascii="TH SarabunPSK" w:hAnsi="TH SarabunPSK" w:cs="TH SarabunPSK"/>
          <w:color w:val="000000" w:themeColor="text1"/>
          <w:sz w:val="32"/>
          <w:szCs w:val="32"/>
          <w:cs/>
        </w:rPr>
        <w:t xml:space="preserve"> และมีการถ่ายทอดองค์ความรู้ไปยังกลุ่มเกษตรกรผู้ผลิตเพื่อให้ยกระดับคุณภาพ</w:t>
      </w:r>
      <w:r w:rsidR="00E53540" w:rsidRPr="004C094B">
        <w:rPr>
          <w:rFonts w:ascii="TH SarabunPSK" w:hAnsi="TH SarabunPSK" w:cs="TH SarabunPSK" w:hint="cs"/>
          <w:color w:val="000000" w:themeColor="text1"/>
          <w:sz w:val="32"/>
          <w:szCs w:val="32"/>
          <w:cs/>
        </w:rPr>
        <w:t xml:space="preserve">กระบวนการผลิต </w:t>
      </w:r>
      <w:r w:rsidRPr="004C094B">
        <w:rPr>
          <w:rFonts w:ascii="TH SarabunPSK" w:hAnsi="TH SarabunPSK" w:cs="TH SarabunPSK"/>
          <w:color w:val="000000" w:themeColor="text1"/>
          <w:sz w:val="32"/>
          <w:szCs w:val="32"/>
          <w:cs/>
        </w:rPr>
        <w:t>ผลิตภัณฑ์</w:t>
      </w:r>
      <w:r w:rsidR="00572207" w:rsidRPr="004C094B">
        <w:rPr>
          <w:rFonts w:ascii="TH SarabunPSK" w:hAnsi="TH SarabunPSK" w:cs="TH SarabunPSK" w:hint="cs"/>
          <w:color w:val="000000" w:themeColor="text1"/>
          <w:sz w:val="32"/>
          <w:szCs w:val="32"/>
          <w:cs/>
        </w:rPr>
        <w:t xml:space="preserve"> </w:t>
      </w:r>
      <w:r w:rsidR="00E53540" w:rsidRPr="004C094B">
        <w:rPr>
          <w:rFonts w:ascii="TH SarabunPSK" w:hAnsi="TH SarabunPSK" w:cs="TH SarabunPSK" w:hint="cs"/>
          <w:color w:val="000000" w:themeColor="text1"/>
          <w:sz w:val="32"/>
          <w:szCs w:val="32"/>
          <w:cs/>
        </w:rPr>
        <w:t xml:space="preserve">ให้มีประสิทธิภาพตลอดห่วงโซ่อาหารและส่งเสริมให้ผู้บริโภคได้รับปลาส้มที่ปลอดภัย มีความมั่นคงและยั่งยืนทางด้านอาหาร </w:t>
      </w:r>
    </w:p>
    <w:p w14:paraId="0AF34029" w14:textId="2CEB36D7" w:rsidR="00E53540" w:rsidRPr="004C094B" w:rsidRDefault="00796A19" w:rsidP="00D00807">
      <w:pPr>
        <w:spacing w:after="0" w:line="240" w:lineRule="auto"/>
        <w:ind w:firstLine="284"/>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ข้อเสีย </w:t>
      </w:r>
      <w:r w:rsidR="00E53540" w:rsidRPr="004C094B">
        <w:rPr>
          <w:rFonts w:ascii="TH SarabunPSK" w:hAnsi="TH SarabunPSK" w:cs="TH SarabunPSK" w:hint="cs"/>
          <w:color w:val="000000" w:themeColor="text1"/>
          <w:sz w:val="32"/>
          <w:szCs w:val="32"/>
          <w:cs/>
        </w:rPr>
        <w:t>ปัจจุบัน</w:t>
      </w:r>
      <w:r w:rsidR="00C44E08" w:rsidRPr="004C094B">
        <w:rPr>
          <w:rFonts w:ascii="TH SarabunPSK" w:hAnsi="TH SarabunPSK" w:cs="TH SarabunPSK" w:hint="cs"/>
          <w:color w:val="000000" w:themeColor="text1"/>
          <w:sz w:val="32"/>
          <w:szCs w:val="32"/>
          <w:cs/>
        </w:rPr>
        <w:t>เทคโนโลยีการหมักที่ผู้ประกอบการกลุ่มวิสาหกิจชุมชนใช้ในการผลิตปลาส้ม</w:t>
      </w:r>
      <w:r w:rsidR="00E53540" w:rsidRPr="004C094B">
        <w:rPr>
          <w:rFonts w:ascii="TH SarabunPSK" w:hAnsi="TH SarabunPSK" w:cs="TH SarabunPSK" w:hint="cs"/>
          <w:color w:val="000000" w:themeColor="text1"/>
          <w:sz w:val="32"/>
          <w:szCs w:val="32"/>
          <w:cs/>
        </w:rPr>
        <w:t>ยังเป็นการหมักแบบธรรมชาติ ควบคุมเชื้อไม่ได้ ถึงแม้สูตรเดียวกัน แต่ก็อาจได้ผลิตภัณฑ์สุดท้ายที่มีรสชาติ คุณภาพไม่เหมือนกัน บางครั้งผลิตภัณฑ์มีรสชาติเปรี้ยวเร็ว เนื้อยุ่ย เนื่องจากเชื้อจุลินทรีย์มีอัตราการผลิตกรดแลคติกสูงเกินไป</w:t>
      </w:r>
      <w:r w:rsidR="00C44E08" w:rsidRPr="004C094B">
        <w:rPr>
          <w:rFonts w:ascii="TH SarabunPSK" w:hAnsi="TH SarabunPSK" w:cs="TH SarabunPSK" w:hint="cs"/>
          <w:color w:val="000000" w:themeColor="text1"/>
          <w:sz w:val="32"/>
          <w:szCs w:val="32"/>
          <w:cs/>
        </w:rPr>
        <w:t xml:space="preserve"> </w:t>
      </w:r>
      <w:r w:rsidR="00E53540" w:rsidRPr="004C094B">
        <w:rPr>
          <w:rFonts w:ascii="TH SarabunPSK" w:hAnsi="TH SarabunPSK" w:cs="TH SarabunPSK" w:hint="cs"/>
          <w:color w:val="000000" w:themeColor="text1"/>
          <w:sz w:val="32"/>
          <w:szCs w:val="32"/>
          <w:cs/>
        </w:rPr>
        <w:t>ดังนั้น</w:t>
      </w:r>
      <w:r w:rsidR="00C44E08" w:rsidRPr="004C094B">
        <w:rPr>
          <w:rFonts w:ascii="TH SarabunPSK" w:hAnsi="TH SarabunPSK" w:cs="TH SarabunPSK" w:hint="cs"/>
          <w:color w:val="000000" w:themeColor="text1"/>
          <w:sz w:val="32"/>
          <w:szCs w:val="32"/>
          <w:cs/>
        </w:rPr>
        <w:t>เพื่อลดอัตราการ</w:t>
      </w:r>
      <w:r w:rsidR="00E53540" w:rsidRPr="004C094B">
        <w:rPr>
          <w:rFonts w:ascii="TH SarabunPSK" w:hAnsi="TH SarabunPSK" w:cs="TH SarabunPSK" w:hint="cs"/>
          <w:color w:val="000000" w:themeColor="text1"/>
          <w:sz w:val="32"/>
          <w:szCs w:val="32"/>
          <w:cs/>
        </w:rPr>
        <w:t>ผลิตกรด</w:t>
      </w:r>
      <w:r w:rsidR="00164935" w:rsidRPr="004C094B">
        <w:rPr>
          <w:rFonts w:ascii="TH SarabunPSK" w:hAnsi="TH SarabunPSK" w:cs="TH SarabunPSK" w:hint="cs"/>
          <w:color w:val="000000" w:themeColor="text1"/>
          <w:sz w:val="32"/>
          <w:szCs w:val="32"/>
          <w:cs/>
        </w:rPr>
        <w:t xml:space="preserve">แลคติก </w:t>
      </w:r>
      <w:r w:rsidR="00E53540" w:rsidRPr="004C094B">
        <w:rPr>
          <w:rFonts w:ascii="TH SarabunPSK" w:hAnsi="TH SarabunPSK" w:cs="TH SarabunPSK" w:hint="cs"/>
          <w:color w:val="000000" w:themeColor="text1"/>
          <w:sz w:val="32"/>
          <w:szCs w:val="32"/>
          <w:cs/>
        </w:rPr>
        <w:t>ผู้ประกอบการก็จะใช้วิธี</w:t>
      </w:r>
      <w:r w:rsidR="00164935" w:rsidRPr="004C094B">
        <w:rPr>
          <w:rFonts w:ascii="TH SarabunPSK" w:hAnsi="TH SarabunPSK" w:cs="TH SarabunPSK" w:hint="cs"/>
          <w:color w:val="000000" w:themeColor="text1"/>
          <w:sz w:val="32"/>
          <w:szCs w:val="32"/>
          <w:cs/>
        </w:rPr>
        <w:t>การเติมเกลือในปริมาณที่สูงมาก</w:t>
      </w:r>
      <w:r w:rsidR="00CA19AD" w:rsidRPr="004C094B">
        <w:rPr>
          <w:rFonts w:ascii="TH SarabunPSK" w:hAnsi="TH SarabunPSK" w:cs="TH SarabunPSK" w:hint="cs"/>
          <w:color w:val="000000" w:themeColor="text1"/>
          <w:sz w:val="32"/>
          <w:szCs w:val="32"/>
          <w:cs/>
        </w:rPr>
        <w:t xml:space="preserve"> </w:t>
      </w:r>
      <w:r w:rsidR="00CA19AD" w:rsidRPr="004C094B">
        <w:rPr>
          <w:rFonts w:ascii="TH SarabunPSK" w:hAnsi="TH SarabunPSK" w:cs="TH SarabunPSK"/>
          <w:color w:val="000000" w:themeColor="text1"/>
          <w:sz w:val="32"/>
          <w:szCs w:val="32"/>
        </w:rPr>
        <w:t>(</w:t>
      </w:r>
      <w:r w:rsidR="00CA19AD" w:rsidRPr="004C094B">
        <w:rPr>
          <w:rFonts w:ascii="TH SarabunPSK" w:hAnsi="TH SarabunPSK" w:cs="TH SarabunPSK" w:hint="cs"/>
          <w:color w:val="000000" w:themeColor="text1"/>
          <w:sz w:val="32"/>
          <w:szCs w:val="32"/>
          <w:cs/>
        </w:rPr>
        <w:t xml:space="preserve">มากกว่าร้อยละ </w:t>
      </w:r>
      <w:r w:rsidR="003C251A" w:rsidRPr="004C094B">
        <w:rPr>
          <w:rFonts w:ascii="TH SarabunPSK" w:hAnsi="TH SarabunPSK" w:cs="TH SarabunPSK"/>
          <w:color w:val="000000" w:themeColor="text1"/>
          <w:sz w:val="32"/>
          <w:szCs w:val="32"/>
        </w:rPr>
        <w:t>10</w:t>
      </w:r>
      <w:r w:rsidR="00CA19AD" w:rsidRPr="004C094B">
        <w:rPr>
          <w:rFonts w:ascii="TH SarabunPSK" w:hAnsi="TH SarabunPSK" w:cs="TH SarabunPSK"/>
          <w:color w:val="000000" w:themeColor="text1"/>
          <w:sz w:val="32"/>
          <w:szCs w:val="32"/>
        </w:rPr>
        <w:t xml:space="preserve">) </w:t>
      </w:r>
      <w:r w:rsidR="00164935" w:rsidRPr="004C094B">
        <w:rPr>
          <w:rFonts w:ascii="TH SarabunPSK" w:hAnsi="TH SarabunPSK" w:cs="TH SarabunPSK" w:hint="cs"/>
          <w:color w:val="000000" w:themeColor="text1"/>
          <w:sz w:val="32"/>
          <w:szCs w:val="32"/>
          <w:cs/>
        </w:rPr>
        <w:t>ของกระบวนการหมักปลาส้ม</w:t>
      </w:r>
      <w:r w:rsidR="00E53540" w:rsidRPr="004C094B">
        <w:rPr>
          <w:rFonts w:ascii="TH SarabunPSK" w:hAnsi="TH SarabunPSK" w:cs="TH SarabunPSK" w:hint="cs"/>
          <w:color w:val="000000" w:themeColor="text1"/>
          <w:sz w:val="32"/>
          <w:szCs w:val="32"/>
          <w:cs/>
        </w:rPr>
        <w:t xml:space="preserve"> เพื่อชะลอการเจริญเติบโตของเชื้อแบคทีเรียแลคติก</w:t>
      </w:r>
      <w:r w:rsidR="00164935" w:rsidRPr="004C094B">
        <w:rPr>
          <w:rFonts w:ascii="TH SarabunPSK" w:hAnsi="TH SarabunPSK" w:cs="TH SarabunPSK" w:hint="cs"/>
          <w:color w:val="000000" w:themeColor="text1"/>
          <w:sz w:val="32"/>
          <w:szCs w:val="32"/>
          <w:cs/>
        </w:rPr>
        <w:t xml:space="preserve"> </w:t>
      </w:r>
      <w:r w:rsidR="00C44E08" w:rsidRPr="004C094B">
        <w:rPr>
          <w:rFonts w:ascii="TH SarabunPSK" w:hAnsi="TH SarabunPSK" w:cs="TH SarabunPSK" w:hint="cs"/>
          <w:color w:val="000000" w:themeColor="text1"/>
          <w:sz w:val="32"/>
          <w:szCs w:val="32"/>
          <w:cs/>
        </w:rPr>
        <w:t>มีผลให้ผู้บริโภค</w:t>
      </w:r>
      <w:r w:rsidR="00164935" w:rsidRPr="004C094B">
        <w:rPr>
          <w:rFonts w:ascii="TH SarabunPSK" w:hAnsi="TH SarabunPSK" w:cs="TH SarabunPSK" w:hint="cs"/>
          <w:color w:val="000000" w:themeColor="text1"/>
          <w:sz w:val="32"/>
          <w:szCs w:val="32"/>
          <w:cs/>
        </w:rPr>
        <w:t>ปลาส้ม</w:t>
      </w:r>
      <w:r w:rsidR="00C44E08" w:rsidRPr="004C094B">
        <w:rPr>
          <w:rFonts w:ascii="TH SarabunPSK" w:hAnsi="TH SarabunPSK" w:cs="TH SarabunPSK" w:hint="cs"/>
          <w:color w:val="000000" w:themeColor="text1"/>
          <w:sz w:val="32"/>
          <w:szCs w:val="32"/>
          <w:cs/>
        </w:rPr>
        <w:t>ได้รับปริมาณเกลือในร่างกายเกินกำหนด ผู้บริโภคเสี่ยงต่อ</w:t>
      </w:r>
      <w:r w:rsidR="00C44E08" w:rsidRPr="004C094B">
        <w:rPr>
          <w:rFonts w:ascii="TH SarabunPSK" w:hAnsi="TH SarabunPSK" w:cs="TH SarabunPSK"/>
          <w:color w:val="000000" w:themeColor="text1"/>
          <w:sz w:val="32"/>
          <w:szCs w:val="32"/>
          <w:cs/>
        </w:rPr>
        <w:t>โรคความดันโลหิตสูง โรคไต และโรคหัวใจและหลอดเลือด เป็นต้น</w:t>
      </w:r>
      <w:r w:rsidR="00164935" w:rsidRPr="004C094B">
        <w:rPr>
          <w:rFonts w:ascii="TH SarabunPSK" w:hAnsi="TH SarabunPSK" w:cs="TH SarabunPSK" w:hint="cs"/>
          <w:color w:val="000000" w:themeColor="text1"/>
          <w:sz w:val="32"/>
          <w:szCs w:val="32"/>
          <w:cs/>
        </w:rPr>
        <w:t xml:space="preserve"> นอกจากนี้ยังพบว่าขั้นตอนการบรรจุปลาส้มในบรรจุภัณฑ์ จะยังใช้ถุงพลาสติกใสรัดยาง ซึ่งสภาวะดังกล่าวจะทำให้เชื้อแบคทีเรียแลคติกที่อยู่ในธรรมชาติของปลาส้มเจริญเติบโตอย่างรวดเร็ว เป็นผลให้ปลาส้มมีรสชาติเปรี้ยวเร็ว เนื้อยุ่ยไวได้ </w:t>
      </w:r>
    </w:p>
    <w:p w14:paraId="47CCD248" w14:textId="77777777" w:rsidR="000C7017" w:rsidRPr="004C094B" w:rsidRDefault="000C7017" w:rsidP="00796A19">
      <w:pPr>
        <w:spacing w:after="0" w:line="240" w:lineRule="auto"/>
        <w:jc w:val="thaiDistribute"/>
        <w:rPr>
          <w:rFonts w:ascii="TH SarabunPSK" w:hAnsi="TH SarabunPSK" w:cs="TH SarabunPSK"/>
          <w:color w:val="000000" w:themeColor="text1"/>
          <w:sz w:val="32"/>
          <w:szCs w:val="32"/>
        </w:rPr>
      </w:pPr>
    </w:p>
    <w:tbl>
      <w:tblPr>
        <w:tblStyle w:val="a3"/>
        <w:tblW w:w="0" w:type="auto"/>
        <w:tblLook w:val="04A0" w:firstRow="1" w:lastRow="0" w:firstColumn="1" w:lastColumn="0" w:noHBand="0" w:noVBand="1"/>
      </w:tblPr>
      <w:tblGrid>
        <w:gridCol w:w="3005"/>
        <w:gridCol w:w="3005"/>
        <w:gridCol w:w="3006"/>
      </w:tblGrid>
      <w:tr w:rsidR="00796A19" w:rsidRPr="004C094B" w14:paraId="5455C80E" w14:textId="77777777" w:rsidTr="004D4EF7">
        <w:tc>
          <w:tcPr>
            <w:tcW w:w="3005" w:type="dxa"/>
            <w:tcBorders>
              <w:top w:val="single" w:sz="4" w:space="0" w:color="auto"/>
              <w:left w:val="single" w:sz="4" w:space="0" w:color="auto"/>
              <w:bottom w:val="single" w:sz="4" w:space="0" w:color="auto"/>
              <w:right w:val="single" w:sz="4" w:space="0" w:color="auto"/>
            </w:tcBorders>
            <w:hideMark/>
          </w:tcPr>
          <w:p w14:paraId="4F07A54D" w14:textId="77777777" w:rsidR="00796A19" w:rsidRPr="004C094B" w:rsidRDefault="00796A19" w:rsidP="004D4EF7">
            <w:pPr>
              <w:spacing w:line="240" w:lineRule="auto"/>
              <w:rPr>
                <w:rFonts w:ascii="TH SarabunPSK" w:hAnsi="TH SarabunPSK" w:cs="TH SarabunPSK"/>
                <w:b/>
                <w:bCs/>
                <w:sz w:val="32"/>
                <w:szCs w:val="32"/>
              </w:rPr>
            </w:pPr>
            <w:r w:rsidRPr="004C094B">
              <w:rPr>
                <w:rFonts w:ascii="TH SarabunPSK" w:hAnsi="TH SarabunPSK" w:cs="TH SarabunPSK"/>
                <w:b/>
                <w:bCs/>
                <w:sz w:val="32"/>
                <w:szCs w:val="32"/>
                <w:cs/>
              </w:rPr>
              <w:t>เทคโนโลยีที่ใช้ในการทดลอง</w:t>
            </w:r>
          </w:p>
        </w:tc>
        <w:tc>
          <w:tcPr>
            <w:tcW w:w="3005" w:type="dxa"/>
            <w:tcBorders>
              <w:top w:val="single" w:sz="4" w:space="0" w:color="auto"/>
              <w:left w:val="single" w:sz="4" w:space="0" w:color="auto"/>
              <w:bottom w:val="single" w:sz="4" w:space="0" w:color="auto"/>
              <w:right w:val="single" w:sz="4" w:space="0" w:color="auto"/>
            </w:tcBorders>
            <w:hideMark/>
          </w:tcPr>
          <w:p w14:paraId="735D50D6" w14:textId="77777777" w:rsidR="00796A19" w:rsidRPr="004C094B" w:rsidRDefault="00796A19" w:rsidP="004D4EF7">
            <w:pPr>
              <w:spacing w:line="240" w:lineRule="auto"/>
              <w:rPr>
                <w:rFonts w:ascii="TH SarabunPSK" w:hAnsi="TH SarabunPSK" w:cs="TH SarabunPSK"/>
                <w:b/>
                <w:bCs/>
                <w:sz w:val="32"/>
                <w:szCs w:val="32"/>
              </w:rPr>
            </w:pPr>
            <w:r w:rsidRPr="004C094B">
              <w:rPr>
                <w:rFonts w:ascii="TH SarabunPSK" w:hAnsi="TH SarabunPSK" w:cs="TH SarabunPSK"/>
                <w:b/>
                <w:bCs/>
                <w:sz w:val="32"/>
                <w:szCs w:val="32"/>
                <w:cs/>
              </w:rPr>
              <w:t>ข้อดี/ข้อได้เปรียบของเทคโนโลยี</w:t>
            </w:r>
          </w:p>
        </w:tc>
        <w:tc>
          <w:tcPr>
            <w:tcW w:w="3006" w:type="dxa"/>
            <w:tcBorders>
              <w:top w:val="single" w:sz="4" w:space="0" w:color="auto"/>
              <w:left w:val="single" w:sz="4" w:space="0" w:color="auto"/>
              <w:bottom w:val="single" w:sz="4" w:space="0" w:color="auto"/>
              <w:right w:val="single" w:sz="4" w:space="0" w:color="auto"/>
            </w:tcBorders>
            <w:hideMark/>
          </w:tcPr>
          <w:p w14:paraId="5DF32816" w14:textId="77777777" w:rsidR="00796A19" w:rsidRPr="004C094B" w:rsidRDefault="00796A19" w:rsidP="004D4EF7">
            <w:pPr>
              <w:spacing w:line="240" w:lineRule="auto"/>
              <w:rPr>
                <w:rFonts w:ascii="TH SarabunPSK" w:hAnsi="TH SarabunPSK" w:cs="TH SarabunPSK"/>
                <w:b/>
                <w:bCs/>
                <w:sz w:val="32"/>
                <w:szCs w:val="32"/>
              </w:rPr>
            </w:pPr>
            <w:r w:rsidRPr="004C094B">
              <w:rPr>
                <w:rFonts w:ascii="TH SarabunPSK" w:hAnsi="TH SarabunPSK" w:cs="TH SarabunPSK"/>
                <w:b/>
                <w:bCs/>
                <w:sz w:val="32"/>
                <w:szCs w:val="32"/>
                <w:cs/>
              </w:rPr>
              <w:t>ความสำเร็จตามวัตถุประสงค์</w:t>
            </w:r>
          </w:p>
        </w:tc>
      </w:tr>
      <w:tr w:rsidR="00796A19" w:rsidRPr="004C094B" w14:paraId="6677BD89" w14:textId="77777777" w:rsidTr="004D4EF7">
        <w:tc>
          <w:tcPr>
            <w:tcW w:w="3005" w:type="dxa"/>
            <w:tcBorders>
              <w:top w:val="single" w:sz="4" w:space="0" w:color="auto"/>
              <w:left w:val="single" w:sz="4" w:space="0" w:color="auto"/>
              <w:bottom w:val="single" w:sz="4" w:space="0" w:color="auto"/>
              <w:right w:val="single" w:sz="4" w:space="0" w:color="auto"/>
            </w:tcBorders>
            <w:hideMark/>
          </w:tcPr>
          <w:p w14:paraId="79E8A8C9" w14:textId="20772764" w:rsidR="00796A19" w:rsidRPr="004C094B" w:rsidRDefault="00796A19" w:rsidP="003A1042">
            <w:pPr>
              <w:spacing w:line="240" w:lineRule="auto"/>
              <w:rPr>
                <w:rFonts w:ascii="TH SarabunPSK" w:hAnsi="TH SarabunPSK" w:cs="TH SarabunPSK"/>
                <w:sz w:val="32"/>
                <w:szCs w:val="32"/>
              </w:rPr>
            </w:pPr>
            <w:r w:rsidRPr="004C094B">
              <w:rPr>
                <w:rFonts w:ascii="TH SarabunPSK" w:hAnsi="TH SarabunPSK" w:cs="TH SarabunPSK"/>
                <w:sz w:val="32"/>
                <w:szCs w:val="32"/>
                <w:cs/>
              </w:rPr>
              <w:t>-</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กา</w:t>
            </w:r>
            <w:r w:rsidRPr="004C094B">
              <w:rPr>
                <w:rFonts w:ascii="TH SarabunPSK" w:hAnsi="TH SarabunPSK" w:cs="TH SarabunPSK" w:hint="cs"/>
                <w:sz w:val="32"/>
                <w:szCs w:val="32"/>
                <w:cs/>
              </w:rPr>
              <w:t>รหมัก</w:t>
            </w:r>
            <w:r w:rsidR="00164935" w:rsidRPr="004C094B">
              <w:rPr>
                <w:rFonts w:ascii="TH SarabunPSK" w:hAnsi="TH SarabunPSK" w:cs="TH SarabunPSK" w:hint="cs"/>
                <w:sz w:val="32"/>
                <w:szCs w:val="32"/>
                <w:cs/>
              </w:rPr>
              <w:t>ด้วย</w:t>
            </w:r>
            <w:r w:rsidR="003A1042" w:rsidRPr="004C094B">
              <w:rPr>
                <w:rFonts w:ascii="TH SarabunPSK" w:hAnsi="TH SarabunPSK" w:cs="TH SarabunPSK" w:hint="cs"/>
                <w:sz w:val="32"/>
                <w:szCs w:val="32"/>
                <w:cs/>
              </w:rPr>
              <w:t>การใช้ผงกล้าเชื้อบริสุทธิ์ร่วมกับ</w:t>
            </w:r>
            <w:r w:rsidRPr="004C094B">
              <w:rPr>
                <w:rFonts w:ascii="TH SarabunPSK" w:hAnsi="TH SarabunPSK" w:cs="TH SarabunPSK" w:hint="cs"/>
                <w:sz w:val="32"/>
                <w:szCs w:val="32"/>
                <w:cs/>
              </w:rPr>
              <w:t>การบรรจุในสภาวะสุญญากาศ</w:t>
            </w:r>
          </w:p>
        </w:tc>
        <w:tc>
          <w:tcPr>
            <w:tcW w:w="3005" w:type="dxa"/>
            <w:tcBorders>
              <w:top w:val="single" w:sz="4" w:space="0" w:color="auto"/>
              <w:left w:val="single" w:sz="4" w:space="0" w:color="auto"/>
              <w:bottom w:val="single" w:sz="4" w:space="0" w:color="auto"/>
              <w:right w:val="single" w:sz="4" w:space="0" w:color="auto"/>
            </w:tcBorders>
            <w:hideMark/>
          </w:tcPr>
          <w:p w14:paraId="6DA00FD7" w14:textId="17ABF903" w:rsidR="00796A19" w:rsidRPr="004C094B" w:rsidRDefault="00796A19" w:rsidP="004D4EF7">
            <w:pPr>
              <w:spacing w:line="240" w:lineRule="auto"/>
              <w:rPr>
                <w:rFonts w:ascii="TH SarabunPSK" w:hAnsi="TH SarabunPSK" w:cs="TH SarabunPSK"/>
                <w:sz w:val="32"/>
                <w:szCs w:val="32"/>
              </w:rPr>
            </w:pPr>
            <w:r w:rsidRPr="004C094B">
              <w:rPr>
                <w:rFonts w:ascii="TH SarabunPSK" w:hAnsi="TH SarabunPSK" w:cs="TH SarabunPSK"/>
                <w:sz w:val="32"/>
                <w:szCs w:val="32"/>
                <w:cs/>
              </w:rPr>
              <w:t>-</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มีประสิทธิภาพในระดับดี</w:t>
            </w:r>
            <w:r w:rsidRPr="004C094B">
              <w:rPr>
                <w:rFonts w:ascii="TH SarabunPSK" w:hAnsi="TH SarabunPSK" w:cs="TH SarabunPSK" w:hint="cs"/>
                <w:sz w:val="32"/>
                <w:szCs w:val="32"/>
                <w:cs/>
              </w:rPr>
              <w:t>มาก</w:t>
            </w:r>
          </w:p>
          <w:p w14:paraId="308CAFCE" w14:textId="3B7CAE4C" w:rsidR="00796A19" w:rsidRPr="004C094B" w:rsidRDefault="00796A19" w:rsidP="004D4EF7">
            <w:pPr>
              <w:spacing w:line="240" w:lineRule="auto"/>
              <w:rPr>
                <w:rFonts w:ascii="TH SarabunPSK" w:hAnsi="TH SarabunPSK" w:cs="TH SarabunPSK"/>
                <w:sz w:val="32"/>
                <w:szCs w:val="32"/>
              </w:rPr>
            </w:pPr>
            <w:r w:rsidRPr="004C094B">
              <w:rPr>
                <w:rFonts w:ascii="TH SarabunPSK" w:hAnsi="TH SarabunPSK" w:cs="TH SarabunPSK"/>
                <w:sz w:val="32"/>
                <w:szCs w:val="32"/>
              </w:rPr>
              <w:t>-</w:t>
            </w:r>
            <w:r w:rsidR="000C7017"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ลดแรงงานและระยะเวลาในการบวนการผลิตลงได้</w:t>
            </w:r>
          </w:p>
          <w:p w14:paraId="20413FB0" w14:textId="39377B04" w:rsidR="00796A19" w:rsidRPr="004C094B" w:rsidRDefault="00543CD9" w:rsidP="004D4EF7">
            <w:pPr>
              <w:spacing w:line="240" w:lineRule="auto"/>
              <w:rPr>
                <w:rFonts w:ascii="TH SarabunPSK" w:hAnsi="TH SarabunPSK" w:cs="TH SarabunPSK"/>
                <w:sz w:val="32"/>
                <w:szCs w:val="32"/>
              </w:rPr>
            </w:pPr>
            <w:r w:rsidRPr="004C094B">
              <w:rPr>
                <w:rFonts w:ascii="TH SarabunPSK" w:hAnsi="TH SarabunPSK" w:cs="TH SarabunPSK"/>
                <w:sz w:val="32"/>
                <w:szCs w:val="32"/>
                <w:cs/>
              </w:rPr>
              <w:t>-</w:t>
            </w:r>
            <w:r w:rsidR="000C7017" w:rsidRPr="004C094B">
              <w:rPr>
                <w:rFonts w:ascii="TH SarabunPSK" w:hAnsi="TH SarabunPSK" w:cs="TH SarabunPSK" w:hint="cs"/>
                <w:sz w:val="32"/>
                <w:szCs w:val="32"/>
                <w:cs/>
              </w:rPr>
              <w:t xml:space="preserve"> </w:t>
            </w:r>
            <w:r w:rsidR="00796A19" w:rsidRPr="004C094B">
              <w:rPr>
                <w:rFonts w:ascii="TH SarabunPSK" w:hAnsi="TH SarabunPSK" w:cs="TH SarabunPSK"/>
                <w:sz w:val="32"/>
                <w:szCs w:val="32"/>
                <w:cs/>
              </w:rPr>
              <w:t>ยืดอายุการเก็บรักษาผลิตภัณฑ์</w:t>
            </w:r>
          </w:p>
        </w:tc>
        <w:tc>
          <w:tcPr>
            <w:tcW w:w="3006" w:type="dxa"/>
            <w:tcBorders>
              <w:top w:val="single" w:sz="4" w:space="0" w:color="auto"/>
              <w:left w:val="single" w:sz="4" w:space="0" w:color="auto"/>
              <w:bottom w:val="single" w:sz="4" w:space="0" w:color="auto"/>
              <w:right w:val="single" w:sz="4" w:space="0" w:color="auto"/>
            </w:tcBorders>
          </w:tcPr>
          <w:p w14:paraId="49088233" w14:textId="61629729" w:rsidR="00796A19" w:rsidRPr="004C094B" w:rsidRDefault="00796A19" w:rsidP="004D4EF7">
            <w:pPr>
              <w:spacing w:line="240" w:lineRule="auto"/>
              <w:rPr>
                <w:rFonts w:ascii="TH SarabunPSK" w:hAnsi="TH SarabunPSK" w:cs="TH SarabunPSK"/>
                <w:sz w:val="32"/>
                <w:szCs w:val="32"/>
              </w:rPr>
            </w:pPr>
            <w:r w:rsidRPr="004C094B">
              <w:rPr>
                <w:rFonts w:ascii="TH SarabunPSK" w:hAnsi="TH SarabunPSK" w:cs="TH SarabunPSK"/>
                <w:sz w:val="32"/>
                <w:szCs w:val="32"/>
                <w:cs/>
              </w:rPr>
              <w:t>ผลิตภัณฑ์</w:t>
            </w:r>
            <w:r w:rsidRPr="004C094B">
              <w:rPr>
                <w:rFonts w:ascii="TH SarabunPSK" w:hAnsi="TH SarabunPSK" w:cs="TH SarabunPSK" w:hint="cs"/>
                <w:sz w:val="32"/>
                <w:szCs w:val="32"/>
                <w:cs/>
              </w:rPr>
              <w:t>อาหารมีคุณภาพ</w:t>
            </w:r>
            <w:r w:rsidR="00164935" w:rsidRPr="004C094B">
              <w:rPr>
                <w:rFonts w:ascii="TH SarabunPSK" w:hAnsi="TH SarabunPSK" w:cs="TH SarabunPSK" w:hint="cs"/>
                <w:sz w:val="32"/>
                <w:szCs w:val="32"/>
                <w:cs/>
              </w:rPr>
              <w:t xml:space="preserve"> สม่ำเสมอ</w:t>
            </w:r>
            <w:r w:rsidR="00144D9C" w:rsidRPr="004C094B">
              <w:rPr>
                <w:rFonts w:ascii="TH SarabunPSK" w:hAnsi="TH SarabunPSK" w:cs="TH SarabunPSK" w:hint="cs"/>
                <w:sz w:val="32"/>
                <w:szCs w:val="32"/>
                <w:cs/>
              </w:rPr>
              <w:t xml:space="preserve"> อายุการเก็บนานขึ้น </w:t>
            </w:r>
            <w:r w:rsidR="00164935" w:rsidRPr="004C094B">
              <w:rPr>
                <w:rFonts w:ascii="TH SarabunPSK" w:hAnsi="TH SarabunPSK" w:cs="TH SarabunPSK" w:hint="cs"/>
                <w:sz w:val="32"/>
                <w:szCs w:val="32"/>
                <w:cs/>
              </w:rPr>
              <w:t xml:space="preserve"> ลดความเค็ม </w:t>
            </w:r>
            <w:r w:rsidRPr="004C094B">
              <w:rPr>
                <w:rFonts w:ascii="TH SarabunPSK" w:hAnsi="TH SarabunPSK" w:cs="TH SarabunPSK" w:hint="cs"/>
                <w:sz w:val="32"/>
                <w:szCs w:val="32"/>
                <w:cs/>
              </w:rPr>
              <w:t>และมีความปลอดภัย</w:t>
            </w:r>
            <w:r w:rsidR="00144D9C" w:rsidRPr="004C094B">
              <w:rPr>
                <w:rFonts w:ascii="TH SarabunPSK" w:hAnsi="TH SarabunPSK" w:cs="TH SarabunPSK"/>
                <w:sz w:val="32"/>
                <w:szCs w:val="32"/>
              </w:rPr>
              <w:t xml:space="preserve"> </w:t>
            </w:r>
            <w:r w:rsidR="00144D9C" w:rsidRPr="004C094B">
              <w:rPr>
                <w:rFonts w:ascii="TH SarabunPSK" w:hAnsi="TH SarabunPSK" w:cs="TH SarabunPSK" w:hint="cs"/>
                <w:sz w:val="32"/>
                <w:szCs w:val="32"/>
                <w:cs/>
              </w:rPr>
              <w:t>การกระจายสินค้าไปถึงมือผู้บริโภคสะดวกและง่ายขึ้น</w:t>
            </w:r>
          </w:p>
        </w:tc>
      </w:tr>
    </w:tbl>
    <w:p w14:paraId="6FBF0947" w14:textId="77777777" w:rsidR="006A0E80" w:rsidRPr="004C094B" w:rsidRDefault="006A0E80" w:rsidP="00796A19">
      <w:pPr>
        <w:spacing w:after="0" w:line="240" w:lineRule="auto"/>
        <w:rPr>
          <w:rFonts w:ascii="TH SarabunPSK" w:hAnsi="TH SarabunPSK" w:cs="TH SarabunPSK"/>
          <w:color w:val="00B050"/>
          <w:sz w:val="32"/>
          <w:szCs w:val="32"/>
        </w:rPr>
      </w:pPr>
    </w:p>
    <w:p w14:paraId="78CFCA05" w14:textId="77777777" w:rsidR="007B2F20" w:rsidRPr="004C094B" w:rsidRDefault="001D4C52"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8</w:t>
      </w:r>
      <w:r w:rsidR="007B2F20"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b/>
          <w:bCs/>
          <w:color w:val="000000" w:themeColor="text1"/>
          <w:sz w:val="32"/>
          <w:szCs w:val="32"/>
          <w:cs/>
        </w:rPr>
        <w:t>การทบทวนวรรณกรรม/สารสนเทศ (</w:t>
      </w:r>
      <w:r w:rsidRPr="004C094B">
        <w:rPr>
          <w:rFonts w:ascii="TH SarabunPSK" w:hAnsi="TH SarabunPSK" w:cs="TH SarabunPSK"/>
          <w:b/>
          <w:bCs/>
          <w:color w:val="000000" w:themeColor="text1"/>
          <w:sz w:val="32"/>
          <w:szCs w:val="32"/>
        </w:rPr>
        <w:t>Information</w:t>
      </w:r>
      <w:r w:rsidRPr="004C094B">
        <w:rPr>
          <w:rFonts w:ascii="TH SarabunPSK" w:hAnsi="TH SarabunPSK" w:cs="TH SarabunPSK"/>
          <w:b/>
          <w:bCs/>
          <w:color w:val="000000" w:themeColor="text1"/>
          <w:sz w:val="32"/>
          <w:szCs w:val="32"/>
          <w:cs/>
        </w:rPr>
        <w:t>) ที่เกี่ยวข้อง</w:t>
      </w:r>
    </w:p>
    <w:p w14:paraId="07E99DA0" w14:textId="67A59844" w:rsidR="00F9538F" w:rsidRPr="004C094B" w:rsidRDefault="00EC2374" w:rsidP="00B9466B">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ab/>
      </w:r>
      <w:r w:rsidR="008E12EA" w:rsidRPr="004C094B">
        <w:rPr>
          <w:rFonts w:ascii="TH SarabunPSK" w:hAnsi="TH SarabunPSK" w:cs="TH SarabunPSK"/>
          <w:b/>
          <w:bCs/>
          <w:color w:val="000000" w:themeColor="text1"/>
          <w:sz w:val="32"/>
          <w:szCs w:val="32"/>
          <w:cs/>
        </w:rPr>
        <w:t>ปลาส้ม</w:t>
      </w:r>
      <w:r w:rsidR="00167579" w:rsidRPr="004C094B">
        <w:rPr>
          <w:rFonts w:ascii="TH SarabunPSK" w:hAnsi="TH SarabunPSK" w:cs="TH SarabunPSK" w:hint="cs"/>
          <w:b/>
          <w:bCs/>
          <w:color w:val="000000" w:themeColor="text1"/>
          <w:sz w:val="32"/>
          <w:szCs w:val="32"/>
          <w:cs/>
        </w:rPr>
        <w:t xml:space="preserve"> </w:t>
      </w:r>
      <w:r w:rsidR="008E12EA" w:rsidRPr="004C094B">
        <w:rPr>
          <w:rFonts w:ascii="TH SarabunPSK" w:hAnsi="TH SarabunPSK" w:cs="TH SarabunPSK"/>
          <w:color w:val="000000" w:themeColor="text1"/>
          <w:sz w:val="32"/>
          <w:szCs w:val="32"/>
          <w:cs/>
        </w:rPr>
        <w:t xml:space="preserve">เป็นอาหารหมักที่นิยมบริโภคกันอย่างแพร่หลาย ซึ่งปลาส้มมีการผลิตกันมากในเขตภาคอีสาน ปริมาณการผลิตพบว่าอยู่ในช่วง </w:t>
      </w:r>
      <w:r w:rsidR="008E12EA" w:rsidRPr="004C094B">
        <w:rPr>
          <w:rFonts w:ascii="TH SarabunPSK" w:hAnsi="TH SarabunPSK" w:cs="TH SarabunPSK"/>
          <w:color w:val="000000" w:themeColor="text1"/>
          <w:sz w:val="32"/>
          <w:szCs w:val="32"/>
        </w:rPr>
        <w:t xml:space="preserve">1,170-1,352 </w:t>
      </w:r>
      <w:r w:rsidR="008E12EA" w:rsidRPr="004C094B">
        <w:rPr>
          <w:rFonts w:ascii="TH SarabunPSK" w:hAnsi="TH SarabunPSK" w:cs="TH SarabunPSK"/>
          <w:color w:val="000000" w:themeColor="text1"/>
          <w:sz w:val="32"/>
          <w:szCs w:val="32"/>
          <w:cs/>
        </w:rPr>
        <w:t xml:space="preserve">ตันต่อปี คิดเป็นมูลค่ากว่า </w:t>
      </w:r>
      <w:r w:rsidR="008E12EA" w:rsidRPr="004C094B">
        <w:rPr>
          <w:rFonts w:ascii="TH SarabunPSK" w:hAnsi="TH SarabunPSK" w:cs="TH SarabunPSK"/>
          <w:color w:val="000000" w:themeColor="text1"/>
          <w:sz w:val="32"/>
          <w:szCs w:val="32"/>
        </w:rPr>
        <w:t xml:space="preserve">60 </w:t>
      </w:r>
      <w:r w:rsidR="008E12EA" w:rsidRPr="004C094B">
        <w:rPr>
          <w:rFonts w:ascii="TH SarabunPSK" w:hAnsi="TH SarabunPSK" w:cs="TH SarabunPSK"/>
          <w:color w:val="000000" w:themeColor="text1"/>
          <w:sz w:val="32"/>
          <w:szCs w:val="32"/>
          <w:cs/>
        </w:rPr>
        <w:t xml:space="preserve">ล้านบาทต่อปี  นอกจากนี้ยังพบว่าระดับการผลิตปลาส้มส่วนใหญ่จะอยู่ในระดับภาคอุตสาหกรรม ถึง </w:t>
      </w:r>
      <w:r w:rsidR="008E12EA" w:rsidRPr="004C094B">
        <w:rPr>
          <w:rFonts w:ascii="TH SarabunPSK" w:hAnsi="TH SarabunPSK" w:cs="TH SarabunPSK"/>
          <w:color w:val="000000" w:themeColor="text1"/>
          <w:sz w:val="32"/>
          <w:szCs w:val="32"/>
        </w:rPr>
        <w:t xml:space="preserve">86.34% </w:t>
      </w:r>
      <w:r w:rsidR="008E12EA" w:rsidRPr="004C094B">
        <w:rPr>
          <w:rFonts w:ascii="TH SarabunPSK" w:hAnsi="TH SarabunPSK" w:cs="TH SarabunPSK"/>
          <w:color w:val="000000" w:themeColor="text1"/>
          <w:sz w:val="32"/>
          <w:szCs w:val="32"/>
          <w:cs/>
        </w:rPr>
        <w:t>รองลงมาระดับอุตสาหกรรมในครัวเรือน (</w:t>
      </w:r>
      <w:r w:rsidR="008E12EA" w:rsidRPr="004C094B">
        <w:rPr>
          <w:rFonts w:ascii="TH SarabunPSK" w:hAnsi="TH SarabunPSK" w:cs="TH SarabunPSK"/>
          <w:color w:val="000000" w:themeColor="text1"/>
          <w:sz w:val="32"/>
          <w:szCs w:val="32"/>
        </w:rPr>
        <w:t xml:space="preserve">13.51%) </w:t>
      </w:r>
      <w:r w:rsidR="008E12EA" w:rsidRPr="004C094B">
        <w:rPr>
          <w:rFonts w:ascii="TH SarabunPSK" w:hAnsi="TH SarabunPSK" w:cs="TH SarabunPSK"/>
          <w:color w:val="000000" w:themeColor="text1"/>
          <w:sz w:val="32"/>
          <w:szCs w:val="32"/>
          <w:cs/>
        </w:rPr>
        <w:t>และระดับครัวเรือน (</w:t>
      </w:r>
      <w:r w:rsidR="008E12EA" w:rsidRPr="004C094B">
        <w:rPr>
          <w:rFonts w:ascii="TH SarabunPSK" w:hAnsi="TH SarabunPSK" w:cs="TH SarabunPSK"/>
          <w:color w:val="000000" w:themeColor="text1"/>
          <w:sz w:val="32"/>
          <w:szCs w:val="32"/>
        </w:rPr>
        <w:t>0.15%) (</w:t>
      </w:r>
      <w:r w:rsidR="008E12EA" w:rsidRPr="004C094B">
        <w:rPr>
          <w:rFonts w:ascii="TH SarabunPSK" w:hAnsi="TH SarabunPSK" w:cs="TH SarabunPSK"/>
          <w:color w:val="000000" w:themeColor="text1"/>
          <w:sz w:val="32"/>
          <w:szCs w:val="32"/>
          <w:cs/>
        </w:rPr>
        <w:t>สำนักงานเศรษฐกิจการเกษตร</w:t>
      </w:r>
      <w:r w:rsidR="00B73C9F" w:rsidRPr="004C094B">
        <w:rPr>
          <w:rFonts w:ascii="TH SarabunPSK" w:hAnsi="TH SarabunPSK" w:cs="TH SarabunPSK"/>
          <w:color w:val="000000" w:themeColor="text1"/>
          <w:sz w:val="32"/>
          <w:szCs w:val="32"/>
        </w:rPr>
        <w:t>, 2564</w:t>
      </w:r>
      <w:r w:rsidR="008E12EA" w:rsidRPr="004C094B">
        <w:rPr>
          <w:rFonts w:ascii="TH SarabunPSK" w:hAnsi="TH SarabunPSK" w:cs="TH SarabunPSK"/>
          <w:color w:val="000000" w:themeColor="text1"/>
          <w:sz w:val="32"/>
          <w:szCs w:val="32"/>
        </w:rPr>
        <w:t xml:space="preserve">) </w:t>
      </w:r>
      <w:r w:rsidR="008E12EA" w:rsidRPr="004C094B">
        <w:rPr>
          <w:rFonts w:ascii="TH SarabunPSK" w:hAnsi="TH SarabunPSK" w:cs="TH SarabunPSK"/>
          <w:color w:val="000000" w:themeColor="text1"/>
          <w:sz w:val="32"/>
          <w:szCs w:val="32"/>
          <w:cs/>
        </w:rPr>
        <w:t>โดยเฉพาะจังหวัดอุบลราชธานี พบว่าในอำเภอโขงเจียมมีการผลิตปลาส้มกันมาก เนื่องจากอำเภอโขงเจียมมีแหล่งน้ำโขงที่อุดมสมบูรณ์ ประกอบด้วยปลาหลายชนิด</w:t>
      </w:r>
      <w:r w:rsidR="008E12EA" w:rsidRPr="004C094B">
        <w:rPr>
          <w:rFonts w:ascii="TH SarabunPSK" w:hAnsi="TH SarabunPSK" w:cs="TH SarabunPSK"/>
          <w:color w:val="000000" w:themeColor="text1"/>
          <w:sz w:val="32"/>
          <w:szCs w:val="32"/>
        </w:rPr>
        <w:t xml:space="preserve"> </w:t>
      </w:r>
      <w:r w:rsidR="008E12EA" w:rsidRPr="004C094B">
        <w:rPr>
          <w:rFonts w:ascii="TH SarabunPSK" w:hAnsi="TH SarabunPSK" w:cs="TH SarabunPSK" w:hint="cs"/>
          <w:color w:val="000000" w:themeColor="text1"/>
          <w:sz w:val="32"/>
          <w:szCs w:val="32"/>
          <w:cs/>
        </w:rPr>
        <w:t xml:space="preserve">ได้แก่ ปลาตะเพียน ปลาตะเพียนหางแดง ปลาขาว ปลานวลจันทร์ ปลาอีตู๋ เป็นต้น </w:t>
      </w:r>
      <w:r w:rsidR="00CB0485" w:rsidRPr="004C094B">
        <w:rPr>
          <w:rFonts w:ascii="TH SarabunPSK" w:hAnsi="TH SarabunPSK" w:cs="TH SarabunPSK" w:hint="cs"/>
          <w:color w:val="000000" w:themeColor="text1"/>
          <w:sz w:val="32"/>
          <w:szCs w:val="32"/>
          <w:cs/>
        </w:rPr>
        <w:t>อย่างไรก็ตามปลาเหล่านี้เป็นปลาที่มีการจับตามธรรมชาติ บางฤดูกาลอาจมี</w:t>
      </w:r>
      <w:r w:rsidR="00CB0485" w:rsidRPr="004C094B">
        <w:rPr>
          <w:rFonts w:ascii="TH SarabunPSK" w:hAnsi="TH SarabunPSK" w:cs="TH SarabunPSK" w:hint="cs"/>
          <w:color w:val="000000" w:themeColor="text1"/>
          <w:sz w:val="32"/>
          <w:szCs w:val="32"/>
          <w:cs/>
        </w:rPr>
        <w:lastRenderedPageBreak/>
        <w:t>การขาดแคลน ไม่เพียงพอต่อการขายสดและแปรรูป ในอดีตการผลิตปลาส้มนิยมกันมากในฤดูฝน เพราะเป็นช่วงฤดูน้ำหลาก มีปลาขึ้นมาจากแม่น้ำโขงหรือเขื่อน จากการสำรวจพบว่าปัญหาการขาดแคลนปลามาแปรรูปของกลุ่มวิสาหกิจชุมชนนอกเหนือจากฤดูฝนไปแล้ว ยังพบว่า</w:t>
      </w:r>
      <w:r w:rsidR="00CB0485" w:rsidRPr="004C094B">
        <w:rPr>
          <w:rFonts w:ascii="TH SarabunPSK" w:hAnsi="TH SarabunPSK" w:cs="TH SarabunPSK"/>
          <w:color w:val="000000" w:themeColor="text1"/>
          <w:sz w:val="32"/>
          <w:szCs w:val="32"/>
          <w:cs/>
        </w:rPr>
        <w:t xml:space="preserve">เขื่อนสิรินธร จะมีมาตรการงดการจับปลาในช่วงเดือนพฤษภาคม </w:t>
      </w:r>
      <w:r w:rsidR="00CB0485" w:rsidRPr="004C094B">
        <w:rPr>
          <w:rFonts w:ascii="TH SarabunPSK" w:hAnsi="TH SarabunPSK" w:cs="TH SarabunPSK"/>
          <w:color w:val="000000" w:themeColor="text1"/>
          <w:sz w:val="32"/>
          <w:szCs w:val="32"/>
        </w:rPr>
        <w:t xml:space="preserve">– </w:t>
      </w:r>
      <w:r w:rsidR="00CB0485" w:rsidRPr="004C094B">
        <w:rPr>
          <w:rFonts w:ascii="TH SarabunPSK" w:hAnsi="TH SarabunPSK" w:cs="TH SarabunPSK"/>
          <w:color w:val="000000" w:themeColor="text1"/>
          <w:sz w:val="32"/>
          <w:szCs w:val="32"/>
          <w:cs/>
        </w:rPr>
        <w:t>สิงหาคม ของทุกปี เพื่อให้ปลาได้วางไข่ ส่งผลให้ปลาส้มจากปลาตะเพียนหางแดงขาดตลาดในช่วงเวลาดังกล่าวได้</w:t>
      </w:r>
      <w:r w:rsidR="00CB0485" w:rsidRPr="004C094B">
        <w:rPr>
          <w:rFonts w:ascii="TH SarabunPSK" w:hAnsi="TH SarabunPSK" w:cs="TH SarabunPSK" w:hint="cs"/>
          <w:color w:val="000000" w:themeColor="text1"/>
          <w:sz w:val="32"/>
          <w:szCs w:val="32"/>
          <w:cs/>
        </w:rPr>
        <w:t>เช่นกัน ดังนั้นเพื่อเป็น</w:t>
      </w:r>
      <w:r w:rsidR="00BD1471" w:rsidRPr="004C094B">
        <w:rPr>
          <w:rFonts w:ascii="TH SarabunPSK" w:hAnsi="TH SarabunPSK" w:cs="TH SarabunPSK" w:hint="cs"/>
          <w:color w:val="000000" w:themeColor="text1"/>
          <w:sz w:val="32"/>
          <w:szCs w:val="32"/>
          <w:cs/>
        </w:rPr>
        <w:t>การหาแนวทางลดการขาดแคลนปลาส้มตะเพียนหางแดง</w:t>
      </w:r>
      <w:r w:rsidR="00913A03">
        <w:rPr>
          <w:rFonts w:ascii="TH SarabunPSK" w:hAnsi="TH SarabunPSK" w:cs="TH SarabunPSK" w:hint="cs"/>
          <w:color w:val="000000" w:themeColor="text1"/>
          <w:sz w:val="32"/>
          <w:szCs w:val="32"/>
          <w:cs/>
        </w:rPr>
        <w:t xml:space="preserve"> ประชาชนมีความมั่นคงทางอาหาร เข้าถึงอาหารปลอดภัย มีปลาส้มตะเพียนหางแดงบริโภคตลอดทั้งปี</w:t>
      </w:r>
      <w:r w:rsidR="00BD1471" w:rsidRPr="004C094B">
        <w:rPr>
          <w:rFonts w:ascii="TH SarabunPSK" w:hAnsi="TH SarabunPSK" w:cs="TH SarabunPSK" w:hint="cs"/>
          <w:color w:val="000000" w:themeColor="text1"/>
          <w:sz w:val="32"/>
          <w:szCs w:val="32"/>
          <w:cs/>
        </w:rPr>
        <w:t xml:space="preserve"> นักวิจัยจึงคิดกระบวนการหมักปลาส้มแล้วนำไปบรรจุในสุญญากาศ เก็บรักษาในตู้เย็น เพื่อให้สามารถนำปลาส้มตะเพียนหางแดงมาจำหน่ายในช่วง </w:t>
      </w:r>
      <w:r w:rsidR="00BD1471" w:rsidRPr="004C094B">
        <w:rPr>
          <w:rFonts w:ascii="TH SarabunPSK" w:hAnsi="TH SarabunPSK" w:cs="TH SarabunPSK"/>
          <w:color w:val="000000" w:themeColor="text1"/>
          <w:sz w:val="32"/>
          <w:szCs w:val="32"/>
        </w:rPr>
        <w:t xml:space="preserve">3 </w:t>
      </w:r>
      <w:r w:rsidR="00BD1471" w:rsidRPr="004C094B">
        <w:rPr>
          <w:rFonts w:ascii="TH SarabunPSK" w:hAnsi="TH SarabunPSK" w:cs="TH SarabunPSK" w:hint="cs"/>
          <w:color w:val="000000" w:themeColor="text1"/>
          <w:sz w:val="32"/>
          <w:szCs w:val="32"/>
          <w:cs/>
        </w:rPr>
        <w:t xml:space="preserve">เดือนในระหว่างการงดจับปลาของเกษตรกร </w:t>
      </w:r>
      <w:r w:rsidR="00BD1471" w:rsidRPr="00C04454">
        <w:rPr>
          <w:rFonts w:ascii="TH SarabunPSK" w:hAnsi="TH SarabunPSK" w:cs="TH SarabunPSK" w:hint="cs"/>
          <w:color w:val="000000" w:themeColor="text1"/>
          <w:sz w:val="32"/>
          <w:szCs w:val="32"/>
          <w:cs/>
        </w:rPr>
        <w:t>นอกจากนี้ยังศึกษากรรมวิธีการผลิตปลาส้ม</w:t>
      </w:r>
      <w:r w:rsidR="00682138" w:rsidRPr="00C04454">
        <w:rPr>
          <w:rFonts w:ascii="TH SarabunPSK" w:hAnsi="TH SarabunPSK" w:cs="TH SarabunPSK" w:hint="cs"/>
          <w:color w:val="000000" w:themeColor="text1"/>
          <w:sz w:val="32"/>
          <w:szCs w:val="32"/>
          <w:cs/>
        </w:rPr>
        <w:t>ที่ปลอดภัยต่อผู้บริโภค</w:t>
      </w:r>
      <w:r w:rsidR="00BD1471" w:rsidRPr="00C04454">
        <w:rPr>
          <w:rFonts w:ascii="TH SarabunPSK" w:hAnsi="TH SarabunPSK" w:cs="TH SarabunPSK" w:hint="cs"/>
          <w:color w:val="000000" w:themeColor="text1"/>
          <w:sz w:val="32"/>
          <w:szCs w:val="32"/>
          <w:cs/>
        </w:rPr>
        <w:t xml:space="preserve"> </w:t>
      </w:r>
      <w:r w:rsidR="00B1079F" w:rsidRPr="00C04454">
        <w:rPr>
          <w:rFonts w:ascii="TH SarabunPSK" w:hAnsi="TH SarabunPSK" w:cs="TH SarabunPSK" w:hint="cs"/>
          <w:color w:val="000000" w:themeColor="text1"/>
          <w:sz w:val="32"/>
          <w:szCs w:val="32"/>
          <w:cs/>
        </w:rPr>
        <w:t xml:space="preserve">ด้วยการใช้ผงกล้าเชื้อบริสุทธิ์ที่แยกได้จากปลาส้มในท้องถิ่น </w:t>
      </w:r>
      <w:r w:rsidR="00BD1471" w:rsidRPr="00C04454">
        <w:rPr>
          <w:rFonts w:ascii="TH SarabunPSK" w:hAnsi="TH SarabunPSK" w:cs="TH SarabunPSK" w:hint="cs"/>
          <w:color w:val="000000" w:themeColor="text1"/>
          <w:sz w:val="32"/>
          <w:szCs w:val="32"/>
          <w:cs/>
        </w:rPr>
        <w:t>ไม่มี</w:t>
      </w:r>
      <w:r w:rsidR="00682138" w:rsidRPr="00C04454">
        <w:rPr>
          <w:rFonts w:ascii="TH SarabunPSK" w:hAnsi="TH SarabunPSK" w:cs="TH SarabunPSK" w:hint="cs"/>
          <w:color w:val="000000" w:themeColor="text1"/>
          <w:sz w:val="32"/>
          <w:szCs w:val="32"/>
          <w:cs/>
        </w:rPr>
        <w:t>ส่วนผสมของ</w:t>
      </w:r>
      <w:r w:rsidR="00BD1471" w:rsidRPr="00C04454">
        <w:rPr>
          <w:rFonts w:ascii="TH SarabunPSK" w:hAnsi="TH SarabunPSK" w:cs="TH SarabunPSK" w:hint="cs"/>
          <w:color w:val="000000" w:themeColor="text1"/>
          <w:sz w:val="32"/>
          <w:szCs w:val="32"/>
          <w:cs/>
        </w:rPr>
        <w:t>สารดินประสิว</w:t>
      </w:r>
      <w:r w:rsidR="00682138" w:rsidRPr="00C04454">
        <w:rPr>
          <w:rFonts w:ascii="TH SarabunPSK" w:hAnsi="TH SarabunPSK" w:cs="TH SarabunPSK" w:hint="cs"/>
          <w:color w:val="000000" w:themeColor="text1"/>
          <w:sz w:val="32"/>
          <w:szCs w:val="32"/>
          <w:cs/>
        </w:rPr>
        <w:t xml:space="preserve"> และปลอดพยาธิ เพื่อให้ผู้บริโภคมีความมั่นใจในผลิตภัณฑ์เมื่อได้รับประทานปลาส้มในจังหวัดอุบลราชธานี</w:t>
      </w:r>
      <w:r w:rsidR="00953470" w:rsidRPr="00C04454">
        <w:rPr>
          <w:rFonts w:ascii="TH SarabunPSK" w:hAnsi="TH SarabunPSK" w:cs="TH SarabunPSK" w:hint="cs"/>
          <w:color w:val="000000" w:themeColor="text1"/>
          <w:sz w:val="32"/>
          <w:szCs w:val="32"/>
          <w:cs/>
        </w:rPr>
        <w:t xml:space="preserve"> ธิดารัตน์ </w:t>
      </w:r>
      <w:r w:rsidR="00953470" w:rsidRPr="00C04454">
        <w:rPr>
          <w:rFonts w:ascii="TH SarabunPSK" w:hAnsi="TH SarabunPSK" w:cs="TH SarabunPSK"/>
          <w:color w:val="000000" w:themeColor="text1"/>
          <w:sz w:val="32"/>
          <w:szCs w:val="32"/>
        </w:rPr>
        <w:t xml:space="preserve">(2556) </w:t>
      </w:r>
      <w:r w:rsidR="00953470" w:rsidRPr="00C04454">
        <w:rPr>
          <w:rFonts w:ascii="TH SarabunPSK" w:hAnsi="TH SarabunPSK" w:cs="TH SarabunPSK" w:hint="cs"/>
          <w:color w:val="000000" w:themeColor="text1"/>
          <w:sz w:val="32"/>
          <w:szCs w:val="32"/>
          <w:cs/>
        </w:rPr>
        <w:t xml:space="preserve">กล่าวว่า โรงงานที่ผลิตปลาส้มเพื่อจำหน่ายมีอัตราการผลิต เฉลี่ย </w:t>
      </w:r>
      <w:r w:rsidR="00953470" w:rsidRPr="00C04454">
        <w:rPr>
          <w:rFonts w:ascii="TH SarabunPSK" w:hAnsi="TH SarabunPSK" w:cs="TH SarabunPSK"/>
          <w:color w:val="000000" w:themeColor="text1"/>
          <w:sz w:val="32"/>
          <w:szCs w:val="32"/>
        </w:rPr>
        <w:t xml:space="preserve">1 </w:t>
      </w:r>
      <w:r w:rsidR="00E33A00" w:rsidRPr="00C04454">
        <w:rPr>
          <w:rFonts w:ascii="TH SarabunPSK" w:hAnsi="TH SarabunPSK" w:cs="TH SarabunPSK" w:hint="cs"/>
          <w:color w:val="000000" w:themeColor="text1"/>
          <w:sz w:val="32"/>
          <w:szCs w:val="32"/>
          <w:cs/>
        </w:rPr>
        <w:t>ตันต่อวันต่อโรงงาน และหากเป็น</w:t>
      </w:r>
      <w:r w:rsidR="00953470" w:rsidRPr="00C04454">
        <w:rPr>
          <w:rFonts w:ascii="TH SarabunPSK" w:hAnsi="TH SarabunPSK" w:cs="TH SarabunPSK" w:hint="cs"/>
          <w:color w:val="000000" w:themeColor="text1"/>
          <w:sz w:val="32"/>
          <w:szCs w:val="32"/>
          <w:cs/>
        </w:rPr>
        <w:t xml:space="preserve">ช่วงเทศกาล พบว่ามีอัตราการผลิตสูงถึง </w:t>
      </w:r>
      <w:r w:rsidR="00953470" w:rsidRPr="00C04454">
        <w:rPr>
          <w:rFonts w:ascii="TH SarabunPSK" w:hAnsi="TH SarabunPSK" w:cs="TH SarabunPSK"/>
          <w:color w:val="000000" w:themeColor="text1"/>
          <w:sz w:val="32"/>
          <w:szCs w:val="32"/>
        </w:rPr>
        <w:t xml:space="preserve">3-4 </w:t>
      </w:r>
      <w:r w:rsidR="00953470" w:rsidRPr="00C04454">
        <w:rPr>
          <w:rFonts w:ascii="TH SarabunPSK" w:hAnsi="TH SarabunPSK" w:cs="TH SarabunPSK" w:hint="cs"/>
          <w:color w:val="000000" w:themeColor="text1"/>
          <w:sz w:val="32"/>
          <w:szCs w:val="32"/>
          <w:cs/>
        </w:rPr>
        <w:t>ตัน ปลาที่นิยมมาแปรรูปเป็นปลาส้มส่วนใหญ่เป็นปลาตะเพียน อย่างไรก็ตามปัญหาด้านการปนเปื้อนพยาธิถือว่าเป็นอีกหนึ่งปัญหาของปลาส้มดิบที่กระบวนการหมักไม่สามารถทำลายเชื้อพยาธิได้ และถึงแม้จะหมักจนเปรี้ยวถึงขนาดทำลายพยาธิก็มีผลต่อผู้บริโภคไม่ยอมรับในผลิตภัณฑ์ได้เช่นกัน</w:t>
      </w:r>
      <w:r w:rsidR="00E33A00" w:rsidRPr="00C04454">
        <w:rPr>
          <w:rFonts w:ascii="TH SarabunPSK" w:hAnsi="TH SarabunPSK" w:cs="TH SarabunPSK" w:hint="cs"/>
          <w:color w:val="000000" w:themeColor="text1"/>
          <w:sz w:val="32"/>
          <w:szCs w:val="32"/>
          <w:cs/>
        </w:rPr>
        <w:t xml:space="preserve">จึงทำให้การสุ่มตรวจปลาก่อนการหมักปลาส้ม มีความสำคัญอย่างยิ่ง เพื่อความปลอดภัยด้านสุขภาพของผู้บริโภคดังนั้น </w:t>
      </w:r>
      <w:r w:rsidR="00886D12" w:rsidRPr="00C04454">
        <w:rPr>
          <w:rFonts w:ascii="TH SarabunPSK" w:hAnsi="TH SarabunPSK" w:cs="TH SarabunPSK"/>
          <w:color w:val="000000" w:themeColor="text1"/>
          <w:sz w:val="32"/>
          <w:szCs w:val="32"/>
        </w:rPr>
        <w:t xml:space="preserve">Kim et al. (2017) </w:t>
      </w:r>
      <w:r w:rsidR="00886D12" w:rsidRPr="00C04454">
        <w:rPr>
          <w:rFonts w:ascii="TH SarabunPSK" w:hAnsi="TH SarabunPSK" w:cs="TH SarabunPSK" w:hint="cs"/>
          <w:color w:val="000000" w:themeColor="text1"/>
          <w:sz w:val="32"/>
          <w:szCs w:val="32"/>
          <w:cs/>
        </w:rPr>
        <w:t xml:space="preserve">ได้ทำการทดลองดองปูกับกุ้งด้วยความเค็มร้อยละ </w:t>
      </w:r>
      <w:r w:rsidR="00886D12" w:rsidRPr="00C04454">
        <w:rPr>
          <w:rFonts w:ascii="TH SarabunPSK" w:hAnsi="TH SarabunPSK" w:cs="TH SarabunPSK"/>
          <w:color w:val="000000" w:themeColor="text1"/>
          <w:sz w:val="32"/>
          <w:szCs w:val="32"/>
        </w:rPr>
        <w:t xml:space="preserve">5 7.5 </w:t>
      </w:r>
      <w:r w:rsidR="00886D12" w:rsidRPr="00C04454">
        <w:rPr>
          <w:rFonts w:ascii="TH SarabunPSK" w:hAnsi="TH SarabunPSK" w:cs="TH SarabunPSK" w:hint="cs"/>
          <w:color w:val="000000" w:themeColor="text1"/>
          <w:sz w:val="32"/>
          <w:szCs w:val="32"/>
          <w:cs/>
        </w:rPr>
        <w:t xml:space="preserve">และ </w:t>
      </w:r>
      <w:r w:rsidR="00886D12" w:rsidRPr="00C04454">
        <w:rPr>
          <w:rFonts w:ascii="TH SarabunPSK" w:hAnsi="TH SarabunPSK" w:cs="TH SarabunPSK"/>
          <w:color w:val="000000" w:themeColor="text1"/>
          <w:sz w:val="32"/>
          <w:szCs w:val="32"/>
        </w:rPr>
        <w:t xml:space="preserve">10 </w:t>
      </w:r>
      <w:r w:rsidR="00886D12" w:rsidRPr="00C04454">
        <w:rPr>
          <w:rFonts w:ascii="TH SarabunPSK" w:hAnsi="TH SarabunPSK" w:cs="TH SarabunPSK" w:hint="cs"/>
          <w:color w:val="000000" w:themeColor="text1"/>
          <w:sz w:val="32"/>
          <w:szCs w:val="32"/>
          <w:cs/>
        </w:rPr>
        <w:t xml:space="preserve">ที่เวลาและอุณหภูมิแตกต่างกัน พบว่าระยะติดต่อของพยาธิเมื่อแช่แข็ง </w:t>
      </w:r>
      <w:r w:rsidR="00886D12" w:rsidRPr="00C04454">
        <w:rPr>
          <w:rFonts w:ascii="TH SarabunPSK" w:hAnsi="TH SarabunPSK" w:cs="TH SarabunPSK"/>
          <w:color w:val="000000" w:themeColor="text1"/>
          <w:sz w:val="32"/>
          <w:szCs w:val="32"/>
        </w:rPr>
        <w:t xml:space="preserve">-20 </w:t>
      </w:r>
      <w:r w:rsidR="00886D12" w:rsidRPr="00C04454">
        <w:rPr>
          <w:rFonts w:ascii="TH SarabunPSK" w:hAnsi="TH SarabunPSK" w:cs="TH SarabunPSK" w:hint="cs"/>
          <w:color w:val="000000" w:themeColor="text1"/>
          <w:sz w:val="32"/>
          <w:szCs w:val="32"/>
          <w:cs/>
        </w:rPr>
        <w:t xml:space="preserve">องศาเซลเซียส </w:t>
      </w:r>
      <w:r w:rsidR="00886D12" w:rsidRPr="00C04454">
        <w:rPr>
          <w:rFonts w:ascii="TH SarabunPSK" w:hAnsi="TH SarabunPSK" w:cs="TH SarabunPSK"/>
          <w:color w:val="000000" w:themeColor="text1"/>
          <w:sz w:val="32"/>
          <w:szCs w:val="32"/>
        </w:rPr>
        <w:t xml:space="preserve">48 </w:t>
      </w:r>
      <w:r w:rsidR="00886D12" w:rsidRPr="00C04454">
        <w:rPr>
          <w:rFonts w:ascii="TH SarabunPSK" w:hAnsi="TH SarabunPSK" w:cs="TH SarabunPSK" w:hint="cs"/>
          <w:color w:val="000000" w:themeColor="text1"/>
          <w:sz w:val="32"/>
          <w:szCs w:val="32"/>
          <w:cs/>
        </w:rPr>
        <w:t xml:space="preserve">ชั่วโมง และ </w:t>
      </w:r>
      <w:r w:rsidR="00886D12" w:rsidRPr="00C04454">
        <w:rPr>
          <w:rFonts w:ascii="TH SarabunPSK" w:hAnsi="TH SarabunPSK" w:cs="TH SarabunPSK"/>
          <w:color w:val="000000" w:themeColor="text1"/>
          <w:sz w:val="32"/>
          <w:szCs w:val="32"/>
        </w:rPr>
        <w:t xml:space="preserve">-40 </w:t>
      </w:r>
      <w:r w:rsidR="00886D12" w:rsidRPr="00C04454">
        <w:rPr>
          <w:rFonts w:ascii="TH SarabunPSK" w:hAnsi="TH SarabunPSK" w:cs="TH SarabunPSK" w:hint="cs"/>
          <w:color w:val="000000" w:themeColor="text1"/>
          <w:sz w:val="32"/>
          <w:szCs w:val="32"/>
          <w:cs/>
        </w:rPr>
        <w:t xml:space="preserve">องศาเซลเซียส </w:t>
      </w:r>
      <w:r w:rsidR="00886D12" w:rsidRPr="00C04454">
        <w:rPr>
          <w:rFonts w:ascii="TH SarabunPSK" w:hAnsi="TH SarabunPSK" w:cs="TH SarabunPSK"/>
          <w:color w:val="000000" w:themeColor="text1"/>
          <w:sz w:val="32"/>
          <w:szCs w:val="32"/>
        </w:rPr>
        <w:t xml:space="preserve">12 </w:t>
      </w:r>
      <w:r w:rsidR="00886D12" w:rsidRPr="00C04454">
        <w:rPr>
          <w:rFonts w:ascii="TH SarabunPSK" w:hAnsi="TH SarabunPSK" w:cs="TH SarabunPSK" w:hint="cs"/>
          <w:color w:val="000000" w:themeColor="text1"/>
          <w:sz w:val="32"/>
          <w:szCs w:val="32"/>
          <w:cs/>
        </w:rPr>
        <w:t xml:space="preserve">ชั่วโมง การดองอาหารเป็นเวลา </w:t>
      </w:r>
      <w:r w:rsidR="00886D12" w:rsidRPr="00C04454">
        <w:rPr>
          <w:rFonts w:ascii="TH SarabunPSK" w:hAnsi="TH SarabunPSK" w:cs="TH SarabunPSK"/>
          <w:color w:val="000000" w:themeColor="text1"/>
          <w:sz w:val="32"/>
          <w:szCs w:val="32"/>
        </w:rPr>
        <w:t xml:space="preserve">32 </w:t>
      </w:r>
      <w:r w:rsidR="00886D12" w:rsidRPr="00C04454">
        <w:rPr>
          <w:rFonts w:ascii="TH SarabunPSK" w:hAnsi="TH SarabunPSK" w:cs="TH SarabunPSK" w:hint="cs"/>
          <w:color w:val="000000" w:themeColor="text1"/>
          <w:sz w:val="32"/>
          <w:szCs w:val="32"/>
          <w:cs/>
        </w:rPr>
        <w:t xml:space="preserve">วัน ที่ความเค็มร้อยละ </w:t>
      </w:r>
      <w:r w:rsidR="00886D12" w:rsidRPr="00C04454">
        <w:rPr>
          <w:rFonts w:ascii="TH SarabunPSK" w:hAnsi="TH SarabunPSK" w:cs="TH SarabunPSK"/>
          <w:color w:val="000000" w:themeColor="text1"/>
          <w:sz w:val="32"/>
          <w:szCs w:val="32"/>
        </w:rPr>
        <w:t xml:space="preserve">5 </w:t>
      </w:r>
      <w:r w:rsidR="00886D12" w:rsidRPr="00C04454">
        <w:rPr>
          <w:rFonts w:ascii="TH SarabunPSK" w:hAnsi="TH SarabunPSK" w:cs="TH SarabunPSK" w:hint="cs"/>
          <w:color w:val="000000" w:themeColor="text1"/>
          <w:sz w:val="32"/>
          <w:szCs w:val="32"/>
          <w:cs/>
        </w:rPr>
        <w:t xml:space="preserve">พยาธิยังคงมีชีวิตอยู่ร้อยละ </w:t>
      </w:r>
      <w:r w:rsidR="00886D12" w:rsidRPr="00C04454">
        <w:rPr>
          <w:rFonts w:ascii="TH SarabunPSK" w:hAnsi="TH SarabunPSK" w:cs="TH SarabunPSK"/>
          <w:color w:val="000000" w:themeColor="text1"/>
          <w:sz w:val="32"/>
          <w:szCs w:val="32"/>
        </w:rPr>
        <w:t xml:space="preserve">50 </w:t>
      </w:r>
      <w:r w:rsidR="00886D12" w:rsidRPr="00C04454">
        <w:rPr>
          <w:rFonts w:ascii="TH SarabunPSK" w:hAnsi="TH SarabunPSK" w:cs="TH SarabunPSK" w:hint="cs"/>
          <w:color w:val="000000" w:themeColor="text1"/>
          <w:sz w:val="32"/>
          <w:szCs w:val="32"/>
          <w:cs/>
        </w:rPr>
        <w:t xml:space="preserve">เมื่อความเค็มร้อยละ </w:t>
      </w:r>
      <w:r w:rsidR="00886D12" w:rsidRPr="00C04454">
        <w:rPr>
          <w:rFonts w:ascii="TH SarabunPSK" w:hAnsi="TH SarabunPSK" w:cs="TH SarabunPSK"/>
          <w:color w:val="000000" w:themeColor="text1"/>
          <w:sz w:val="32"/>
          <w:szCs w:val="32"/>
        </w:rPr>
        <w:t xml:space="preserve">7.5 </w:t>
      </w:r>
      <w:r w:rsidR="00886D12" w:rsidRPr="00C04454">
        <w:rPr>
          <w:rFonts w:ascii="TH SarabunPSK" w:hAnsi="TH SarabunPSK" w:cs="TH SarabunPSK" w:hint="cs"/>
          <w:color w:val="000000" w:themeColor="text1"/>
          <w:sz w:val="32"/>
          <w:szCs w:val="32"/>
          <w:cs/>
        </w:rPr>
        <w:t xml:space="preserve">พยาธิยังคงมีชีวิตอยู่ร้อยละ </w:t>
      </w:r>
      <w:r w:rsidR="00886D12" w:rsidRPr="00C04454">
        <w:rPr>
          <w:rFonts w:ascii="TH SarabunPSK" w:hAnsi="TH SarabunPSK" w:cs="TH SarabunPSK"/>
          <w:color w:val="000000" w:themeColor="text1"/>
          <w:sz w:val="32"/>
          <w:szCs w:val="32"/>
        </w:rPr>
        <w:t xml:space="preserve">33.3 </w:t>
      </w:r>
      <w:r w:rsidR="00886D12" w:rsidRPr="00C04454">
        <w:rPr>
          <w:rFonts w:ascii="TH SarabunPSK" w:hAnsi="TH SarabunPSK" w:cs="TH SarabunPSK" w:hint="cs"/>
          <w:color w:val="000000" w:themeColor="text1"/>
          <w:sz w:val="32"/>
          <w:szCs w:val="32"/>
          <w:cs/>
        </w:rPr>
        <w:t xml:space="preserve">และที่ความเค็มร้อยละ </w:t>
      </w:r>
      <w:r w:rsidR="00886D12" w:rsidRPr="00C04454">
        <w:rPr>
          <w:rFonts w:ascii="TH SarabunPSK" w:hAnsi="TH SarabunPSK" w:cs="TH SarabunPSK"/>
          <w:color w:val="000000" w:themeColor="text1"/>
          <w:sz w:val="32"/>
          <w:szCs w:val="32"/>
        </w:rPr>
        <w:t xml:space="preserve">10 </w:t>
      </w:r>
      <w:r w:rsidR="00886D12" w:rsidRPr="00C04454">
        <w:rPr>
          <w:rFonts w:ascii="TH SarabunPSK" w:hAnsi="TH SarabunPSK" w:cs="TH SarabunPSK" w:hint="cs"/>
          <w:color w:val="000000" w:themeColor="text1"/>
          <w:sz w:val="32"/>
          <w:szCs w:val="32"/>
          <w:cs/>
        </w:rPr>
        <w:t xml:space="preserve">พยาธิยังคงมีชีวิตอยู่ร้อยละ </w:t>
      </w:r>
      <w:r w:rsidR="00886D12" w:rsidRPr="00C04454">
        <w:rPr>
          <w:rFonts w:ascii="TH SarabunPSK" w:hAnsi="TH SarabunPSK" w:cs="TH SarabunPSK"/>
          <w:color w:val="000000" w:themeColor="text1"/>
          <w:sz w:val="32"/>
          <w:szCs w:val="32"/>
        </w:rPr>
        <w:t xml:space="preserve">31.3 </w:t>
      </w:r>
      <w:r w:rsidR="00886D12" w:rsidRPr="00C04454">
        <w:rPr>
          <w:rFonts w:ascii="TH SarabunPSK" w:hAnsi="TH SarabunPSK" w:cs="TH SarabunPSK" w:hint="cs"/>
          <w:color w:val="000000" w:themeColor="text1"/>
          <w:sz w:val="32"/>
          <w:szCs w:val="32"/>
          <w:cs/>
        </w:rPr>
        <w:t xml:space="preserve">ในขณะที่การดองเป็นเวลา </w:t>
      </w:r>
      <w:r w:rsidR="00886D12" w:rsidRPr="00C04454">
        <w:rPr>
          <w:rFonts w:ascii="TH SarabunPSK" w:hAnsi="TH SarabunPSK" w:cs="TH SarabunPSK"/>
          <w:color w:val="000000" w:themeColor="text1"/>
          <w:sz w:val="32"/>
          <w:szCs w:val="32"/>
        </w:rPr>
        <w:t xml:space="preserve">64 </w:t>
      </w:r>
      <w:r w:rsidR="00886D12" w:rsidRPr="00C04454">
        <w:rPr>
          <w:rFonts w:ascii="TH SarabunPSK" w:hAnsi="TH SarabunPSK" w:cs="TH SarabunPSK" w:hint="cs"/>
          <w:color w:val="000000" w:themeColor="text1"/>
          <w:sz w:val="32"/>
          <w:szCs w:val="32"/>
          <w:cs/>
        </w:rPr>
        <w:t>วันทุกความเข้มข้นของเกลือ พบว่าระยะติดต่อของพยาธิมีการตายทั้งหมด</w:t>
      </w:r>
      <w:r w:rsidR="00E33A00" w:rsidRPr="00C04454">
        <w:rPr>
          <w:rFonts w:ascii="TH SarabunPSK" w:hAnsi="TH SarabunPSK" w:cs="TH SarabunPSK" w:hint="cs"/>
          <w:color w:val="000000" w:themeColor="text1"/>
          <w:sz w:val="32"/>
          <w:szCs w:val="32"/>
          <w:cs/>
        </w:rPr>
        <w:t xml:space="preserve">สรญาและ ณัฏฐวุฒิ </w:t>
      </w:r>
      <w:r w:rsidR="00E33A00" w:rsidRPr="00C04454">
        <w:rPr>
          <w:rFonts w:ascii="TH SarabunPSK" w:hAnsi="TH SarabunPSK" w:cs="TH SarabunPSK"/>
          <w:color w:val="000000" w:themeColor="text1"/>
          <w:sz w:val="32"/>
          <w:szCs w:val="32"/>
        </w:rPr>
        <w:t xml:space="preserve">(2562) </w:t>
      </w:r>
      <w:r w:rsidR="00E33A00" w:rsidRPr="00C04454">
        <w:rPr>
          <w:rFonts w:ascii="TH SarabunPSK" w:hAnsi="TH SarabunPSK" w:cs="TH SarabunPSK" w:hint="cs"/>
          <w:color w:val="000000" w:themeColor="text1"/>
          <w:sz w:val="32"/>
          <w:szCs w:val="32"/>
          <w:cs/>
        </w:rPr>
        <w:t>ได้ศึกษาและพัฒนาผลิตภัณฑ์ปลาส้มปลอดพยาธิใบไม้ตับ เพื่อลดการเสี่ยงจากโรคมะเร็งในท่อน้ำดี จากการศึกษาพบว่าการแช่แข็งปลาก่อนนำมาแปรรูป</w:t>
      </w:r>
      <w:r w:rsidR="00E33A00" w:rsidRPr="00C04454">
        <w:rPr>
          <w:rFonts w:ascii="TH SarabunPSK" w:hAnsi="TH SarabunPSK" w:cs="TH SarabunPSK"/>
          <w:color w:val="000000" w:themeColor="text1"/>
          <w:sz w:val="32"/>
          <w:szCs w:val="32"/>
        </w:rPr>
        <w:t>/</w:t>
      </w:r>
      <w:r w:rsidR="00E33A00" w:rsidRPr="00C04454">
        <w:rPr>
          <w:rFonts w:ascii="TH SarabunPSK" w:hAnsi="TH SarabunPSK" w:cs="TH SarabunPSK" w:hint="cs"/>
          <w:color w:val="000000" w:themeColor="text1"/>
          <w:sz w:val="32"/>
          <w:szCs w:val="32"/>
          <w:cs/>
        </w:rPr>
        <w:t xml:space="preserve">หมักปลาส้มที่อุณหภูมิ </w:t>
      </w:r>
      <w:r w:rsidR="00E33A00" w:rsidRPr="00C04454">
        <w:rPr>
          <w:rFonts w:ascii="TH SarabunPSK" w:hAnsi="TH SarabunPSK" w:cs="TH SarabunPSK"/>
          <w:color w:val="000000" w:themeColor="text1"/>
          <w:sz w:val="32"/>
          <w:szCs w:val="32"/>
        </w:rPr>
        <w:t>-20</w:t>
      </w:r>
      <w:r w:rsidR="00886D12" w:rsidRPr="00C04454">
        <w:rPr>
          <w:rFonts w:ascii="TH SarabunPSK" w:eastAsia="Times New Roman" w:hAnsi="TH SarabunPSK" w:cs="TH SarabunPSK" w:hint="cs"/>
          <w:color w:val="000000"/>
          <w:sz w:val="32"/>
          <w:szCs w:val="32"/>
          <w:cs/>
          <w:lang w:eastAsia="ko-KR"/>
        </w:rPr>
        <w:t xml:space="preserve"> </w:t>
      </w:r>
      <w:r w:rsidR="00E33A00" w:rsidRPr="00C04454">
        <w:rPr>
          <w:rFonts w:ascii="TH SarabunPSK" w:eastAsia="Times New Roman" w:hAnsi="TH SarabunPSK" w:cs="TH SarabunPSK"/>
          <w:color w:val="000000"/>
          <w:sz w:val="32"/>
          <w:szCs w:val="32"/>
          <w:cs/>
          <w:lang w:eastAsia="ko-KR"/>
        </w:rPr>
        <w:t>องศาเซลเซียส</w:t>
      </w:r>
      <w:r w:rsidR="00E33A00" w:rsidRPr="00C04454">
        <w:rPr>
          <w:rFonts w:ascii="TH SarabunPSK" w:eastAsia="Times New Roman" w:hAnsi="TH SarabunPSK" w:cs="TH SarabunPSK"/>
          <w:color w:val="000000"/>
          <w:sz w:val="32"/>
          <w:szCs w:val="32"/>
          <w:lang w:eastAsia="ko-KR"/>
        </w:rPr>
        <w:t xml:space="preserve"> </w:t>
      </w:r>
      <w:r w:rsidR="00E33A00" w:rsidRPr="00C04454">
        <w:rPr>
          <w:rFonts w:ascii="TH SarabunPSK" w:eastAsia="Times New Roman" w:hAnsi="TH SarabunPSK" w:cs="TH SarabunPSK" w:hint="cs"/>
          <w:color w:val="000000"/>
          <w:sz w:val="32"/>
          <w:szCs w:val="32"/>
          <w:cs/>
          <w:lang w:eastAsia="ko-KR"/>
        </w:rPr>
        <w:t xml:space="preserve">เป็นเวลา </w:t>
      </w:r>
      <w:r w:rsidR="00E33A00" w:rsidRPr="00C04454">
        <w:rPr>
          <w:rFonts w:ascii="TH SarabunPSK" w:eastAsia="Times New Roman" w:hAnsi="TH SarabunPSK" w:cs="TH SarabunPSK"/>
          <w:color w:val="000000"/>
          <w:sz w:val="32"/>
          <w:szCs w:val="32"/>
          <w:lang w:eastAsia="ko-KR"/>
        </w:rPr>
        <w:t xml:space="preserve">48 </w:t>
      </w:r>
      <w:r w:rsidR="00E33A00" w:rsidRPr="00C04454">
        <w:rPr>
          <w:rFonts w:ascii="TH SarabunPSK" w:eastAsia="Times New Roman" w:hAnsi="TH SarabunPSK" w:cs="TH SarabunPSK" w:hint="cs"/>
          <w:color w:val="000000"/>
          <w:sz w:val="32"/>
          <w:szCs w:val="32"/>
          <w:cs/>
          <w:lang w:eastAsia="ko-KR"/>
        </w:rPr>
        <w:t>ชั่วโมงขึ้นไป สามารถทำให้ผลิตภัณฑ์ปลาส้มปลอดจากพยาธิใบไม้ตับได้</w:t>
      </w:r>
      <w:r w:rsidR="00B1079F" w:rsidRPr="004C094B">
        <w:rPr>
          <w:rFonts w:ascii="TH SarabunPSK" w:eastAsia="Times New Roman" w:hAnsi="TH SarabunPSK" w:cs="TH SarabunPSK" w:hint="cs"/>
          <w:color w:val="000000"/>
          <w:sz w:val="32"/>
          <w:szCs w:val="32"/>
          <w:cs/>
          <w:lang w:eastAsia="ko-KR"/>
        </w:rPr>
        <w:t xml:space="preserve"> </w:t>
      </w:r>
      <w:r w:rsidR="0028217D" w:rsidRPr="004C094B">
        <w:rPr>
          <w:rFonts w:ascii="TH SarabunPSK" w:hAnsi="TH SarabunPSK" w:cs="TH SarabunPSK" w:hint="cs"/>
          <w:color w:val="000000" w:themeColor="text1"/>
          <w:sz w:val="32"/>
          <w:szCs w:val="32"/>
          <w:cs/>
        </w:rPr>
        <w:t>จากการสำรวจปลาส้ม</w:t>
      </w:r>
      <w:r w:rsidR="002013CD" w:rsidRPr="004C094B">
        <w:rPr>
          <w:rFonts w:ascii="TH SarabunPSK" w:hAnsi="TH SarabunPSK" w:cs="TH SarabunPSK" w:hint="cs"/>
          <w:color w:val="000000" w:themeColor="text1"/>
          <w:sz w:val="32"/>
          <w:szCs w:val="32"/>
          <w:cs/>
        </w:rPr>
        <w:t>ในจังหวัดอุบลราชธานี</w:t>
      </w:r>
      <w:r w:rsidR="0028217D" w:rsidRPr="004C094B">
        <w:rPr>
          <w:rFonts w:ascii="TH SarabunPSK" w:hAnsi="TH SarabunPSK" w:cs="TH SarabunPSK" w:hint="cs"/>
          <w:color w:val="000000" w:themeColor="text1"/>
          <w:sz w:val="32"/>
          <w:szCs w:val="32"/>
          <w:cs/>
        </w:rPr>
        <w:t xml:space="preserve"> ส่วนใหญ่จะมีรสชาติเค็ม เนื่องจากกลุ่มเกษตรกรมักเติมเกลือในปริมาณที่สูงมากกว่าร้อยละ </w:t>
      </w:r>
      <w:r w:rsidR="003C251A" w:rsidRPr="004C094B">
        <w:rPr>
          <w:rFonts w:ascii="TH SarabunPSK" w:hAnsi="TH SarabunPSK" w:cs="TH SarabunPSK"/>
          <w:color w:val="000000" w:themeColor="text1"/>
          <w:sz w:val="32"/>
          <w:szCs w:val="32"/>
        </w:rPr>
        <w:t>10</w:t>
      </w:r>
      <w:r w:rsidR="0028217D" w:rsidRPr="004C094B">
        <w:rPr>
          <w:rFonts w:ascii="TH SarabunPSK" w:hAnsi="TH SarabunPSK" w:cs="TH SarabunPSK"/>
          <w:color w:val="000000" w:themeColor="text1"/>
          <w:sz w:val="32"/>
          <w:szCs w:val="32"/>
        </w:rPr>
        <w:t xml:space="preserve"> </w:t>
      </w:r>
      <w:r w:rsidR="0028217D" w:rsidRPr="004C094B">
        <w:rPr>
          <w:rFonts w:ascii="TH SarabunPSK" w:hAnsi="TH SarabunPSK" w:cs="TH SarabunPSK" w:hint="cs"/>
          <w:color w:val="000000" w:themeColor="text1"/>
          <w:sz w:val="32"/>
          <w:szCs w:val="32"/>
          <w:cs/>
        </w:rPr>
        <w:t>เพื่อป้องกันการเน่าเสียของปลา</w:t>
      </w:r>
      <w:r w:rsidR="00164935" w:rsidRPr="004C094B">
        <w:rPr>
          <w:rFonts w:ascii="TH SarabunPSK" w:hAnsi="TH SarabunPSK" w:cs="TH SarabunPSK" w:hint="cs"/>
          <w:color w:val="000000" w:themeColor="text1"/>
          <w:sz w:val="32"/>
          <w:szCs w:val="32"/>
          <w:cs/>
        </w:rPr>
        <w:t xml:space="preserve"> และลดอัตราการผลิตกรดแลคติกของแบคทีเรียกลุ่มแลคติกให้ทำงานได้ช้าลง</w:t>
      </w:r>
      <w:r w:rsidR="0028217D" w:rsidRPr="004C094B">
        <w:rPr>
          <w:rFonts w:ascii="TH SarabunPSK" w:hAnsi="TH SarabunPSK" w:cs="TH SarabunPSK" w:hint="cs"/>
          <w:color w:val="000000" w:themeColor="text1"/>
          <w:sz w:val="32"/>
          <w:szCs w:val="32"/>
          <w:cs/>
        </w:rPr>
        <w:t xml:space="preserve"> ในระหว่างการเก็บรักษา จึงทำให้เกิด</w:t>
      </w:r>
      <w:r w:rsidR="00A85AEC" w:rsidRPr="004C094B">
        <w:rPr>
          <w:rFonts w:ascii="TH SarabunPSK" w:hAnsi="TH SarabunPSK" w:cs="TH SarabunPSK" w:hint="cs"/>
          <w:color w:val="000000" w:themeColor="text1"/>
          <w:sz w:val="32"/>
          <w:szCs w:val="32"/>
          <w:cs/>
        </w:rPr>
        <w:t>ผลเสีย</w:t>
      </w:r>
      <w:r w:rsidR="0028217D" w:rsidRPr="004C094B">
        <w:rPr>
          <w:rFonts w:ascii="TH SarabunPSK" w:hAnsi="TH SarabunPSK" w:cs="TH SarabunPSK" w:hint="cs"/>
          <w:color w:val="000000" w:themeColor="text1"/>
          <w:sz w:val="32"/>
          <w:szCs w:val="32"/>
          <w:cs/>
        </w:rPr>
        <w:t>กับผู้บริโภคที่รับประทานปลาส้ม ที่จะได้รับปริมาณเกลือโซเดียมเกินในหนึ่งวัน ดังนั้นผู้วิจัยจึงมีแนวคิดการลดปริมาณเกลือ</w:t>
      </w:r>
      <w:r w:rsidR="00F9538F" w:rsidRPr="004C094B">
        <w:rPr>
          <w:rFonts w:ascii="TH SarabunPSK" w:hAnsi="TH SarabunPSK" w:cs="TH SarabunPSK" w:hint="cs"/>
          <w:color w:val="000000" w:themeColor="text1"/>
          <w:sz w:val="32"/>
          <w:szCs w:val="32"/>
          <w:cs/>
        </w:rPr>
        <w:t>ร่วมกับการใช้ผงกล้าเชื้อที่แยกได้จากปลาส้มในท้องถิ่นมาใช้</w:t>
      </w:r>
      <w:r w:rsidR="0028217D" w:rsidRPr="004C094B">
        <w:rPr>
          <w:rFonts w:ascii="TH SarabunPSK" w:hAnsi="TH SarabunPSK" w:cs="TH SarabunPSK" w:hint="cs"/>
          <w:color w:val="000000" w:themeColor="text1"/>
          <w:sz w:val="32"/>
          <w:szCs w:val="32"/>
          <w:cs/>
        </w:rPr>
        <w:t xml:space="preserve">ในการหมักปลาส้ม </w:t>
      </w:r>
      <w:r w:rsidR="00543CD9" w:rsidRPr="004C094B">
        <w:rPr>
          <w:rFonts w:ascii="TH SarabunPSK" w:hAnsi="TH SarabunPSK" w:cs="TH SarabunPSK" w:hint="cs"/>
          <w:color w:val="000000" w:themeColor="text1"/>
          <w:sz w:val="32"/>
          <w:szCs w:val="32"/>
          <w:cs/>
        </w:rPr>
        <w:t xml:space="preserve">จากการศึกษางานวิจัย </w:t>
      </w:r>
      <w:r w:rsidR="00A85AEC" w:rsidRPr="004C094B">
        <w:rPr>
          <w:rFonts w:ascii="TH SarabunPSK" w:hAnsi="TH SarabunPSK" w:cs="TH SarabunPSK" w:hint="cs"/>
          <w:color w:val="000000" w:themeColor="text1"/>
          <w:sz w:val="32"/>
          <w:szCs w:val="32"/>
          <w:cs/>
        </w:rPr>
        <w:t>จุลินท</w:t>
      </w:r>
      <w:r w:rsidR="00973D7F" w:rsidRPr="004C094B">
        <w:rPr>
          <w:rFonts w:ascii="TH SarabunPSK" w:hAnsi="TH SarabunPSK" w:cs="TH SarabunPSK" w:hint="cs"/>
          <w:color w:val="000000" w:themeColor="text1"/>
          <w:sz w:val="32"/>
          <w:szCs w:val="32"/>
          <w:cs/>
        </w:rPr>
        <w:t xml:space="preserve">รีย์หลักที่พบในปลาส้ม คือ กลุ่มแบคทีเรียแลคติก </w:t>
      </w:r>
      <w:r w:rsidR="00A85AEC" w:rsidRPr="004C094B">
        <w:rPr>
          <w:rFonts w:ascii="TH SarabunPSK" w:hAnsi="TH SarabunPSK" w:cs="TH SarabunPSK" w:hint="cs"/>
          <w:color w:val="000000" w:themeColor="text1"/>
          <w:sz w:val="32"/>
          <w:szCs w:val="32"/>
          <w:cs/>
        </w:rPr>
        <w:t xml:space="preserve">โดยผลิตภัณฑ์ปลาส้มที่มีการหมักแบบธรรมชาติ พบจุลินทรีย์แกรมลบ มีรูปร่างกลม ได้แก่ </w:t>
      </w:r>
      <w:r w:rsidR="00A85AEC" w:rsidRPr="004C094B">
        <w:rPr>
          <w:rFonts w:ascii="TH SarabunPSK" w:hAnsi="TH SarabunPSK" w:cs="TH SarabunPSK"/>
          <w:i/>
          <w:iCs/>
          <w:color w:val="000000" w:themeColor="text1"/>
          <w:sz w:val="32"/>
          <w:szCs w:val="32"/>
        </w:rPr>
        <w:t>Streptococcus salivarius</w:t>
      </w:r>
      <w:r w:rsidR="00A85AEC" w:rsidRPr="004C094B">
        <w:rPr>
          <w:rFonts w:ascii="TH SarabunPSK" w:hAnsi="TH SarabunPSK" w:cs="TH SarabunPSK"/>
          <w:color w:val="000000" w:themeColor="text1"/>
          <w:sz w:val="32"/>
          <w:szCs w:val="32"/>
        </w:rPr>
        <w:t xml:space="preserve"> </w:t>
      </w:r>
      <w:r w:rsidR="00A85AEC" w:rsidRPr="004C094B">
        <w:rPr>
          <w:rFonts w:ascii="TH SarabunPSK" w:hAnsi="TH SarabunPSK" w:cs="TH SarabunPSK"/>
          <w:color w:val="000000" w:themeColor="text1"/>
          <w:sz w:val="32"/>
          <w:szCs w:val="32"/>
          <w:cs/>
        </w:rPr>
        <w:t xml:space="preserve">และ </w:t>
      </w:r>
      <w:r w:rsidR="00A85AEC" w:rsidRPr="004C094B">
        <w:rPr>
          <w:rFonts w:ascii="TH SarabunPSK" w:hAnsi="TH SarabunPSK" w:cs="TH SarabunPSK"/>
          <w:i/>
          <w:iCs/>
          <w:color w:val="000000" w:themeColor="text1"/>
          <w:sz w:val="32"/>
          <w:szCs w:val="32"/>
        </w:rPr>
        <w:t>Enterococcus faecalis</w:t>
      </w:r>
      <w:r w:rsidR="00A85AEC" w:rsidRPr="004C094B">
        <w:rPr>
          <w:rFonts w:ascii="TH SarabunPSK" w:hAnsi="TH SarabunPSK" w:cs="TH SarabunPSK"/>
          <w:color w:val="000000" w:themeColor="text1"/>
          <w:sz w:val="32"/>
          <w:szCs w:val="32"/>
        </w:rPr>
        <w:t xml:space="preserve"> </w:t>
      </w:r>
      <w:r w:rsidR="00A85AEC" w:rsidRPr="004C094B">
        <w:rPr>
          <w:rFonts w:ascii="TH SarabunPSK" w:hAnsi="TH SarabunPSK" w:cs="TH SarabunPSK"/>
          <w:color w:val="000000" w:themeColor="text1"/>
          <w:sz w:val="32"/>
          <w:szCs w:val="32"/>
          <w:cs/>
        </w:rPr>
        <w:t>จุลินทรีย์ทั้ง 2 สายพันธุ์นี้ นอกจากจะมีความส</w:t>
      </w:r>
      <w:r w:rsidR="00A85AEC" w:rsidRPr="004C094B">
        <w:rPr>
          <w:rFonts w:ascii="TH SarabunPSK" w:hAnsi="TH SarabunPSK" w:cs="TH SarabunPSK" w:hint="cs"/>
          <w:color w:val="000000" w:themeColor="text1"/>
          <w:sz w:val="32"/>
          <w:szCs w:val="32"/>
          <w:cs/>
        </w:rPr>
        <w:t>ำ</w:t>
      </w:r>
      <w:r w:rsidR="00A85AEC" w:rsidRPr="004C094B">
        <w:rPr>
          <w:rFonts w:ascii="TH SarabunPSK" w:hAnsi="TH SarabunPSK" w:cs="TH SarabunPSK"/>
          <w:color w:val="000000" w:themeColor="text1"/>
          <w:sz w:val="32"/>
          <w:szCs w:val="32"/>
          <w:cs/>
        </w:rPr>
        <w:t>คัญในด้านการผลิตกลิ่นรสในปลาส้มแล้วยังสามารถช่วยต่อต้านการเจริญของเชื้อ</w:t>
      </w:r>
      <w:r w:rsidR="004950CF">
        <w:rPr>
          <w:rFonts w:ascii="TH SarabunPSK" w:hAnsi="TH SarabunPSK" w:cs="TH SarabunPSK" w:hint="cs"/>
          <w:color w:val="000000" w:themeColor="text1"/>
          <w:sz w:val="32"/>
          <w:szCs w:val="32"/>
          <w:cs/>
        </w:rPr>
        <w:t xml:space="preserve"> </w:t>
      </w:r>
      <w:r w:rsidR="00A85AEC" w:rsidRPr="004C094B">
        <w:rPr>
          <w:rFonts w:ascii="TH SarabunPSK" w:hAnsi="TH SarabunPSK" w:cs="TH SarabunPSK"/>
          <w:color w:val="000000" w:themeColor="text1"/>
          <w:sz w:val="32"/>
          <w:szCs w:val="32"/>
        </w:rPr>
        <w:t xml:space="preserve">Salmonella </w:t>
      </w:r>
      <w:r w:rsidR="00A85AEC" w:rsidRPr="004C094B">
        <w:rPr>
          <w:rFonts w:ascii="TH SarabunPSK" w:hAnsi="TH SarabunPSK" w:cs="TH SarabunPSK"/>
          <w:color w:val="000000" w:themeColor="text1"/>
          <w:sz w:val="32"/>
          <w:szCs w:val="32"/>
          <w:cs/>
        </w:rPr>
        <w:t>ได้ดี</w:t>
      </w:r>
      <w:r w:rsidR="00A85AEC" w:rsidRPr="004C094B">
        <w:rPr>
          <w:rFonts w:ascii="TH SarabunPSK" w:hAnsi="TH SarabunPSK" w:cs="TH SarabunPSK" w:hint="cs"/>
          <w:color w:val="000000" w:themeColor="text1"/>
          <w:sz w:val="32"/>
          <w:szCs w:val="32"/>
          <w:cs/>
        </w:rPr>
        <w:t xml:space="preserve"> </w:t>
      </w:r>
      <w:r w:rsidR="00A85AEC" w:rsidRPr="004C094B">
        <w:rPr>
          <w:rFonts w:ascii="TH SarabunPSK" w:hAnsi="TH SarabunPSK" w:cs="TH SarabunPSK"/>
          <w:color w:val="000000" w:themeColor="text1"/>
          <w:sz w:val="32"/>
          <w:szCs w:val="32"/>
        </w:rPr>
        <w:t xml:space="preserve">(Hwanhlem et al., 2011) </w:t>
      </w:r>
      <w:r w:rsidR="00A85AEC" w:rsidRPr="004C094B">
        <w:rPr>
          <w:rFonts w:ascii="TH SarabunPSK" w:hAnsi="TH SarabunPSK" w:cs="TH SarabunPSK"/>
          <w:color w:val="000000" w:themeColor="text1"/>
          <w:sz w:val="32"/>
          <w:szCs w:val="32"/>
          <w:cs/>
        </w:rPr>
        <w:t>เนื่องจากจุลินทรีย์หลักที่พบในปลาส้มเป็นสายพันธุ์ที่สามารถเจริญได้ดีในที่มีอากาศเล็กน้อย</w:t>
      </w:r>
      <w:r w:rsidR="00A85AEC" w:rsidRPr="004C094B">
        <w:rPr>
          <w:rFonts w:ascii="TH SarabunPSK" w:hAnsi="TH SarabunPSK" w:cs="TH SarabunPSK"/>
          <w:color w:val="000000" w:themeColor="text1"/>
          <w:sz w:val="32"/>
          <w:szCs w:val="32"/>
        </w:rPr>
        <w:t xml:space="preserve"> </w:t>
      </w:r>
      <w:r w:rsidR="00A85AEC" w:rsidRPr="004C094B">
        <w:rPr>
          <w:rFonts w:ascii="TH SarabunPSK" w:hAnsi="TH SarabunPSK" w:cs="TH SarabunPSK" w:hint="cs"/>
          <w:color w:val="000000" w:themeColor="text1"/>
          <w:sz w:val="32"/>
          <w:szCs w:val="32"/>
          <w:cs/>
        </w:rPr>
        <w:t>ในกระบวนการหมัก</w:t>
      </w:r>
      <w:r w:rsidR="00F73019" w:rsidRPr="004C094B">
        <w:rPr>
          <w:rFonts w:ascii="TH SarabunPSK" w:hAnsi="TH SarabunPSK" w:cs="TH SarabunPSK" w:hint="cs"/>
          <w:color w:val="000000" w:themeColor="text1"/>
          <w:sz w:val="32"/>
          <w:szCs w:val="32"/>
          <w:cs/>
        </w:rPr>
        <w:t>ปลา</w:t>
      </w:r>
      <w:r w:rsidR="0028217D" w:rsidRPr="004C094B">
        <w:rPr>
          <w:rFonts w:ascii="TH SarabunPSK" w:hAnsi="TH SarabunPSK" w:cs="TH SarabunPSK" w:hint="cs"/>
          <w:color w:val="000000" w:themeColor="text1"/>
          <w:sz w:val="32"/>
          <w:szCs w:val="32"/>
          <w:cs/>
        </w:rPr>
        <w:lastRenderedPageBreak/>
        <w:t>ส้ม</w:t>
      </w:r>
      <w:r w:rsidR="00F73019" w:rsidRPr="004C094B">
        <w:rPr>
          <w:rFonts w:ascii="TH SarabunPSK" w:hAnsi="TH SarabunPSK" w:cs="TH SarabunPSK" w:hint="cs"/>
          <w:color w:val="000000" w:themeColor="text1"/>
          <w:sz w:val="32"/>
          <w:szCs w:val="32"/>
          <w:cs/>
        </w:rPr>
        <w:t xml:space="preserve">นอกจากจะมีโปรตีนสูงแล้วยังมีกลิ่นรสเฉพาะตัว ซึ่งการเกิดกลิ่นและลักษณะเนื้อสัมผัสที่เป็นลักษณะเฉพาะของปลาส้มเกิดจากสารประกอบที่มีน้ำหนักโมเลกุลต่ำหลายชนิด เช่น เปปไทด์กรดอะมิโน แอลดีไฮด์ เอมีน และกรดอินทรีย์ </w:t>
      </w:r>
      <w:r w:rsidR="00DF107B" w:rsidRPr="004C094B">
        <w:rPr>
          <w:rFonts w:ascii="TH SarabunPSK" w:hAnsi="TH SarabunPSK" w:cs="TH SarabunPSK"/>
          <w:color w:val="000000" w:themeColor="text1"/>
          <w:sz w:val="32"/>
          <w:szCs w:val="32"/>
        </w:rPr>
        <w:t xml:space="preserve">(Diaz et al., 1993) </w:t>
      </w:r>
      <w:r w:rsidR="00DF107B" w:rsidRPr="004C094B">
        <w:rPr>
          <w:rFonts w:ascii="TH SarabunPSK" w:hAnsi="TH SarabunPSK" w:cs="TH SarabunPSK" w:hint="cs"/>
          <w:color w:val="000000" w:themeColor="text1"/>
          <w:sz w:val="32"/>
          <w:szCs w:val="32"/>
          <w:cs/>
        </w:rPr>
        <w:t xml:space="preserve">สารประกอบกลุ่มไขมันก็จะเปลี่ยนไปเป็นสารให้กลิ่นรส สี และสารอื่นๆ </w:t>
      </w:r>
      <w:r w:rsidR="00DF107B" w:rsidRPr="004C094B">
        <w:rPr>
          <w:rFonts w:ascii="TH SarabunPSK" w:hAnsi="TH SarabunPSK" w:cs="TH SarabunPSK"/>
          <w:color w:val="000000" w:themeColor="text1"/>
          <w:sz w:val="32"/>
          <w:szCs w:val="32"/>
        </w:rPr>
        <w:t xml:space="preserve">(Morrisey et al., 1998; Paludan-Müller et al., 1999) </w:t>
      </w:r>
    </w:p>
    <w:p w14:paraId="12E4F45E" w14:textId="7C231534" w:rsidR="00F9538F" w:rsidRPr="004950CF" w:rsidRDefault="00F9538F" w:rsidP="00B9466B">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r>
      <w:r w:rsidRPr="004950CF">
        <w:rPr>
          <w:rFonts w:ascii="TH SarabunPSK" w:hAnsi="TH SarabunPSK" w:cs="TH SarabunPSK" w:hint="cs"/>
          <w:color w:val="000000" w:themeColor="text1"/>
          <w:sz w:val="32"/>
          <w:szCs w:val="32"/>
          <w:cs/>
        </w:rPr>
        <w:t xml:space="preserve">อังคณา และคณะ </w:t>
      </w:r>
      <w:r w:rsidRPr="004950CF">
        <w:rPr>
          <w:rFonts w:ascii="TH SarabunPSK" w:hAnsi="TH SarabunPSK" w:cs="TH SarabunPSK"/>
          <w:color w:val="000000" w:themeColor="text1"/>
          <w:sz w:val="32"/>
          <w:szCs w:val="32"/>
        </w:rPr>
        <w:t xml:space="preserve">(2553) </w:t>
      </w:r>
      <w:r w:rsidRPr="004950CF">
        <w:rPr>
          <w:rFonts w:ascii="TH SarabunPSK" w:hAnsi="TH SarabunPSK" w:cs="TH SarabunPSK" w:hint="cs"/>
          <w:color w:val="000000" w:themeColor="text1"/>
          <w:sz w:val="32"/>
          <w:szCs w:val="32"/>
          <w:cs/>
        </w:rPr>
        <w:t>ได้</w:t>
      </w:r>
      <w:r w:rsidRPr="004950CF">
        <w:rPr>
          <w:rFonts w:ascii="TH SarabunPSK" w:hAnsi="TH SarabunPSK" w:cs="TH SarabunPSK"/>
          <w:color w:val="000000" w:themeColor="text1"/>
          <w:sz w:val="32"/>
          <w:szCs w:val="32"/>
          <w:cs/>
        </w:rPr>
        <w:t>คัดแยกจุลินทรีย์บริสุทธิ์จากปลาส้ม</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ทดสอบประสิทธิภาพ</w:t>
      </w:r>
      <w:r w:rsidR="00F13BB7"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และสภาวะที่เหมาะสมต่อการผลิตปลาส้ม ทําการสุ่มเก็บตัวอย่างปลาส้มที่ขึ้นชื่อ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ตัวอย่าง คัดแยกจุลินทรีย์ได้ </w:t>
      </w:r>
      <w:r w:rsidRPr="004950CF">
        <w:rPr>
          <w:rFonts w:ascii="TH SarabunPSK" w:hAnsi="TH SarabunPSK" w:cs="TH SarabunPSK"/>
          <w:color w:val="000000" w:themeColor="text1"/>
          <w:sz w:val="32"/>
          <w:szCs w:val="32"/>
        </w:rPr>
        <w:t xml:space="preserve">57 </w:t>
      </w:r>
      <w:r w:rsidRPr="004950CF">
        <w:rPr>
          <w:rFonts w:ascii="TH SarabunPSK" w:hAnsi="TH SarabunPSK" w:cs="TH SarabunPSK"/>
          <w:color w:val="000000" w:themeColor="text1"/>
          <w:sz w:val="32"/>
          <w:szCs w:val="32"/>
          <w:cs/>
        </w:rPr>
        <w:t xml:space="preserve">ไอโซเลต แล้วทดสอบการทนเกลือโซเดียมคลอไรด์ </w:t>
      </w:r>
      <w:r w:rsidRPr="004950CF">
        <w:rPr>
          <w:rFonts w:ascii="TH SarabunPSK" w:hAnsi="TH SarabunPSK" w:cs="TH SarabunPSK"/>
          <w:color w:val="000000" w:themeColor="text1"/>
          <w:sz w:val="32"/>
          <w:szCs w:val="32"/>
        </w:rPr>
        <w:t xml:space="preserve">5 </w:t>
      </w:r>
      <w:r w:rsidRPr="004950CF">
        <w:rPr>
          <w:rFonts w:ascii="TH SarabunPSK" w:hAnsi="TH SarabunPSK" w:cs="TH SarabunPSK"/>
          <w:color w:val="000000" w:themeColor="text1"/>
          <w:sz w:val="32"/>
          <w:szCs w:val="32"/>
          <w:cs/>
        </w:rPr>
        <w:t xml:space="preserve">เปอร์เซ็นต์ พบว่าแบคทีเรียทั้ง </w:t>
      </w:r>
      <w:r w:rsidRPr="004950CF">
        <w:rPr>
          <w:rFonts w:ascii="TH SarabunPSK" w:hAnsi="TH SarabunPSK" w:cs="TH SarabunPSK"/>
          <w:color w:val="000000" w:themeColor="text1"/>
          <w:sz w:val="32"/>
          <w:szCs w:val="32"/>
        </w:rPr>
        <w:t>57</w:t>
      </w:r>
      <w:r w:rsidRPr="004950CF">
        <w:rPr>
          <w:rFonts w:ascii="TH SarabunPSK" w:hAnsi="TH SarabunPSK" w:cs="TH SarabunPSK"/>
          <w:color w:val="000000" w:themeColor="text1"/>
          <w:sz w:val="32"/>
          <w:szCs w:val="32"/>
          <w:cs/>
        </w:rPr>
        <w:t xml:space="preserve">ไอโซเลต มีการเจริญเติบโตต่างกัน จากนั้นคัดเลือกมา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ไอโซเลต ทําการทดสอบการสร้างแก๊ส พบว่ามี </w:t>
      </w:r>
      <w:r w:rsidRPr="004950CF">
        <w:rPr>
          <w:rFonts w:ascii="TH SarabunPSK" w:hAnsi="TH SarabunPSK" w:cs="TH SarabunPSK"/>
          <w:color w:val="000000" w:themeColor="text1"/>
          <w:sz w:val="32"/>
          <w:szCs w:val="32"/>
        </w:rPr>
        <w:t xml:space="preserve">11 </w:t>
      </w:r>
      <w:r w:rsidRPr="004950CF">
        <w:rPr>
          <w:rFonts w:ascii="TH SarabunPSK" w:hAnsi="TH SarabunPSK" w:cs="TH SarabunPSK"/>
          <w:color w:val="000000" w:themeColor="text1"/>
          <w:sz w:val="32"/>
          <w:szCs w:val="32"/>
          <w:cs/>
        </w:rPr>
        <w:t xml:space="preserve">ไอโซเลต ไม่สร้างแก๊ส จากนั้นจําแนกสายพันธุ์ พบว่าเป็นกลุ่ม </w:t>
      </w:r>
      <w:r w:rsidRPr="004950CF">
        <w:rPr>
          <w:rFonts w:ascii="TH SarabunPSK" w:hAnsi="TH SarabunPSK" w:cs="TH SarabunPSK"/>
          <w:i/>
          <w:iCs/>
          <w:color w:val="000000" w:themeColor="text1"/>
          <w:sz w:val="32"/>
          <w:szCs w:val="32"/>
        </w:rPr>
        <w:t xml:space="preserve">Lactobacillus </w:t>
      </w:r>
      <w:r w:rsidRPr="004950CF">
        <w:rPr>
          <w:rFonts w:ascii="TH SarabunPSK" w:hAnsi="TH SarabunPSK" w:cs="TH SarabunPSK"/>
          <w:color w:val="000000" w:themeColor="text1"/>
          <w:sz w:val="32"/>
          <w:szCs w:val="32"/>
        </w:rPr>
        <w:t xml:space="preserve">spp. </w:t>
      </w:r>
      <w:r w:rsidRPr="004950CF">
        <w:rPr>
          <w:rFonts w:ascii="TH SarabunPSK" w:hAnsi="TH SarabunPSK" w:cs="TH SarabunPSK"/>
          <w:color w:val="000000" w:themeColor="text1"/>
          <w:sz w:val="32"/>
          <w:szCs w:val="32"/>
          <w:cs/>
        </w:rPr>
        <w:t xml:space="preserve">จํานวน </w:t>
      </w:r>
      <w:r w:rsidRPr="004950CF">
        <w:rPr>
          <w:rFonts w:ascii="TH SarabunPSK" w:hAnsi="TH SarabunPSK" w:cs="TH SarabunPSK"/>
          <w:color w:val="000000" w:themeColor="text1"/>
          <w:sz w:val="32"/>
          <w:szCs w:val="32"/>
        </w:rPr>
        <w:t xml:space="preserve">8 </w:t>
      </w:r>
      <w:r w:rsidRPr="004950CF">
        <w:rPr>
          <w:rFonts w:ascii="TH SarabunPSK" w:hAnsi="TH SarabunPSK" w:cs="TH SarabunPSK"/>
          <w:color w:val="000000" w:themeColor="text1"/>
          <w:sz w:val="32"/>
          <w:szCs w:val="32"/>
          <w:cs/>
        </w:rPr>
        <w:t xml:space="preserve">ไอโซเลต กลุ่ม </w:t>
      </w:r>
      <w:r w:rsidRPr="004950CF">
        <w:rPr>
          <w:rFonts w:ascii="TH SarabunPSK" w:hAnsi="TH SarabunPSK" w:cs="TH SarabunPSK"/>
          <w:i/>
          <w:iCs/>
          <w:color w:val="000000" w:themeColor="text1"/>
          <w:sz w:val="32"/>
          <w:szCs w:val="32"/>
        </w:rPr>
        <w:t>Streptococcus</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จํานวน </w:t>
      </w: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 xml:space="preserve">ไอโซเลต และกลุ่ม </w:t>
      </w:r>
      <w:r w:rsidRPr="004950CF">
        <w:rPr>
          <w:rFonts w:ascii="TH SarabunPSK" w:hAnsi="TH SarabunPSK" w:cs="TH SarabunPSK"/>
          <w:i/>
          <w:iCs/>
          <w:color w:val="000000" w:themeColor="text1"/>
          <w:sz w:val="32"/>
          <w:szCs w:val="32"/>
        </w:rPr>
        <w:t>Corynebacterium</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จํานวน </w:t>
      </w:r>
      <w:r w:rsidRPr="004950CF">
        <w:rPr>
          <w:rFonts w:ascii="TH SarabunPSK" w:hAnsi="TH SarabunPSK" w:cs="TH SarabunPSK"/>
          <w:color w:val="000000" w:themeColor="text1"/>
          <w:sz w:val="32"/>
          <w:szCs w:val="32"/>
        </w:rPr>
        <w:t>1</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ไอโซเลต พบว่าแบคทีเรียทั้ง </w:t>
      </w:r>
      <w:r w:rsidRPr="004950CF">
        <w:rPr>
          <w:rFonts w:ascii="TH SarabunPSK" w:hAnsi="TH SarabunPSK" w:cs="TH SarabunPSK"/>
          <w:color w:val="000000" w:themeColor="text1"/>
          <w:sz w:val="32"/>
          <w:szCs w:val="32"/>
        </w:rPr>
        <w:t xml:space="preserve">11 </w:t>
      </w:r>
      <w:r w:rsidRPr="004950CF">
        <w:rPr>
          <w:rFonts w:ascii="TH SarabunPSK" w:hAnsi="TH SarabunPSK" w:cs="TH SarabunPSK"/>
          <w:color w:val="000000" w:themeColor="text1"/>
          <w:sz w:val="32"/>
          <w:szCs w:val="32"/>
          <w:cs/>
        </w:rPr>
        <w:t xml:space="preserve">ไอโซเลต สามารถยับยั้งเชื้อก่อโรคได้ และมีการสร้างกรดได้แตกต่างกัน แต่กลุ่ม </w:t>
      </w:r>
      <w:r w:rsidRPr="004950CF">
        <w:rPr>
          <w:rFonts w:ascii="TH SarabunPSK" w:hAnsi="TH SarabunPSK" w:cs="TH SarabunPSK"/>
          <w:i/>
          <w:iCs/>
          <w:color w:val="000000" w:themeColor="text1"/>
          <w:sz w:val="32"/>
          <w:szCs w:val="32"/>
        </w:rPr>
        <w:t>Lactobacillus</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สามารถสร้างกรดได้สูงถึง </w:t>
      </w:r>
      <w:r w:rsidRPr="004950CF">
        <w:rPr>
          <w:rFonts w:ascii="TH SarabunPSK" w:hAnsi="TH SarabunPSK" w:cs="TH SarabunPSK"/>
          <w:color w:val="000000" w:themeColor="text1"/>
          <w:sz w:val="32"/>
          <w:szCs w:val="32"/>
        </w:rPr>
        <w:t xml:space="preserve">1.986 </w:t>
      </w:r>
      <w:r w:rsidRPr="004950CF">
        <w:rPr>
          <w:rFonts w:ascii="TH SarabunPSK" w:hAnsi="TH SarabunPSK" w:cs="TH SarabunPSK"/>
          <w:color w:val="000000" w:themeColor="text1"/>
          <w:sz w:val="32"/>
          <w:szCs w:val="32"/>
          <w:cs/>
        </w:rPr>
        <w:t xml:space="preserve">เปอร์เซ็นต์ จึงใช้เชื้อแบคทีเรียกลุ่ม </w:t>
      </w:r>
      <w:r w:rsidRPr="004950CF">
        <w:rPr>
          <w:rFonts w:ascii="TH SarabunPSK" w:hAnsi="TH SarabunPSK" w:cs="TH SarabunPSK"/>
          <w:i/>
          <w:iCs/>
          <w:color w:val="000000" w:themeColor="text1"/>
          <w:sz w:val="32"/>
          <w:szCs w:val="32"/>
        </w:rPr>
        <w:t>Lactobacillus</w:t>
      </w:r>
      <w:r w:rsidRPr="004950CF">
        <w:rPr>
          <w:rFonts w:ascii="TH SarabunPSK" w:hAnsi="TH SarabunPSK" w:cs="TH SarabunPSK"/>
          <w:color w:val="000000" w:themeColor="text1"/>
          <w:sz w:val="32"/>
          <w:szCs w:val="32"/>
        </w:rPr>
        <w:t xml:space="preserve"> spp. </w:t>
      </w:r>
      <w:r w:rsidRPr="004950CF">
        <w:rPr>
          <w:rFonts w:ascii="TH SarabunPSK" w:hAnsi="TH SarabunPSK" w:cs="TH SarabunPSK"/>
          <w:color w:val="000000" w:themeColor="text1"/>
          <w:sz w:val="32"/>
          <w:szCs w:val="32"/>
          <w:cs/>
        </w:rPr>
        <w:t xml:space="preserve">มาทําการหมักปลาส้ม โดยศึกษาสภาวะที่เหมาะสมต่อการหมัก พบว่าการเติมเชื้อที่ความเข้มข้น </w:t>
      </w:r>
      <w:r w:rsidRPr="004950CF">
        <w:rPr>
          <w:rFonts w:ascii="TH SarabunPSK" w:hAnsi="TH SarabunPSK" w:cs="TH SarabunPSK"/>
          <w:color w:val="000000" w:themeColor="text1"/>
          <w:sz w:val="32"/>
          <w:szCs w:val="32"/>
        </w:rPr>
        <w:t>10</w:t>
      </w:r>
      <w:r w:rsidRPr="004950CF">
        <w:rPr>
          <w:rFonts w:ascii="TH SarabunPSK" w:hAnsi="TH SarabunPSK" w:cs="TH SarabunPSK"/>
          <w:color w:val="000000" w:themeColor="text1"/>
          <w:sz w:val="32"/>
          <w:szCs w:val="32"/>
          <w:vertAlign w:val="superscript"/>
        </w:rPr>
        <w:t>6</w:t>
      </w:r>
      <w:r w:rsidRPr="004950CF">
        <w:rPr>
          <w:rFonts w:ascii="TH SarabunPSK" w:hAnsi="TH SarabunPSK" w:cs="TH SarabunPSK"/>
          <w:color w:val="000000" w:themeColor="text1"/>
          <w:sz w:val="32"/>
          <w:szCs w:val="32"/>
        </w:rPr>
        <w:t xml:space="preserve"> CFU/ml </w:t>
      </w:r>
      <w:r w:rsidRPr="004950CF">
        <w:rPr>
          <w:rFonts w:ascii="TH SarabunPSK" w:hAnsi="TH SarabunPSK" w:cs="TH SarabunPSK"/>
          <w:color w:val="000000" w:themeColor="text1"/>
          <w:sz w:val="32"/>
          <w:szCs w:val="32"/>
          <w:cs/>
        </w:rPr>
        <w:t xml:space="preserve">ปริมาณ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เปอร์เซ็นต์เป็นปริมาณที่เหมาะสมต่อการหมัก และบ่มที่อุณหภูมิ </w:t>
      </w:r>
      <w:r w:rsidRPr="004950CF">
        <w:rPr>
          <w:rFonts w:ascii="TH SarabunPSK" w:hAnsi="TH SarabunPSK" w:cs="TH SarabunPSK"/>
          <w:color w:val="000000" w:themeColor="text1"/>
          <w:sz w:val="32"/>
          <w:szCs w:val="32"/>
        </w:rPr>
        <w:t xml:space="preserve">30 </w:t>
      </w:r>
      <w:r w:rsidRPr="004950CF">
        <w:rPr>
          <w:rFonts w:ascii="TH SarabunPSK" w:hAnsi="TH SarabunPSK" w:cs="TH SarabunPSK"/>
          <w:color w:val="000000" w:themeColor="text1"/>
          <w:sz w:val="32"/>
          <w:szCs w:val="32"/>
          <w:cs/>
        </w:rPr>
        <w:t xml:space="preserve">องศาเซลเซียส เป็นเวลา </w:t>
      </w:r>
      <w:r w:rsidRPr="004950CF">
        <w:rPr>
          <w:rFonts w:ascii="TH SarabunPSK" w:hAnsi="TH SarabunPSK" w:cs="TH SarabunPSK"/>
          <w:color w:val="000000" w:themeColor="text1"/>
          <w:sz w:val="32"/>
          <w:szCs w:val="32"/>
        </w:rPr>
        <w:t xml:space="preserve">3 </w:t>
      </w:r>
      <w:r w:rsidRPr="004950CF">
        <w:rPr>
          <w:rFonts w:ascii="TH SarabunPSK" w:hAnsi="TH SarabunPSK" w:cs="TH SarabunPSK"/>
          <w:color w:val="000000" w:themeColor="text1"/>
          <w:sz w:val="32"/>
          <w:szCs w:val="32"/>
          <w:cs/>
        </w:rPr>
        <w:t>วันทําให้ปลาส้มมีรสชาติที่ผู้บริโภคนิยมรับประทานมากที่สุด</w:t>
      </w:r>
    </w:p>
    <w:p w14:paraId="2B330AF2" w14:textId="77777777" w:rsidR="00F13BB7" w:rsidRPr="004950CF" w:rsidRDefault="00F13BB7" w:rsidP="00F13BB7">
      <w:pPr>
        <w:spacing w:after="0" w:line="240" w:lineRule="auto"/>
        <w:jc w:val="thaiDistribute"/>
        <w:rPr>
          <w:rFonts w:ascii="TH SarabunPSK" w:hAnsi="TH SarabunPSK" w:cs="TH SarabunPSK"/>
          <w:sz w:val="32"/>
          <w:szCs w:val="32"/>
        </w:rPr>
      </w:pPr>
      <w:r w:rsidRPr="004950CF">
        <w:rPr>
          <w:rFonts w:ascii="TH SarabunPSK" w:hAnsi="TH SarabunPSK" w:cs="TH SarabunPSK"/>
          <w:color w:val="000000" w:themeColor="text1"/>
          <w:sz w:val="32"/>
          <w:szCs w:val="32"/>
        </w:rPr>
        <w:tab/>
      </w:r>
      <w:r w:rsidRPr="004950CF">
        <w:rPr>
          <w:rFonts w:ascii="TH SarabunPSK" w:hAnsi="TH SarabunPSK" w:cs="TH SarabunPSK" w:hint="cs"/>
          <w:color w:val="000000"/>
          <w:sz w:val="32"/>
          <w:szCs w:val="32"/>
          <w:cs/>
        </w:rPr>
        <w:t xml:space="preserve">ณัฐกฤตา และวนิดา </w:t>
      </w:r>
      <w:r w:rsidRPr="004950CF">
        <w:rPr>
          <w:rFonts w:ascii="TH SarabunPSK" w:hAnsi="TH SarabunPSK" w:cs="TH SarabunPSK"/>
          <w:color w:val="000000"/>
          <w:sz w:val="32"/>
          <w:szCs w:val="32"/>
        </w:rPr>
        <w:t xml:space="preserve">(2559) </w:t>
      </w:r>
      <w:r w:rsidRPr="004950CF">
        <w:rPr>
          <w:rFonts w:ascii="TH SarabunPSK" w:hAnsi="TH SarabunPSK" w:cs="TH SarabunPSK" w:hint="cs"/>
          <w:color w:val="000000"/>
          <w:sz w:val="32"/>
          <w:szCs w:val="32"/>
          <w:cs/>
        </w:rPr>
        <w:t>ได้</w:t>
      </w:r>
      <w:r w:rsidRPr="004950CF">
        <w:rPr>
          <w:rFonts w:ascii="TH SarabunPSK" w:hAnsi="TH SarabunPSK" w:cs="TH SarabunPSK"/>
          <w:color w:val="000000"/>
          <w:sz w:val="32"/>
          <w:szCs w:val="32"/>
          <w:cs/>
        </w:rPr>
        <w:t>ศึกษาสมบัติของแบคทีเรียแลคติกที่คัดแยกได้จากปลาส้มที่ผลิตในจังหวัดพะเยาจากนั้นคัดเลือกไอโซเลทและปริมาณของแบคทีเรียแลคติกที่เหมาะสม เพื่อใช้เป็นต้นเชื้อบริสุทธิ์ในการหมักปลาส้มโดยการน</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แบคทีเรียแลคติก จ</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 xml:space="preserve">นวน </w:t>
      </w:r>
      <w:r w:rsidRPr="004950CF">
        <w:rPr>
          <w:rFonts w:ascii="TH SarabunPSK" w:hAnsi="TH SarabunPSK" w:cs="TH SarabunPSK"/>
          <w:color w:val="000000"/>
          <w:sz w:val="32"/>
          <w:szCs w:val="32"/>
        </w:rPr>
        <w:t xml:space="preserve">15 </w:t>
      </w:r>
      <w:r w:rsidRPr="004950CF">
        <w:rPr>
          <w:rFonts w:ascii="TH SarabunPSK" w:hAnsi="TH SarabunPSK" w:cs="TH SarabunPSK"/>
          <w:color w:val="000000"/>
          <w:sz w:val="32"/>
          <w:szCs w:val="32"/>
          <w:cs/>
        </w:rPr>
        <w:t>ไอโซเลท มาตรวจสอบปริมาณกรดโดยรวม ปริมาณกรดแลคติก และความสามารถในการยับยั้งแบคทีเรีย</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Escherichia coli</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Staphylococcus aureus </w:t>
      </w:r>
      <w:r w:rsidRPr="004950CF">
        <w:rPr>
          <w:rFonts w:ascii="TH SarabunPSK" w:hAnsi="TH SarabunPSK" w:cs="TH SarabunPSK"/>
          <w:color w:val="000000"/>
          <w:sz w:val="32"/>
          <w:szCs w:val="32"/>
          <w:cs/>
        </w:rPr>
        <w:t>และ</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Salmonella </w:t>
      </w:r>
      <w:r w:rsidRPr="004950CF">
        <w:rPr>
          <w:rFonts w:ascii="TH SarabunPSK" w:hAnsi="TH SarabunPSK" w:cs="TH SarabunPSK"/>
          <w:color w:val="000000"/>
          <w:sz w:val="32"/>
          <w:szCs w:val="32"/>
        </w:rPr>
        <w:t xml:space="preserve">sp. </w:t>
      </w:r>
      <w:r w:rsidRPr="004950CF">
        <w:rPr>
          <w:rFonts w:ascii="TH SarabunPSK" w:hAnsi="TH SarabunPSK" w:cs="TH SarabunPSK"/>
          <w:color w:val="000000"/>
          <w:sz w:val="32"/>
          <w:szCs w:val="32"/>
          <w:cs/>
        </w:rPr>
        <w:t>ผลการทดลองพบว่า</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Leuconostoc mesenteroides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LM2 </w:t>
      </w:r>
      <w:r w:rsidRPr="004950CF">
        <w:rPr>
          <w:rFonts w:ascii="TH SarabunPSK" w:hAnsi="TH SarabunPSK" w:cs="TH SarabunPSK"/>
          <w:color w:val="000000"/>
          <w:sz w:val="32"/>
          <w:szCs w:val="32"/>
          <w:cs/>
        </w:rPr>
        <w:t>ผลิตกรดโดยรวมและกรดแลคติกได้สูงที่สุด</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Lactobacillus plantarum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LPB3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LPB1 </w:t>
      </w:r>
      <w:r w:rsidRPr="004950CF">
        <w:rPr>
          <w:rFonts w:ascii="TH SarabunPSK" w:hAnsi="TH SarabunPSK" w:cs="TH SarabunPSK"/>
          <w:color w:val="000000"/>
          <w:sz w:val="32"/>
          <w:szCs w:val="32"/>
          <w:cs/>
        </w:rPr>
        <w:t>และ</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Wissella cibaria </w:t>
      </w:r>
      <w:r w:rsidRPr="004950CF">
        <w:rPr>
          <w:rFonts w:ascii="TH SarabunPSK" w:hAnsi="TH SarabunPSK" w:cs="TH SarabunPSK"/>
          <w:color w:val="000000"/>
          <w:sz w:val="32"/>
          <w:szCs w:val="32"/>
          <w:cs/>
        </w:rPr>
        <w:t xml:space="preserve">ไอโซเลท </w:t>
      </w:r>
      <w:r w:rsidRPr="004950CF">
        <w:rPr>
          <w:rFonts w:ascii="TH SarabunPSK" w:hAnsi="TH SarabunPSK" w:cs="TH SarabunPSK"/>
          <w:color w:val="000000"/>
          <w:sz w:val="32"/>
          <w:szCs w:val="32"/>
        </w:rPr>
        <w:t xml:space="preserve">WCD </w:t>
      </w:r>
      <w:r w:rsidRPr="004950CF">
        <w:rPr>
          <w:rFonts w:ascii="TH SarabunPSK" w:hAnsi="TH SarabunPSK" w:cs="TH SarabunPSK"/>
          <w:color w:val="000000"/>
          <w:sz w:val="32"/>
          <w:szCs w:val="32"/>
          <w:cs/>
        </w:rPr>
        <w:t>สามารถยับยั้ง</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E. coli</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 aureus </w:t>
      </w:r>
      <w:r w:rsidRPr="004950CF">
        <w:rPr>
          <w:rFonts w:ascii="TH SarabunPSK" w:hAnsi="TH SarabunPSK" w:cs="TH SarabunPSK"/>
          <w:color w:val="000000"/>
          <w:sz w:val="32"/>
          <w:szCs w:val="32"/>
          <w:cs/>
        </w:rPr>
        <w:t>และ</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Salmonella </w:t>
      </w:r>
      <w:r w:rsidRPr="004950CF">
        <w:rPr>
          <w:rFonts w:ascii="TH SarabunPSK" w:hAnsi="TH SarabunPSK" w:cs="TH SarabunPSK"/>
          <w:color w:val="000000"/>
          <w:sz w:val="32"/>
          <w:szCs w:val="32"/>
        </w:rPr>
        <w:t xml:space="preserve">sp. </w:t>
      </w:r>
      <w:r w:rsidRPr="004950CF">
        <w:rPr>
          <w:rFonts w:ascii="TH SarabunPSK" w:hAnsi="TH SarabunPSK" w:cs="TH SarabunPSK"/>
          <w:color w:val="000000"/>
          <w:sz w:val="32"/>
          <w:szCs w:val="32"/>
          <w:cs/>
        </w:rPr>
        <w:t>ได้ดีที่สุดตามล</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ดับ จึงน</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 xml:space="preserve">แบคทีเรียแลคติกทั้ง </w:t>
      </w:r>
      <w:r w:rsidRPr="004950CF">
        <w:rPr>
          <w:rFonts w:ascii="TH SarabunPSK" w:hAnsi="TH SarabunPSK" w:cs="TH SarabunPSK"/>
          <w:color w:val="000000"/>
          <w:sz w:val="32"/>
          <w:szCs w:val="32"/>
        </w:rPr>
        <w:t xml:space="preserve">4 </w:t>
      </w:r>
      <w:r w:rsidRPr="004950CF">
        <w:rPr>
          <w:rFonts w:ascii="TH SarabunPSK" w:hAnsi="TH SarabunPSK" w:cs="TH SarabunPSK"/>
          <w:color w:val="000000"/>
          <w:sz w:val="32"/>
          <w:szCs w:val="32"/>
          <w:cs/>
        </w:rPr>
        <w:t xml:space="preserve">ไอโซเลท นี้ มาเตรียมเป็นต้นเชื้อบริสุทธิ์แบบผสมที่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4</w:t>
      </w:r>
      <w:r w:rsidRPr="004950CF">
        <w:rPr>
          <w:rFonts w:ascii="TH SarabunPSK" w:hAnsi="TH SarabunPSK" w:cs="TH SarabunPSK"/>
          <w:color w:val="000000"/>
          <w:sz w:val="32"/>
          <w:szCs w:val="32"/>
        </w:rPr>
        <w:t>, 10</w:t>
      </w:r>
      <w:r w:rsidRPr="004950CF">
        <w:rPr>
          <w:rFonts w:ascii="TH SarabunPSK" w:hAnsi="TH SarabunPSK" w:cs="TH SarabunPSK"/>
          <w:color w:val="000000"/>
          <w:sz w:val="32"/>
          <w:szCs w:val="32"/>
          <w:vertAlign w:val="superscript"/>
        </w:rPr>
        <w:t xml:space="preserve">6 </w:t>
      </w:r>
      <w:r w:rsidRPr="004950CF">
        <w:rPr>
          <w:rFonts w:ascii="TH SarabunPSK" w:hAnsi="TH SarabunPSK" w:cs="TH SarabunPSK"/>
          <w:color w:val="000000"/>
          <w:sz w:val="32"/>
          <w:szCs w:val="32"/>
          <w:cs/>
        </w:rPr>
        <w:t xml:space="preserve">และ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 xml:space="preserve">8 </w:t>
      </w:r>
      <w:r w:rsidRPr="004950CF">
        <w:rPr>
          <w:rFonts w:ascii="TH SarabunPSK" w:hAnsi="TH SarabunPSK" w:cs="TH SarabunPSK"/>
          <w:color w:val="000000"/>
          <w:sz w:val="32"/>
          <w:szCs w:val="32"/>
        </w:rPr>
        <w:t xml:space="preserve">CFU/ml </w:t>
      </w:r>
      <w:r w:rsidRPr="004950CF">
        <w:rPr>
          <w:rFonts w:ascii="TH SarabunPSK" w:hAnsi="TH SarabunPSK" w:cs="TH SarabunPSK"/>
          <w:color w:val="000000"/>
          <w:sz w:val="32"/>
          <w:szCs w:val="32"/>
          <w:cs/>
        </w:rPr>
        <w:t xml:space="preserve">เติมลงในปลาส้มก่อนการหมัก ที่ความเข้มข้นร้อยละ </w:t>
      </w:r>
      <w:r w:rsidRPr="004950CF">
        <w:rPr>
          <w:rFonts w:ascii="TH SarabunPSK" w:hAnsi="TH SarabunPSK" w:cs="TH SarabunPSK"/>
          <w:color w:val="000000"/>
          <w:sz w:val="32"/>
          <w:szCs w:val="32"/>
        </w:rPr>
        <w:t>1 (</w:t>
      </w:r>
      <w:r w:rsidRPr="004950CF">
        <w:rPr>
          <w:rFonts w:ascii="TH SarabunPSK" w:hAnsi="TH SarabunPSK" w:cs="TH SarabunPSK"/>
          <w:color w:val="000000"/>
          <w:sz w:val="32"/>
          <w:szCs w:val="32"/>
          <w:cs/>
        </w:rPr>
        <w:t>ปริมาตรต่อน</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หนัก) อีกทั้งยังมีการเติมต้นเชื้อบริสุทธิ์แบคทีเรียแลคติกแบบผสมร่วมกับเชื้อแบคทีเรีย</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E. coli</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 aureus </w:t>
      </w:r>
      <w:r w:rsidRPr="004950CF">
        <w:rPr>
          <w:rFonts w:ascii="TH SarabunPSK" w:hAnsi="TH SarabunPSK" w:cs="TH SarabunPSK"/>
          <w:color w:val="000000"/>
          <w:sz w:val="32"/>
          <w:szCs w:val="32"/>
          <w:cs/>
        </w:rPr>
        <w:t>หรือ</w:t>
      </w:r>
      <w:r w:rsidRPr="004950CF">
        <w:rPr>
          <w:rFonts w:ascii="TH SarabunPSK" w:hAnsi="TH SarabunPSK" w:cs="TH SarabunPSK"/>
          <w:color w:val="000000"/>
          <w:sz w:val="32"/>
          <w:szCs w:val="32"/>
        </w:rPr>
        <w:t xml:space="preserve"> </w:t>
      </w:r>
      <w:r w:rsidRPr="004950CF">
        <w:rPr>
          <w:rFonts w:ascii="TH SarabunPSK" w:hAnsi="TH SarabunPSK" w:cs="TH SarabunPSK"/>
          <w:i/>
          <w:iCs/>
          <w:color w:val="000000"/>
          <w:sz w:val="32"/>
          <w:szCs w:val="32"/>
        </w:rPr>
        <w:t xml:space="preserve">Salmonella </w:t>
      </w:r>
      <w:r w:rsidRPr="004950CF">
        <w:rPr>
          <w:rFonts w:ascii="TH SarabunPSK" w:hAnsi="TH SarabunPSK" w:cs="TH SarabunPSK"/>
          <w:color w:val="000000"/>
          <w:sz w:val="32"/>
          <w:szCs w:val="32"/>
        </w:rPr>
        <w:t xml:space="preserve">sp. </w:t>
      </w:r>
      <w:r w:rsidRPr="004950CF">
        <w:rPr>
          <w:rFonts w:ascii="TH SarabunPSK" w:hAnsi="TH SarabunPSK" w:cs="TH SarabunPSK"/>
          <w:color w:val="000000"/>
          <w:sz w:val="32"/>
          <w:szCs w:val="32"/>
          <w:cs/>
        </w:rPr>
        <w:t xml:space="preserve">เพื่อศึกษาการยับยั้งการเจริญของแบคทีเรีย ซึ่งพบว่าต้นเชื้อบริสุทธิ์แบคทีเรียแลคติกแบบผสมที่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8</w:t>
      </w:r>
      <w:r w:rsidRPr="004950CF">
        <w:rPr>
          <w:rFonts w:ascii="TH SarabunPSK" w:hAnsi="TH SarabunPSK" w:cs="TH SarabunPSK"/>
          <w:color w:val="000000"/>
          <w:sz w:val="32"/>
          <w:szCs w:val="32"/>
        </w:rPr>
        <w:t xml:space="preserve"> </w:t>
      </w:r>
      <w:r w:rsidRPr="004950CF">
        <w:rPr>
          <w:rStyle w:val="fontstyle01"/>
          <w:rFonts w:ascii="TH SarabunPSK" w:hAnsi="TH SarabunPSK" w:cs="TH SarabunPSK"/>
          <w:sz w:val="32"/>
          <w:szCs w:val="32"/>
        </w:rPr>
        <w:t>CFU/ml</w:t>
      </w:r>
      <w:r w:rsidRPr="004950CF">
        <w:rPr>
          <w:rFonts w:ascii="TH SarabunPSK" w:hAnsi="TH SarabunPSK" w:cs="TH SarabunPSK"/>
          <w:color w:val="000000"/>
          <w:sz w:val="32"/>
          <w:szCs w:val="32"/>
          <w:cs/>
        </w:rPr>
        <w:t xml:space="preserve"> เป็นปริมาณที่เหมาะสมในทั้งสองการทดลองคุณภาพทางประสาทสัมผัสของปลาส้มที่มีการเติมต้นเชื้อบริสุทธิ์แบคทีเรียแบบเชื้อ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4</w:t>
      </w:r>
      <w:r w:rsidRPr="004950CF">
        <w:rPr>
          <w:rFonts w:ascii="TH SarabunPSK" w:hAnsi="TH SarabunPSK" w:cs="TH SarabunPSK"/>
          <w:color w:val="000000"/>
          <w:sz w:val="32"/>
          <w:szCs w:val="32"/>
        </w:rPr>
        <w:t>, 10</w:t>
      </w:r>
      <w:r w:rsidRPr="004950CF">
        <w:rPr>
          <w:rFonts w:ascii="TH SarabunPSK" w:hAnsi="TH SarabunPSK" w:cs="TH SarabunPSK"/>
          <w:color w:val="000000"/>
          <w:sz w:val="32"/>
          <w:szCs w:val="32"/>
          <w:vertAlign w:val="superscript"/>
        </w:rPr>
        <w:t xml:space="preserve">6 </w:t>
      </w:r>
      <w:r w:rsidRPr="004950CF">
        <w:rPr>
          <w:rFonts w:ascii="TH SarabunPSK" w:hAnsi="TH SarabunPSK" w:cs="TH SarabunPSK"/>
          <w:color w:val="000000"/>
          <w:sz w:val="32"/>
          <w:szCs w:val="32"/>
          <w:cs/>
        </w:rPr>
        <w:t xml:space="preserve">และ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 xml:space="preserve">8 </w:t>
      </w:r>
      <w:r w:rsidRPr="004950CF">
        <w:rPr>
          <w:rFonts w:ascii="TH SarabunPSK" w:hAnsi="TH SarabunPSK" w:cs="TH SarabunPSK"/>
          <w:color w:val="000000"/>
          <w:sz w:val="32"/>
          <w:szCs w:val="32"/>
        </w:rPr>
        <w:t>CFU/ml</w:t>
      </w:r>
      <w:r w:rsidRPr="004950CF">
        <w:rPr>
          <w:rFonts w:ascii="TH SarabunPSK" w:hAnsi="TH SarabunPSK" w:cs="TH SarabunPSK"/>
          <w:color w:val="000000"/>
          <w:sz w:val="32"/>
          <w:szCs w:val="32"/>
          <w:cs/>
        </w:rPr>
        <w:t xml:space="preserve"> ไม่แตกต่างกันอย่างมีนัยส</w:t>
      </w:r>
      <w:r w:rsidRPr="004950CF">
        <w:rPr>
          <w:rFonts w:ascii="TH SarabunPSK" w:hAnsi="TH SarabunPSK" w:cs="TH SarabunPSK" w:hint="cs"/>
          <w:color w:val="000000"/>
          <w:sz w:val="32"/>
          <w:szCs w:val="32"/>
          <w:cs/>
        </w:rPr>
        <w:t>ำ</w:t>
      </w:r>
      <w:r w:rsidRPr="004950CF">
        <w:rPr>
          <w:rFonts w:ascii="TH SarabunPSK" w:hAnsi="TH SarabunPSK" w:cs="TH SarabunPSK"/>
          <w:color w:val="000000"/>
          <w:sz w:val="32"/>
          <w:szCs w:val="32"/>
          <w:cs/>
        </w:rPr>
        <w:t>คัญ (</w:t>
      </w:r>
      <w:r w:rsidRPr="004950CF">
        <w:rPr>
          <w:rFonts w:ascii="TH SarabunPSK" w:hAnsi="TH SarabunPSK" w:cs="TH SarabunPSK"/>
          <w:color w:val="000000"/>
          <w:sz w:val="32"/>
          <w:szCs w:val="32"/>
        </w:rPr>
        <w:t xml:space="preserve">p&gt;0.05) </w:t>
      </w:r>
      <w:r w:rsidRPr="004950CF">
        <w:rPr>
          <w:rFonts w:ascii="TH SarabunPSK" w:hAnsi="TH SarabunPSK" w:cs="TH SarabunPSK"/>
          <w:color w:val="000000"/>
          <w:sz w:val="32"/>
          <w:szCs w:val="32"/>
          <w:cs/>
        </w:rPr>
        <w:t>ยกเว้นด้านความเปรี้ยว (</w:t>
      </w:r>
      <w:r w:rsidRPr="004950CF">
        <w:rPr>
          <w:rFonts w:ascii="TH SarabunPSK" w:hAnsi="TH SarabunPSK" w:cs="TH SarabunPSK"/>
          <w:color w:val="000000"/>
          <w:sz w:val="32"/>
          <w:szCs w:val="32"/>
        </w:rPr>
        <w:t>p</w:t>
      </w:r>
      <w:r w:rsidRPr="004950CF">
        <w:rPr>
          <w:rFonts w:ascii="TH SarabunPSK" w:hAnsi="TH SarabunPSK" w:cs="TH SarabunPSK"/>
          <w:color w:val="000000"/>
          <w:sz w:val="32"/>
          <w:szCs w:val="32"/>
        </w:rPr>
        <w:sym w:font="Symbol" w:char="F0A3"/>
      </w:r>
      <w:r w:rsidRPr="004950CF">
        <w:rPr>
          <w:rFonts w:ascii="TH SarabunPSK" w:hAnsi="TH SarabunPSK" w:cs="TH SarabunPSK"/>
          <w:color w:val="000000"/>
          <w:sz w:val="32"/>
          <w:szCs w:val="32"/>
        </w:rPr>
        <w:t xml:space="preserve">0.05) </w:t>
      </w:r>
      <w:r w:rsidRPr="004950CF">
        <w:rPr>
          <w:rFonts w:ascii="TH SarabunPSK" w:hAnsi="TH SarabunPSK" w:cs="TH SarabunPSK"/>
          <w:color w:val="000000"/>
          <w:sz w:val="32"/>
          <w:szCs w:val="32"/>
          <w:cs/>
        </w:rPr>
        <w:t xml:space="preserve">ผลการศึกษาในครั้งนี้สรุปได้ว่าต้นเชื้อบริสุทธิ์แบคทีเรียแลคติกแบบผสมที่ </w:t>
      </w:r>
      <w:r w:rsidRPr="004950CF">
        <w:rPr>
          <w:rFonts w:ascii="TH SarabunPSK" w:hAnsi="TH SarabunPSK" w:cs="TH SarabunPSK"/>
          <w:color w:val="000000"/>
          <w:sz w:val="32"/>
          <w:szCs w:val="32"/>
        </w:rPr>
        <w:t>10</w:t>
      </w:r>
      <w:r w:rsidRPr="004950CF">
        <w:rPr>
          <w:rFonts w:ascii="TH SarabunPSK" w:hAnsi="TH SarabunPSK" w:cs="TH SarabunPSK"/>
          <w:color w:val="000000"/>
          <w:sz w:val="32"/>
          <w:szCs w:val="32"/>
          <w:vertAlign w:val="superscript"/>
        </w:rPr>
        <w:t xml:space="preserve">8 </w:t>
      </w:r>
      <w:r w:rsidRPr="004950CF">
        <w:rPr>
          <w:rFonts w:ascii="TH SarabunPSK" w:hAnsi="TH SarabunPSK" w:cs="TH SarabunPSK" w:hint="cs"/>
          <w:color w:val="000000"/>
          <w:sz w:val="32"/>
          <w:szCs w:val="32"/>
          <w:cs/>
        </w:rPr>
        <w:t xml:space="preserve"> </w:t>
      </w:r>
      <w:r w:rsidRPr="004950CF">
        <w:rPr>
          <w:rFonts w:ascii="TH SarabunPSK" w:hAnsi="TH SarabunPSK" w:cs="TH SarabunPSK"/>
          <w:color w:val="000000"/>
          <w:sz w:val="32"/>
          <w:szCs w:val="32"/>
        </w:rPr>
        <w:t>CFU/ml</w:t>
      </w:r>
      <w:r w:rsidRPr="004950CF">
        <w:rPr>
          <w:rFonts w:ascii="TH SarabunPSK" w:hAnsi="TH SarabunPSK" w:cs="TH SarabunPSK"/>
          <w:color w:val="000000"/>
          <w:sz w:val="32"/>
          <w:szCs w:val="32"/>
          <w:cs/>
        </w:rPr>
        <w:t xml:space="preserve"> เป็นปริมาณที่เหมาะสมในการหมักปลาส้ม</w:t>
      </w:r>
    </w:p>
    <w:p w14:paraId="694C875D" w14:textId="225CF7CC" w:rsidR="00F13BB7" w:rsidRPr="004950CF" w:rsidRDefault="00F13BB7" w:rsidP="00C75ED8">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ab/>
      </w:r>
      <w:r w:rsidR="00C75ED8" w:rsidRPr="004950CF">
        <w:rPr>
          <w:rFonts w:ascii="TH SarabunPSK" w:hAnsi="TH SarabunPSK" w:cs="TH SarabunPSK" w:hint="cs"/>
          <w:color w:val="000000" w:themeColor="text1"/>
          <w:sz w:val="32"/>
          <w:szCs w:val="32"/>
          <w:cs/>
        </w:rPr>
        <w:t>มณฑ</w:t>
      </w:r>
      <w:r w:rsidR="0045225B" w:rsidRPr="004950CF">
        <w:rPr>
          <w:rFonts w:ascii="TH SarabunPSK" w:hAnsi="TH SarabunPSK" w:cs="TH SarabunPSK" w:hint="cs"/>
          <w:color w:val="000000" w:themeColor="text1"/>
          <w:sz w:val="32"/>
          <w:szCs w:val="32"/>
          <w:cs/>
        </w:rPr>
        <w:t xml:space="preserve">ล </w:t>
      </w:r>
      <w:r w:rsidR="00C75ED8" w:rsidRPr="004950CF">
        <w:rPr>
          <w:rFonts w:ascii="TH SarabunPSK" w:hAnsi="TH SarabunPSK" w:cs="TH SarabunPSK"/>
          <w:color w:val="000000" w:themeColor="text1"/>
          <w:sz w:val="32"/>
          <w:szCs w:val="32"/>
        </w:rPr>
        <w:t xml:space="preserve">(2564) </w:t>
      </w:r>
      <w:r w:rsidR="00C75ED8" w:rsidRPr="004950CF">
        <w:rPr>
          <w:rFonts w:ascii="TH SarabunPSK" w:hAnsi="TH SarabunPSK" w:cs="TH SarabunPSK" w:hint="cs"/>
          <w:color w:val="000000" w:themeColor="text1"/>
          <w:sz w:val="32"/>
          <w:szCs w:val="32"/>
          <w:cs/>
        </w:rPr>
        <w:t xml:space="preserve">ได้แยกเชื้อปลาส้ม เพื่อผลิตเป็นกล้าเชื้อผงปลาส้ม โดยเชื้อที่แยกได้ </w:t>
      </w:r>
      <w:r w:rsidR="00C75ED8" w:rsidRPr="004950CF">
        <w:rPr>
          <w:rFonts w:ascii="TH SarabunPSK" w:hAnsi="TH SarabunPSK" w:cs="TH SarabunPSK"/>
          <w:color w:val="000000" w:themeColor="text1"/>
          <w:sz w:val="32"/>
          <w:szCs w:val="32"/>
          <w:cs/>
        </w:rPr>
        <w:t xml:space="preserve">คือ </w:t>
      </w:r>
      <w:r w:rsidR="00C75ED8" w:rsidRPr="004950CF">
        <w:rPr>
          <w:rFonts w:ascii="TH SarabunPSK" w:hAnsi="TH SarabunPSK" w:cs="TH SarabunPSK"/>
          <w:i/>
          <w:iCs/>
          <w:color w:val="000000" w:themeColor="text1"/>
          <w:sz w:val="32"/>
          <w:szCs w:val="32"/>
        </w:rPr>
        <w:t>Lactobacillus salivarius</w:t>
      </w:r>
      <w:r w:rsidR="00C75ED8" w:rsidRPr="004950CF">
        <w:rPr>
          <w:rFonts w:ascii="TH SarabunPSK" w:hAnsi="TH SarabunPSK" w:cs="TH SarabunPSK" w:hint="cs"/>
          <w:color w:val="000000" w:themeColor="text1"/>
          <w:sz w:val="32"/>
          <w:szCs w:val="32"/>
          <w:cs/>
        </w:rPr>
        <w:t xml:space="preserve"> และ </w:t>
      </w:r>
      <w:r w:rsidR="00C75ED8" w:rsidRPr="004950CF">
        <w:rPr>
          <w:rFonts w:ascii="TH SarabunPSK" w:hAnsi="TH SarabunPSK" w:cs="TH SarabunPSK"/>
          <w:i/>
          <w:iCs/>
          <w:color w:val="000000" w:themeColor="text1"/>
          <w:sz w:val="32"/>
          <w:szCs w:val="32"/>
        </w:rPr>
        <w:t>Leuconostoc mesenterodies</w:t>
      </w:r>
      <w:r w:rsidR="00C75ED8" w:rsidRPr="004950CF">
        <w:rPr>
          <w:rFonts w:ascii="TH SarabunPSK" w:hAnsi="TH SarabunPSK" w:cs="TH SarabunPSK"/>
          <w:color w:val="000000" w:themeColor="text1"/>
          <w:sz w:val="32"/>
          <w:szCs w:val="32"/>
        </w:rPr>
        <w:t xml:space="preserve"> </w:t>
      </w:r>
      <w:r w:rsidR="00C75ED8" w:rsidRPr="004950CF">
        <w:rPr>
          <w:rFonts w:ascii="TH SarabunPSK" w:hAnsi="TH SarabunPSK" w:cs="TH SarabunPSK"/>
          <w:color w:val="000000" w:themeColor="text1"/>
          <w:sz w:val="32"/>
          <w:szCs w:val="32"/>
          <w:cs/>
        </w:rPr>
        <w:t>ในอาหารเลี้ยงเชื้อเหลว</w:t>
      </w:r>
      <w:r w:rsidR="00C75ED8" w:rsidRPr="004950CF">
        <w:rPr>
          <w:rFonts w:ascii="TH SarabunPSK" w:hAnsi="TH SarabunPSK" w:cs="TH SarabunPSK" w:hint="cs"/>
          <w:color w:val="000000" w:themeColor="text1"/>
          <w:sz w:val="32"/>
          <w:szCs w:val="32"/>
          <w:cs/>
        </w:rPr>
        <w:t xml:space="preserve"> </w:t>
      </w:r>
      <w:r w:rsidR="00C75ED8" w:rsidRPr="004950CF">
        <w:rPr>
          <w:rFonts w:ascii="TH SarabunPSK" w:hAnsi="TH SarabunPSK" w:cs="TH SarabunPSK"/>
          <w:color w:val="000000" w:themeColor="text1"/>
          <w:sz w:val="32"/>
          <w:szCs w:val="32"/>
        </w:rPr>
        <w:t xml:space="preserve">MRS </w:t>
      </w:r>
      <w:r w:rsidR="00C75ED8" w:rsidRPr="004950CF">
        <w:rPr>
          <w:rFonts w:ascii="TH SarabunPSK" w:hAnsi="TH SarabunPSK" w:cs="TH SarabunPSK"/>
          <w:color w:val="000000" w:themeColor="text1"/>
          <w:sz w:val="32"/>
          <w:szCs w:val="32"/>
          <w:cs/>
        </w:rPr>
        <w:t>(</w:t>
      </w:r>
      <w:r w:rsidR="00C75ED8" w:rsidRPr="004950CF">
        <w:rPr>
          <w:rFonts w:ascii="TH SarabunPSK" w:hAnsi="TH SarabunPSK" w:cs="TH SarabunPSK"/>
          <w:color w:val="000000" w:themeColor="text1"/>
          <w:sz w:val="32"/>
          <w:szCs w:val="32"/>
        </w:rPr>
        <w:t xml:space="preserve">de Mann-Rogosa-Sharpe) </w:t>
      </w:r>
      <w:r w:rsidR="00C75ED8" w:rsidRPr="004950CF">
        <w:rPr>
          <w:rFonts w:ascii="TH SarabunPSK" w:hAnsi="TH SarabunPSK" w:cs="TH SarabunPSK"/>
          <w:color w:val="000000" w:themeColor="text1"/>
          <w:sz w:val="32"/>
          <w:szCs w:val="32"/>
          <w:cs/>
        </w:rPr>
        <w:t>ที่อุณหภูมิ 35-37 องศาเซลเซียส เป็นระยะเวลา 4-6 วัน กระตุ้นให้เชื้อมีการเจริญเติบโต</w:t>
      </w:r>
      <w:r w:rsidR="00C75ED8" w:rsidRPr="004950CF">
        <w:rPr>
          <w:rFonts w:ascii="TH SarabunPSK" w:hAnsi="TH SarabunPSK" w:cs="TH SarabunPSK"/>
          <w:color w:val="000000" w:themeColor="text1"/>
          <w:sz w:val="32"/>
          <w:szCs w:val="32"/>
          <w:cs/>
        </w:rPr>
        <w:lastRenderedPageBreak/>
        <w:t>คงที่ และปั่นแยกเอาส่วนของตะกอนเชื้อมาใช้เตรียมเป็นกล้าเชื้อผงบนวัสดุยึดเกาะ 2 ชนิด คือ แป้งข้าวเจ้าและแป้งข้าวเหนียว และได้เป็นกล้าเชื้อผงปลาส้ม</w:t>
      </w:r>
      <w:r w:rsidR="00C75ED8" w:rsidRPr="004950CF">
        <w:rPr>
          <w:rFonts w:ascii="TH SarabunPSK" w:hAnsi="TH SarabunPSK" w:cs="TH SarabunPSK" w:hint="cs"/>
          <w:color w:val="000000" w:themeColor="text1"/>
          <w:sz w:val="32"/>
          <w:szCs w:val="32"/>
          <w:cs/>
        </w:rPr>
        <w:t xml:space="preserve"> เพื่อนำไปผลิต</w:t>
      </w:r>
      <w:r w:rsidR="00C75ED8" w:rsidRPr="004950CF">
        <w:rPr>
          <w:rFonts w:ascii="TH SarabunPSK" w:hAnsi="TH SarabunPSK" w:cs="TH SarabunPSK"/>
          <w:color w:val="000000" w:themeColor="text1"/>
          <w:sz w:val="32"/>
          <w:szCs w:val="32"/>
          <w:cs/>
        </w:rPr>
        <w:t>ปลาส้มที่มีคุณภาพคงที่ ลดระยะเวลาการผลิต ปลอดภัยต่อผู้บริโภค และช่วยผู้ประกอบการสามารถผลิตปลาส้มได้ในทุกฤดูกาล</w:t>
      </w:r>
    </w:p>
    <w:p w14:paraId="5DA77B87" w14:textId="4D82C4C9" w:rsidR="00973D7F" w:rsidRPr="004950CF" w:rsidRDefault="00973D7F" w:rsidP="006F06E8">
      <w:pPr>
        <w:spacing w:after="0" w:line="240" w:lineRule="auto"/>
        <w:jc w:val="thaiDistribute"/>
        <w:rPr>
          <w:rFonts w:ascii="TH SarabunPSK" w:hAnsi="TH SarabunPSK" w:cs="TH SarabunPSK"/>
          <w:sz w:val="32"/>
          <w:szCs w:val="32"/>
        </w:rPr>
      </w:pPr>
      <w:r w:rsidRPr="004950CF">
        <w:rPr>
          <w:rFonts w:ascii="TH SarabunPSK" w:hAnsi="TH SarabunPSK" w:cs="TH SarabunPSK" w:hint="cs"/>
          <w:color w:val="000000" w:themeColor="text1"/>
          <w:sz w:val="32"/>
          <w:szCs w:val="32"/>
          <w:cs/>
        </w:rPr>
        <w:tab/>
      </w:r>
      <w:r w:rsidRPr="004950CF">
        <w:rPr>
          <w:rFonts w:ascii="TH SarabunPSK" w:hAnsi="TH SarabunPSK" w:cs="TH SarabunPSK"/>
          <w:sz w:val="32"/>
          <w:szCs w:val="32"/>
          <w:cs/>
        </w:rPr>
        <w:t>การเกิดรสเปรี้ยวใน</w:t>
      </w:r>
      <w:r w:rsidR="00920AA8" w:rsidRPr="004950CF">
        <w:rPr>
          <w:rFonts w:ascii="TH SarabunPSK" w:hAnsi="TH SarabunPSK" w:cs="TH SarabunPSK" w:hint="cs"/>
          <w:sz w:val="32"/>
          <w:szCs w:val="32"/>
          <w:cs/>
        </w:rPr>
        <w:t>ปลาส้มเป็น</w:t>
      </w:r>
      <w:r w:rsidRPr="004950CF">
        <w:rPr>
          <w:rFonts w:ascii="TH SarabunPSK" w:hAnsi="TH SarabunPSK" w:cs="TH SarabunPSK" w:hint="cs"/>
          <w:sz w:val="32"/>
          <w:szCs w:val="32"/>
          <w:cs/>
        </w:rPr>
        <w:t>กล</w:t>
      </w:r>
      <w:r w:rsidRPr="004950CF">
        <w:rPr>
          <w:rFonts w:ascii="TH SarabunPSK" w:hAnsi="TH SarabunPSK" w:cs="TH SarabunPSK"/>
          <w:sz w:val="32"/>
          <w:szCs w:val="32"/>
          <w:cs/>
        </w:rPr>
        <w:t>ไกการ</w:t>
      </w:r>
      <w:r w:rsidR="00920AA8" w:rsidRPr="004950CF">
        <w:rPr>
          <w:rFonts w:ascii="TH SarabunPSK" w:hAnsi="TH SarabunPSK" w:cs="TH SarabunPSK" w:hint="cs"/>
          <w:sz w:val="32"/>
          <w:szCs w:val="32"/>
          <w:cs/>
        </w:rPr>
        <w:t>ทำงาน</w:t>
      </w:r>
      <w:r w:rsidRPr="004950CF">
        <w:rPr>
          <w:rFonts w:ascii="TH SarabunPSK" w:hAnsi="TH SarabunPSK" w:cs="TH SarabunPSK"/>
          <w:sz w:val="32"/>
          <w:szCs w:val="32"/>
          <w:cs/>
        </w:rPr>
        <w:t>ของ</w:t>
      </w:r>
      <w:r w:rsidR="00920AA8" w:rsidRPr="004950CF">
        <w:rPr>
          <w:rFonts w:ascii="TH SarabunPSK" w:hAnsi="TH SarabunPSK" w:cs="TH SarabunPSK" w:hint="cs"/>
          <w:sz w:val="32"/>
          <w:szCs w:val="32"/>
          <w:cs/>
        </w:rPr>
        <w:t>จุลินทรีย์</w:t>
      </w:r>
      <w:r w:rsidRPr="004950CF">
        <w:rPr>
          <w:rFonts w:ascii="TH SarabunPSK" w:hAnsi="TH SarabunPSK" w:cs="TH SarabunPSK"/>
          <w:sz w:val="32"/>
          <w:szCs w:val="32"/>
          <w:cs/>
        </w:rPr>
        <w:t></w:t>
      </w:r>
      <w:r w:rsidRPr="004950CF">
        <w:rPr>
          <w:rFonts w:ascii="TH SarabunPSK" w:hAnsi="TH SarabunPSK" w:cs="TH SarabunPSK" w:hint="cs"/>
          <w:sz w:val="32"/>
          <w:szCs w:val="32"/>
          <w:cs/>
        </w:rPr>
        <w:t>กลุ่ม</w:t>
      </w:r>
      <w:r w:rsidRPr="004950CF">
        <w:rPr>
          <w:rFonts w:ascii="TH SarabunPSK" w:hAnsi="TH SarabunPSK" w:cs="TH SarabunPSK"/>
          <w:sz w:val="32"/>
          <w:szCs w:val="32"/>
          <w:cs/>
        </w:rPr>
        <w:t>แบคทีเรีย</w:t>
      </w:r>
      <w:r w:rsidR="00920AA8" w:rsidRPr="004950CF">
        <w:rPr>
          <w:rFonts w:ascii="TH SarabunPSK" w:hAnsi="TH SarabunPSK" w:cs="TH SarabunPSK" w:hint="cs"/>
          <w:sz w:val="32"/>
          <w:szCs w:val="32"/>
          <w:cs/>
        </w:rPr>
        <w:t>แลคติก</w:t>
      </w:r>
      <w:r w:rsidRPr="004950CF">
        <w:rPr>
          <w:rFonts w:ascii="TH SarabunPSK" w:hAnsi="TH SarabunPSK" w:cs="TH SarabunPSK"/>
          <w:sz w:val="32"/>
          <w:szCs w:val="32"/>
          <w:cs/>
        </w:rPr>
        <w:t xml:space="preserve"> ซึ่ง</w:t>
      </w:r>
      <w:r w:rsidRPr="004950CF">
        <w:rPr>
          <w:rFonts w:ascii="TH SarabunPSK" w:hAnsi="TH SarabunPSK" w:cs="TH SarabunPSK"/>
          <w:sz w:val="32"/>
          <w:szCs w:val="32"/>
        </w:rPr>
        <w:br/>
      </w:r>
      <w:r w:rsidRPr="004950CF">
        <w:rPr>
          <w:rFonts w:ascii="TH SarabunPSK" w:hAnsi="TH SarabunPSK" w:cs="TH SarabunPSK"/>
          <w:sz w:val="32"/>
          <w:szCs w:val="32"/>
          <w:cs/>
        </w:rPr>
        <w:t>ในระยะแรกของการหมัก</w:t>
      </w:r>
      <w:r w:rsidR="00920AA8" w:rsidRPr="004950CF">
        <w:rPr>
          <w:rFonts w:ascii="TH SarabunPSK" w:hAnsi="TH SarabunPSK" w:cs="TH SarabunPSK" w:hint="cs"/>
          <w:sz w:val="32"/>
          <w:szCs w:val="32"/>
          <w:cs/>
        </w:rPr>
        <w:t>ปลาส้มจะ</w:t>
      </w:r>
      <w:r w:rsidRPr="004950CF">
        <w:rPr>
          <w:rFonts w:ascii="TH SarabunPSK" w:hAnsi="TH SarabunPSK" w:cs="TH SarabunPSK"/>
          <w:sz w:val="32"/>
          <w:szCs w:val="32"/>
          <w:cs/>
        </w:rPr>
        <w:t>พบแบคทีเรีย</w:t>
      </w:r>
      <w:r w:rsidRPr="004950CF">
        <w:rPr>
          <w:rFonts w:ascii="TH SarabunPSK" w:hAnsi="TH SarabunPSK" w:cs="TH SarabunPSK" w:hint="cs"/>
          <w:sz w:val="32"/>
          <w:szCs w:val="32"/>
          <w:cs/>
        </w:rPr>
        <w:t>กลุ่ม</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Staphylococcus Micrococcus </w:t>
      </w:r>
      <w:r w:rsidRPr="004950CF">
        <w:rPr>
          <w:rFonts w:ascii="TH SarabunPSK" w:hAnsi="TH SarabunPSK" w:cs="TH SarabunPSK"/>
          <w:sz w:val="32"/>
          <w:szCs w:val="32"/>
          <w:cs/>
        </w:rPr>
        <w:t>และ</w:t>
      </w:r>
      <w:r w:rsidRPr="004950CF">
        <w:rPr>
          <w:rFonts w:ascii="TH SarabunPSK" w:hAnsi="TH SarabunPSK" w:cs="TH SarabunPSK"/>
          <w:sz w:val="32"/>
          <w:szCs w:val="32"/>
        </w:rPr>
        <w:br/>
      </w:r>
      <w:r w:rsidRPr="004950CF">
        <w:rPr>
          <w:rFonts w:ascii="TH SarabunPSK" w:hAnsi="TH SarabunPSK" w:cs="TH SarabunPSK"/>
          <w:i/>
          <w:iCs/>
          <w:sz w:val="32"/>
          <w:szCs w:val="32"/>
        </w:rPr>
        <w:t xml:space="preserve">Bacillus </w:t>
      </w:r>
      <w:r w:rsidRPr="004950CF">
        <w:rPr>
          <w:rFonts w:ascii="TH SarabunPSK" w:hAnsi="TH SarabunPSK" w:cs="TH SarabunPSK"/>
          <w:sz w:val="32"/>
          <w:szCs w:val="32"/>
          <w:cs/>
        </w:rPr>
        <w:t>ซึ่งมีบทบาท</w:t>
      </w:r>
      <w:r w:rsidR="00920AA8" w:rsidRPr="004950CF">
        <w:rPr>
          <w:rFonts w:ascii="TH SarabunPSK" w:hAnsi="TH SarabunPSK" w:cs="TH SarabunPSK" w:hint="cs"/>
          <w:sz w:val="32"/>
          <w:szCs w:val="32"/>
          <w:cs/>
        </w:rPr>
        <w:t>สำคัญ</w:t>
      </w:r>
      <w:r w:rsidRPr="004950CF">
        <w:rPr>
          <w:rFonts w:ascii="TH SarabunPSK" w:hAnsi="TH SarabunPSK" w:cs="TH SarabunPSK"/>
          <w:sz w:val="32"/>
          <w:szCs w:val="32"/>
          <w:cs/>
        </w:rPr>
        <w:t>ใน</w:t>
      </w:r>
      <w:r w:rsidR="00920AA8" w:rsidRPr="004950CF">
        <w:rPr>
          <w:rFonts w:ascii="TH SarabunPSK" w:hAnsi="TH SarabunPSK" w:cs="TH SarabunPSK" w:hint="cs"/>
          <w:sz w:val="32"/>
          <w:szCs w:val="32"/>
          <w:cs/>
        </w:rPr>
        <w:t>การย่อย</w:t>
      </w:r>
      <w:r w:rsidRPr="004950CF">
        <w:rPr>
          <w:rFonts w:ascii="TH SarabunPSK" w:hAnsi="TH SarabunPSK" w:cs="TH SarabunPSK"/>
          <w:sz w:val="32"/>
          <w:szCs w:val="32"/>
          <w:cs/>
        </w:rPr>
        <w:t>สลายโปรตีนในเนื้อปลา สวนแบคทีเรียที่พบในปริมาณ</w:t>
      </w:r>
      <w:r w:rsidRPr="004950CF">
        <w:rPr>
          <w:rFonts w:ascii="TH SarabunPSK" w:hAnsi="TH SarabunPSK" w:cs="TH SarabunPSK"/>
          <w:sz w:val="32"/>
          <w:szCs w:val="32"/>
        </w:rPr>
        <w:br/>
      </w:r>
      <w:r w:rsidRPr="004950CF">
        <w:rPr>
          <w:rFonts w:ascii="TH SarabunPSK" w:hAnsi="TH SarabunPSK" w:cs="TH SarabunPSK"/>
          <w:sz w:val="32"/>
          <w:szCs w:val="32"/>
          <w:cs/>
        </w:rPr>
        <w:t>มาก และพบตลอดระยะเวลาในการหมัก คือ</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Pediococcus cerevisiae </w:t>
      </w:r>
      <w:r w:rsidRPr="004950CF">
        <w:rPr>
          <w:rFonts w:ascii="TH SarabunPSK" w:hAnsi="TH SarabunPSK" w:cs="TH SarabunPSK"/>
          <w:sz w:val="32"/>
          <w:szCs w:val="32"/>
          <w:cs/>
        </w:rPr>
        <w:t>ซึ่งเชื้อนี้จะเติบโต</w:t>
      </w:r>
      <w:r w:rsidR="00920AA8" w:rsidRPr="004950CF">
        <w:rPr>
          <w:rFonts w:ascii="TH SarabunPSK" w:hAnsi="TH SarabunPSK" w:cs="TH SarabunPSK" w:hint="cs"/>
          <w:sz w:val="32"/>
          <w:szCs w:val="32"/>
          <w:cs/>
        </w:rPr>
        <w:t>อย่าง</w:t>
      </w:r>
      <w:r w:rsidRPr="004950CF">
        <w:rPr>
          <w:rFonts w:ascii="TH SarabunPSK" w:hAnsi="TH SarabunPSK" w:cs="TH SarabunPSK"/>
          <w:sz w:val="32"/>
          <w:szCs w:val="32"/>
        </w:rPr>
        <w:br/>
      </w:r>
      <w:r w:rsidRPr="004950CF">
        <w:rPr>
          <w:rFonts w:ascii="TH SarabunPSK" w:hAnsi="TH SarabunPSK" w:cs="TH SarabunPSK"/>
          <w:sz w:val="32"/>
          <w:szCs w:val="32"/>
          <w:cs/>
        </w:rPr>
        <w:t xml:space="preserve">รวดเร็ว </w:t>
      </w:r>
      <w:r w:rsidR="00920AA8" w:rsidRPr="004950CF">
        <w:rPr>
          <w:rFonts w:ascii="TH SarabunPSK" w:hAnsi="TH SarabunPSK" w:cs="TH SarabunPSK" w:hint="cs"/>
          <w:sz w:val="32"/>
          <w:szCs w:val="32"/>
          <w:cs/>
        </w:rPr>
        <w:t>และสร้างกรดแลคติก</w:t>
      </w:r>
      <w:r w:rsidRPr="004950CF">
        <w:rPr>
          <w:rFonts w:ascii="TH SarabunPSK" w:hAnsi="TH SarabunPSK" w:cs="TH SarabunPSK"/>
          <w:sz w:val="32"/>
          <w:szCs w:val="32"/>
          <w:cs/>
        </w:rPr>
        <w:t xml:space="preserve">ขึ้น </w:t>
      </w:r>
      <w:r w:rsidR="006F06E8" w:rsidRPr="004950CF">
        <w:rPr>
          <w:rFonts w:ascii="TH SarabunPSK" w:hAnsi="TH SarabunPSK" w:cs="TH SarabunPSK" w:hint="cs"/>
          <w:sz w:val="32"/>
          <w:szCs w:val="32"/>
          <w:cs/>
        </w:rPr>
        <w:t>ส่วน</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Lactobacillus plantarum </w:t>
      </w:r>
      <w:r w:rsidRPr="004950CF">
        <w:rPr>
          <w:rFonts w:ascii="TH SarabunPSK" w:hAnsi="TH SarabunPSK" w:cs="TH SarabunPSK"/>
          <w:sz w:val="32"/>
          <w:szCs w:val="32"/>
          <w:cs/>
        </w:rPr>
        <w:t>และ</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L. brevis </w:t>
      </w:r>
      <w:r w:rsidRPr="004950CF">
        <w:rPr>
          <w:rFonts w:ascii="TH SarabunPSK" w:hAnsi="TH SarabunPSK" w:cs="TH SarabunPSK"/>
          <w:sz w:val="32"/>
          <w:szCs w:val="32"/>
          <w:cs/>
        </w:rPr>
        <w:t>ในระยะแรกจะ</w:t>
      </w:r>
      <w:r w:rsidRPr="004950CF">
        <w:rPr>
          <w:rFonts w:ascii="TH SarabunPSK" w:hAnsi="TH SarabunPSK" w:cs="TH SarabunPSK"/>
          <w:sz w:val="32"/>
          <w:szCs w:val="32"/>
        </w:rPr>
        <w:br/>
      </w:r>
      <w:r w:rsidRPr="004950CF">
        <w:rPr>
          <w:rFonts w:ascii="TH SarabunPSK" w:hAnsi="TH SarabunPSK" w:cs="TH SarabunPSK"/>
          <w:sz w:val="32"/>
          <w:szCs w:val="32"/>
          <w:cs/>
        </w:rPr>
        <w:t>เติบ</w:t>
      </w:r>
      <w:r w:rsidR="00920AA8" w:rsidRPr="004950CF">
        <w:rPr>
          <w:rFonts w:ascii="TH SarabunPSK" w:hAnsi="TH SarabunPSK" w:cs="TH SarabunPSK" w:hint="cs"/>
          <w:sz w:val="32"/>
          <w:szCs w:val="32"/>
          <w:cs/>
        </w:rPr>
        <w:t>โตอย่างช้าๆ</w:t>
      </w:r>
      <w:r w:rsidRPr="004950CF">
        <w:rPr>
          <w:rFonts w:ascii="TH SarabunPSK" w:hAnsi="TH SarabunPSK" w:cs="TH SarabunPSK"/>
          <w:sz w:val="32"/>
          <w:szCs w:val="32"/>
          <w:cs/>
        </w:rPr>
        <w:t xml:space="preserve"> จึงมี</w:t>
      </w:r>
      <w:r w:rsidR="00920AA8" w:rsidRPr="004950CF">
        <w:rPr>
          <w:rFonts w:ascii="TH SarabunPSK" w:hAnsi="TH SarabunPSK" w:cs="TH SarabunPSK" w:hint="cs"/>
          <w:sz w:val="32"/>
          <w:szCs w:val="32"/>
          <w:cs/>
        </w:rPr>
        <w:t>จำนวนน้อย</w:t>
      </w:r>
      <w:r w:rsidRPr="004950CF">
        <w:rPr>
          <w:rFonts w:ascii="TH SarabunPSK" w:hAnsi="TH SarabunPSK" w:cs="TH SarabunPSK"/>
          <w:sz w:val="32"/>
          <w:szCs w:val="32"/>
          <w:cs/>
        </w:rPr>
        <w:t xml:space="preserve"> หลังจากหมักประมาณ </w:t>
      </w:r>
      <w:r w:rsidRPr="004950CF">
        <w:rPr>
          <w:rFonts w:ascii="TH SarabunPSK" w:hAnsi="TH SarabunPSK" w:cs="TH SarabunPSK"/>
          <w:sz w:val="32"/>
          <w:szCs w:val="32"/>
        </w:rPr>
        <w:t xml:space="preserve">2-3 </w:t>
      </w:r>
      <w:r w:rsidRPr="004950CF">
        <w:rPr>
          <w:rFonts w:ascii="TH SarabunPSK" w:hAnsi="TH SarabunPSK" w:cs="TH SarabunPSK"/>
          <w:sz w:val="32"/>
          <w:szCs w:val="32"/>
          <w:cs/>
        </w:rPr>
        <w:t>วัน</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Pediococcus cerevisiae </w:t>
      </w:r>
      <w:r w:rsidRPr="004950CF">
        <w:rPr>
          <w:rFonts w:ascii="TH SarabunPSK" w:hAnsi="TH SarabunPSK" w:cs="TH SarabunPSK"/>
          <w:sz w:val="32"/>
          <w:szCs w:val="32"/>
          <w:cs/>
        </w:rPr>
        <w:t>ซึ่งทนกรด</w:t>
      </w:r>
      <w:r w:rsidR="006F06E8" w:rsidRPr="004950CF">
        <w:rPr>
          <w:rFonts w:ascii="TH SarabunPSK" w:hAnsi="TH SarabunPSK" w:cs="TH SarabunPSK" w:hint="cs"/>
          <w:sz w:val="32"/>
          <w:szCs w:val="32"/>
          <w:cs/>
        </w:rPr>
        <w:t>ได้ไม่</w:t>
      </w:r>
      <w:r w:rsidRPr="004950CF">
        <w:rPr>
          <w:rFonts w:ascii="TH SarabunPSK" w:hAnsi="TH SarabunPSK" w:cs="TH SarabunPSK"/>
          <w:sz w:val="32"/>
          <w:szCs w:val="32"/>
        </w:rPr>
        <w:br/>
      </w:r>
      <w:r w:rsidRPr="004950CF">
        <w:rPr>
          <w:rFonts w:ascii="TH SarabunPSK" w:hAnsi="TH SarabunPSK" w:cs="TH SarabunPSK"/>
          <w:sz w:val="32"/>
          <w:szCs w:val="32"/>
          <w:cs/>
        </w:rPr>
        <w:t>มากนักจะเติบโตได</w:t>
      </w:r>
      <w:r w:rsidR="006F06E8" w:rsidRPr="004950CF">
        <w:rPr>
          <w:rFonts w:ascii="TH SarabunPSK" w:hAnsi="TH SarabunPSK" w:cs="TH SarabunPSK" w:hint="cs"/>
          <w:sz w:val="32"/>
          <w:szCs w:val="32"/>
          <w:cs/>
        </w:rPr>
        <w:t>้</w:t>
      </w:r>
      <w:r w:rsidR="00920AA8" w:rsidRPr="004950CF">
        <w:rPr>
          <w:rFonts w:ascii="TH SarabunPSK" w:hAnsi="TH SarabunPSK" w:cs="TH SarabunPSK" w:hint="cs"/>
          <w:sz w:val="32"/>
          <w:szCs w:val="32"/>
          <w:cs/>
        </w:rPr>
        <w:t>ช้าลง</w:t>
      </w:r>
      <w:r w:rsidRPr="004950CF">
        <w:rPr>
          <w:rFonts w:ascii="TH SarabunPSK" w:hAnsi="TH SarabunPSK" w:cs="TH SarabunPSK"/>
          <w:sz w:val="32"/>
          <w:szCs w:val="32"/>
          <w:cs/>
        </w:rPr>
        <w:t xml:space="preserve"> และหยุดเติบโตในที่สุด ในระยะนี้</w:t>
      </w:r>
      <w:r w:rsidRPr="004950CF">
        <w:rPr>
          <w:rFonts w:ascii="TH SarabunPSK" w:hAnsi="TH SarabunPSK" w:cs="TH SarabunPSK"/>
          <w:sz w:val="32"/>
          <w:szCs w:val="32"/>
        </w:rPr>
        <w:t xml:space="preserve"> </w:t>
      </w:r>
      <w:r w:rsidRPr="004950CF">
        <w:rPr>
          <w:rFonts w:ascii="TH SarabunPSK" w:hAnsi="TH SarabunPSK" w:cs="TH SarabunPSK"/>
          <w:i/>
          <w:iCs/>
          <w:sz w:val="32"/>
          <w:szCs w:val="32"/>
        </w:rPr>
        <w:t xml:space="preserve">Lactobacillus plantarum </w:t>
      </w:r>
      <w:r w:rsidRPr="004950CF">
        <w:rPr>
          <w:rFonts w:ascii="TH SarabunPSK" w:hAnsi="TH SarabunPSK" w:cs="TH SarabunPSK"/>
          <w:sz w:val="32"/>
          <w:szCs w:val="32"/>
          <w:cs/>
        </w:rPr>
        <w:t>จะเติบโตและ</w:t>
      </w:r>
      <w:r w:rsidR="00920AA8" w:rsidRPr="004950CF">
        <w:rPr>
          <w:rFonts w:ascii="TH SarabunPSK" w:hAnsi="TH SarabunPSK" w:cs="TH SarabunPSK" w:hint="cs"/>
          <w:sz w:val="32"/>
          <w:szCs w:val="32"/>
          <w:cs/>
        </w:rPr>
        <w:t>สร้างกรดต่อไป</w:t>
      </w:r>
      <w:r w:rsidRPr="004950CF">
        <w:rPr>
          <w:rFonts w:ascii="TH SarabunPSK" w:hAnsi="TH SarabunPSK" w:cs="TH SarabunPSK"/>
          <w:sz w:val="32"/>
          <w:szCs w:val="32"/>
          <w:cs/>
        </w:rPr>
        <w:t xml:space="preserve"> ซึ่ง</w:t>
      </w:r>
      <w:r w:rsidR="00920AA8" w:rsidRPr="004950CF">
        <w:rPr>
          <w:rFonts w:ascii="TH SarabunPSK" w:hAnsi="TH SarabunPSK" w:cs="TH SarabunPSK" w:hint="cs"/>
          <w:sz w:val="32"/>
          <w:szCs w:val="32"/>
          <w:cs/>
        </w:rPr>
        <w:t>เชื่อว่า</w:t>
      </w:r>
      <w:r w:rsidRPr="004950CF">
        <w:rPr>
          <w:rFonts w:ascii="TH SarabunPSK" w:hAnsi="TH SarabunPSK" w:cs="TH SarabunPSK"/>
          <w:sz w:val="32"/>
          <w:szCs w:val="32"/>
          <w:cs/>
        </w:rPr>
        <w:t>แบคทีเรีย</w:t>
      </w:r>
      <w:r w:rsidR="00920AA8" w:rsidRPr="004950CF">
        <w:rPr>
          <w:rFonts w:ascii="TH SarabunPSK" w:hAnsi="TH SarabunPSK" w:cs="TH SarabunPSK" w:hint="cs"/>
          <w:sz w:val="32"/>
          <w:szCs w:val="32"/>
          <w:cs/>
        </w:rPr>
        <w:t>แลคติกเหล่านี้</w:t>
      </w:r>
      <w:r w:rsidRPr="004950CF">
        <w:rPr>
          <w:rFonts w:ascii="TH SarabunPSK" w:hAnsi="TH SarabunPSK" w:cs="TH SarabunPSK"/>
          <w:sz w:val="32"/>
          <w:szCs w:val="32"/>
          <w:cs/>
        </w:rPr>
        <w:t>มีบทบาท</w:t>
      </w:r>
      <w:r w:rsidR="00920AA8" w:rsidRPr="004950CF">
        <w:rPr>
          <w:rFonts w:ascii="TH SarabunPSK" w:hAnsi="TH SarabunPSK" w:cs="TH SarabunPSK" w:hint="cs"/>
          <w:sz w:val="32"/>
          <w:szCs w:val="32"/>
          <w:cs/>
        </w:rPr>
        <w:t>สำคัญ</w:t>
      </w:r>
      <w:r w:rsidRPr="004950CF">
        <w:rPr>
          <w:rFonts w:ascii="TH SarabunPSK" w:hAnsi="TH SarabunPSK" w:cs="TH SarabunPSK"/>
          <w:sz w:val="32"/>
          <w:szCs w:val="32"/>
          <w:cs/>
        </w:rPr>
        <w:t>ในการ</w:t>
      </w:r>
      <w:r w:rsidR="00920AA8" w:rsidRPr="004950CF">
        <w:rPr>
          <w:rFonts w:ascii="TH SarabunPSK" w:hAnsi="TH SarabunPSK" w:cs="TH SarabunPSK" w:hint="cs"/>
          <w:sz w:val="32"/>
          <w:szCs w:val="32"/>
          <w:cs/>
        </w:rPr>
        <w:t>สร้างกรด</w:t>
      </w:r>
      <w:r w:rsidRPr="004950CF">
        <w:rPr>
          <w:rFonts w:ascii="TH SarabunPSK" w:hAnsi="TH SarabunPSK" w:cs="TH SarabunPSK"/>
          <w:sz w:val="32"/>
          <w:szCs w:val="32"/>
          <w:cs/>
        </w:rPr>
        <w:t xml:space="preserve"> และกลิ่น รส </w:t>
      </w:r>
      <w:r w:rsidR="006F06E8" w:rsidRPr="004950CF">
        <w:rPr>
          <w:rFonts w:ascii="TH SarabunPSK" w:hAnsi="TH SarabunPSK" w:cs="TH SarabunPSK"/>
          <w:sz w:val="32"/>
          <w:szCs w:val="32"/>
          <w:cs/>
        </w:rPr>
        <w:br/>
      </w:r>
      <w:r w:rsidRPr="004950CF">
        <w:rPr>
          <w:rFonts w:ascii="TH SarabunPSK" w:hAnsi="TH SarabunPSK" w:cs="TH SarabunPSK"/>
          <w:sz w:val="32"/>
          <w:szCs w:val="32"/>
          <w:cs/>
        </w:rPr>
        <w:t>ใน</w:t>
      </w:r>
      <w:r w:rsidR="006F06E8" w:rsidRPr="004950CF">
        <w:rPr>
          <w:rFonts w:ascii="TH SarabunPSK" w:hAnsi="TH SarabunPSK" w:cs="TH SarabunPSK" w:hint="cs"/>
          <w:sz w:val="32"/>
          <w:szCs w:val="32"/>
          <w:cs/>
        </w:rPr>
        <w:t>ปลาส้ม</w:t>
      </w:r>
      <w:r w:rsidRPr="004950CF">
        <w:rPr>
          <w:rFonts w:ascii="TH SarabunPSK" w:hAnsi="TH SarabunPSK" w:cs="TH SarabunPSK"/>
          <w:sz w:val="32"/>
          <w:szCs w:val="32"/>
          <w:cs/>
        </w:rPr>
        <w:t xml:space="preserve"> (</w:t>
      </w:r>
      <w:r w:rsidR="00920AA8" w:rsidRPr="004950CF">
        <w:rPr>
          <w:rFonts w:ascii="TH SarabunPSK" w:hAnsi="TH SarabunPSK" w:cs="TH SarabunPSK" w:hint="cs"/>
          <w:sz w:val="32"/>
          <w:szCs w:val="32"/>
          <w:cs/>
        </w:rPr>
        <w:t>วิลาวัลย์</w:t>
      </w:r>
      <w:r w:rsidRPr="004950CF">
        <w:rPr>
          <w:rFonts w:ascii="TH SarabunPSK" w:hAnsi="TH SarabunPSK" w:cs="TH SarabunPSK"/>
          <w:sz w:val="32"/>
          <w:szCs w:val="32"/>
          <w:cs/>
        </w:rPr>
        <w:t></w:t>
      </w:r>
      <w:r w:rsidRPr="004950CF">
        <w:rPr>
          <w:rFonts w:ascii="TH SarabunPSK" w:hAnsi="TH SarabunPSK" w:cs="TH SarabunPSK"/>
          <w:sz w:val="32"/>
          <w:szCs w:val="32"/>
        </w:rPr>
        <w:t>, 2536)</w:t>
      </w:r>
    </w:p>
    <w:p w14:paraId="5C67606C" w14:textId="7D3AE2AD" w:rsidR="00F73019" w:rsidRPr="004C094B" w:rsidRDefault="00C75ED8" w:rsidP="00973D7F">
      <w:pPr>
        <w:spacing w:after="0" w:line="240" w:lineRule="auto"/>
        <w:ind w:firstLine="720"/>
        <w:jc w:val="thaiDistribute"/>
        <w:rPr>
          <w:rFonts w:ascii="TH SarabunPSK" w:hAnsi="TH SarabunPSK" w:cs="TH SarabunPSK"/>
          <w:sz w:val="32"/>
          <w:szCs w:val="32"/>
        </w:rPr>
      </w:pPr>
      <w:r w:rsidRPr="004C094B">
        <w:rPr>
          <w:rFonts w:ascii="TH SarabunPSK" w:hAnsi="TH SarabunPSK" w:cs="TH SarabunPSK" w:hint="cs"/>
          <w:color w:val="000000" w:themeColor="text1"/>
          <w:sz w:val="32"/>
          <w:szCs w:val="32"/>
          <w:cs/>
        </w:rPr>
        <w:t>อย่างไรก็ตาม บรรจุภัณฑ์ของปลาส้มก็เป็นอีกหนึ่งสิ่งที่ควรจะต้องศึกษาและพิจารณา เนื่องจาก</w:t>
      </w:r>
      <w:r w:rsidR="000E2AEE" w:rsidRPr="004C094B">
        <w:rPr>
          <w:rFonts w:ascii="TH SarabunPSK" w:hAnsi="TH SarabunPSK" w:cs="TH SarabunPSK"/>
          <w:color w:val="000000" w:themeColor="text1"/>
          <w:sz w:val="32"/>
          <w:szCs w:val="32"/>
          <w:cs/>
        </w:rPr>
        <w:t>การ</w:t>
      </w:r>
      <w:r w:rsidR="000E2AEE" w:rsidRPr="004C094B">
        <w:rPr>
          <w:rFonts w:ascii="TH SarabunPSK" w:hAnsi="TH SarabunPSK" w:cs="TH SarabunPSK" w:hint="cs"/>
          <w:color w:val="000000" w:themeColor="text1"/>
          <w:sz w:val="32"/>
          <w:szCs w:val="32"/>
          <w:cs/>
        </w:rPr>
        <w:t>นำ</w:t>
      </w:r>
      <w:r w:rsidR="000E2AEE" w:rsidRPr="004C094B">
        <w:rPr>
          <w:rFonts w:ascii="TH SarabunPSK" w:hAnsi="TH SarabunPSK" w:cs="TH SarabunPSK"/>
          <w:color w:val="000000" w:themeColor="text1"/>
          <w:sz w:val="32"/>
          <w:szCs w:val="32"/>
          <w:cs/>
        </w:rPr>
        <w:t>ปลาส</w:t>
      </w:r>
      <w:r w:rsidRPr="004C094B">
        <w:rPr>
          <w:rFonts w:ascii="TH SarabunPSK" w:hAnsi="TH SarabunPSK" w:cs="TH SarabunPSK"/>
          <w:color w:val="000000" w:themeColor="text1"/>
          <w:sz w:val="32"/>
          <w:szCs w:val="32"/>
          <w:cs/>
        </w:rPr>
        <w:t>้มมาบรรจุในสภาวะสุญญากาศ</w:t>
      </w:r>
      <w:r w:rsidR="000E2AEE" w:rsidRPr="004C094B">
        <w:rPr>
          <w:rFonts w:ascii="TH SarabunPSK" w:hAnsi="TH SarabunPSK" w:cs="TH SarabunPSK"/>
          <w:color w:val="000000" w:themeColor="text1"/>
          <w:sz w:val="32"/>
          <w:szCs w:val="32"/>
          <w:cs/>
        </w:rPr>
        <w:t>อาจ</w:t>
      </w:r>
      <w:r w:rsidR="000E2AEE" w:rsidRPr="004C094B">
        <w:rPr>
          <w:rFonts w:ascii="TH SarabunPSK" w:hAnsi="TH SarabunPSK" w:cs="TH SarabunPSK" w:hint="cs"/>
          <w:color w:val="000000" w:themeColor="text1"/>
          <w:sz w:val="32"/>
          <w:szCs w:val="32"/>
          <w:cs/>
        </w:rPr>
        <w:t>ทำ</w:t>
      </w:r>
      <w:r w:rsidR="000E2AEE" w:rsidRPr="004C094B">
        <w:rPr>
          <w:rFonts w:ascii="TH SarabunPSK" w:hAnsi="TH SarabunPSK" w:cs="TH SarabunPSK"/>
          <w:color w:val="000000" w:themeColor="text1"/>
          <w:sz w:val="32"/>
          <w:szCs w:val="32"/>
          <w:cs/>
        </w:rPr>
        <w:t>ให้เกิดการเปลี่ยนแปลงต่างๆ ในระหว่างกระบวนการหมักและ</w:t>
      </w:r>
      <w:r w:rsidR="000E2AEE" w:rsidRPr="004C094B">
        <w:rPr>
          <w:rFonts w:ascii="TH SarabunPSK" w:hAnsi="TH SarabunPSK" w:cs="TH SarabunPSK" w:hint="cs"/>
          <w:color w:val="000000" w:themeColor="text1"/>
          <w:sz w:val="32"/>
          <w:szCs w:val="32"/>
          <w:cs/>
        </w:rPr>
        <w:t>ทำ</w:t>
      </w:r>
      <w:r w:rsidR="000E2AEE" w:rsidRPr="004C094B">
        <w:rPr>
          <w:rFonts w:ascii="TH SarabunPSK" w:hAnsi="TH SarabunPSK" w:cs="TH SarabunPSK"/>
          <w:color w:val="000000" w:themeColor="text1"/>
          <w:sz w:val="32"/>
          <w:szCs w:val="32"/>
          <w:cs/>
        </w:rPr>
        <w:t>ให้คุณภาพและอายุการเก็บรักษาปลาส้มเปลี่ยนแปลง</w:t>
      </w:r>
      <w:r w:rsidRPr="004C094B">
        <w:rPr>
          <w:rFonts w:ascii="TH SarabunPSK" w:hAnsi="TH SarabunPSK" w:cs="TH SarabunPSK" w:hint="cs"/>
          <w:color w:val="000000" w:themeColor="text1"/>
          <w:sz w:val="32"/>
          <w:szCs w:val="32"/>
          <w:cs/>
        </w:rPr>
        <w:t>ไปน้อยกว่า</w:t>
      </w:r>
      <w:r w:rsidR="000E2AEE" w:rsidRPr="004C094B">
        <w:rPr>
          <w:rFonts w:ascii="TH SarabunPSK" w:hAnsi="TH SarabunPSK" w:cs="TH SarabunPSK"/>
          <w:color w:val="000000" w:themeColor="text1"/>
          <w:sz w:val="32"/>
          <w:szCs w:val="32"/>
          <w:cs/>
        </w:rPr>
        <w:t>หากเปรียบเทียบกับการบรรจุแบบ</w:t>
      </w:r>
      <w:r w:rsidRPr="004C094B">
        <w:rPr>
          <w:rFonts w:ascii="TH SarabunPSK" w:hAnsi="TH SarabunPSK" w:cs="TH SarabunPSK" w:hint="cs"/>
          <w:color w:val="000000" w:themeColor="text1"/>
          <w:sz w:val="32"/>
          <w:szCs w:val="32"/>
          <w:cs/>
        </w:rPr>
        <w:t xml:space="preserve">ถุงพลาสติกและมัดยาง </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วิธีการดั้งเดิม</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 โดย</w:t>
      </w:r>
      <w:r w:rsidR="000E2AEE" w:rsidRPr="004C094B">
        <w:rPr>
          <w:rFonts w:ascii="TH SarabunPSK" w:hAnsi="TH SarabunPSK" w:cs="TH SarabunPSK"/>
          <w:color w:val="000000" w:themeColor="text1"/>
          <w:sz w:val="32"/>
          <w:szCs w:val="32"/>
          <w:cs/>
        </w:rPr>
        <w:t>ให้มีอากาศภายในบรรจุภัณฑ์เล็กน้อย ทั้งนี้จะเห็นได้จากงานวิจัยที่มีการ</w:t>
      </w:r>
      <w:r w:rsidR="000E2AEE" w:rsidRPr="004C094B">
        <w:rPr>
          <w:rFonts w:ascii="TH SarabunPSK" w:hAnsi="TH SarabunPSK" w:cs="TH SarabunPSK" w:hint="cs"/>
          <w:color w:val="000000" w:themeColor="text1"/>
          <w:sz w:val="32"/>
          <w:szCs w:val="32"/>
          <w:cs/>
        </w:rPr>
        <w:t>ทำ</w:t>
      </w:r>
      <w:r w:rsidR="000E2AEE" w:rsidRPr="004C094B">
        <w:rPr>
          <w:rFonts w:ascii="TH SarabunPSK" w:hAnsi="TH SarabunPSK" w:cs="TH SarabunPSK"/>
          <w:color w:val="000000" w:themeColor="text1"/>
          <w:sz w:val="32"/>
          <w:szCs w:val="32"/>
          <w:cs/>
        </w:rPr>
        <w:t>ให้ภายในบรรจุภัณฑ์ปราศจากออกซิเจนด้วยวิธีการต่างๆ ได้แก่ การบรรจุสุญญากาศ</w:t>
      </w:r>
      <w:r w:rsidR="000E2AEE" w:rsidRPr="004C094B">
        <w:rPr>
          <w:rFonts w:ascii="TH SarabunPSK" w:hAnsi="TH SarabunPSK" w:cs="TH SarabunPSK" w:hint="cs"/>
          <w:color w:val="000000" w:themeColor="text1"/>
          <w:sz w:val="32"/>
          <w:szCs w:val="32"/>
          <w:cs/>
        </w:rPr>
        <w:t xml:space="preserve">และการบรรจุด้วยก๊าซไนโตรเจน ยังคงส่งผลต่ออายุการเก็บของผลิตภัณฑ์ไส้กรอกหมัก ซึ่งพบว่าค่าการทดสอบทางประสาทสัมผัสเป็นปัจจัยที่กำหนดอายุการเก็บของผลิตภัณฑ์ได้ </w:t>
      </w:r>
      <w:r w:rsidR="000E2AEE" w:rsidRPr="004C094B">
        <w:rPr>
          <w:rFonts w:ascii="TH SarabunPSK" w:hAnsi="TH SarabunPSK" w:cs="TH SarabunPSK"/>
          <w:color w:val="000000" w:themeColor="text1"/>
          <w:sz w:val="32"/>
          <w:szCs w:val="32"/>
        </w:rPr>
        <w:t xml:space="preserve">(Ščetar et al., 2013) </w:t>
      </w:r>
      <w:r w:rsidR="000E2AEE" w:rsidRPr="004C094B">
        <w:rPr>
          <w:rFonts w:ascii="TH SarabunPSK" w:hAnsi="TH SarabunPSK" w:cs="TH SarabunPSK" w:hint="cs"/>
          <w:color w:val="000000" w:themeColor="text1"/>
          <w:sz w:val="32"/>
          <w:szCs w:val="32"/>
          <w:cs/>
        </w:rPr>
        <w:t xml:space="preserve">นอกจากนี้ยังมีงานวิจัยของ </w:t>
      </w:r>
      <w:r w:rsidR="000E2AEE" w:rsidRPr="004C094B">
        <w:rPr>
          <w:rFonts w:ascii="TH SarabunPSK" w:hAnsi="TH SarabunPSK" w:cs="TH SarabunPSK"/>
          <w:color w:val="000000" w:themeColor="text1"/>
          <w:sz w:val="32"/>
          <w:szCs w:val="32"/>
        </w:rPr>
        <w:t>Ansorena</w:t>
      </w:r>
      <w:r w:rsidR="000E2AEE" w:rsidRPr="004C094B">
        <w:rPr>
          <w:rFonts w:ascii="TH SarabunPSK" w:hAnsi="TH SarabunPSK" w:cs="TH SarabunPSK" w:hint="cs"/>
          <w:color w:val="000000" w:themeColor="text1"/>
          <w:sz w:val="32"/>
          <w:szCs w:val="32"/>
        </w:rPr>
        <w:t xml:space="preserve"> </w:t>
      </w:r>
      <w:r w:rsidR="000E2AEE" w:rsidRPr="004C094B">
        <w:rPr>
          <w:rFonts w:ascii="TH SarabunPSK" w:hAnsi="TH SarabunPSK" w:cs="TH SarabunPSK"/>
          <w:color w:val="000000" w:themeColor="text1"/>
          <w:sz w:val="32"/>
          <w:szCs w:val="32"/>
        </w:rPr>
        <w:t>and Astiasarán</w:t>
      </w:r>
      <w:r w:rsidR="000E2AEE" w:rsidRPr="004C094B">
        <w:rPr>
          <w:rFonts w:ascii="TH SarabunPSK" w:hAnsi="TH SarabunPSK" w:cs="TH SarabunPSK" w:hint="cs"/>
          <w:color w:val="000000" w:themeColor="text1"/>
          <w:sz w:val="32"/>
          <w:szCs w:val="32"/>
        </w:rPr>
        <w:t xml:space="preserve"> </w:t>
      </w:r>
      <w:r w:rsidR="000E2AEE" w:rsidRPr="004C094B">
        <w:rPr>
          <w:rFonts w:ascii="TH SarabunPSK" w:hAnsi="TH SarabunPSK" w:cs="TH SarabunPSK"/>
          <w:color w:val="000000" w:themeColor="text1"/>
          <w:sz w:val="32"/>
          <w:szCs w:val="32"/>
        </w:rPr>
        <w:t xml:space="preserve">(2004) </w:t>
      </w:r>
      <w:r w:rsidR="000E2AEE" w:rsidRPr="004C094B">
        <w:rPr>
          <w:rFonts w:ascii="TH SarabunPSK" w:hAnsi="TH SarabunPSK" w:cs="TH SarabunPSK" w:hint="cs"/>
          <w:color w:val="000000" w:themeColor="text1"/>
          <w:sz w:val="32"/>
          <w:szCs w:val="32"/>
          <w:cs/>
        </w:rPr>
        <w:t xml:space="preserve">พบว่าการบรรจุแบบสุญญากาศสามารถช่วยลดการเกิดออกซิเดชั่นของไขมันในผลิตภัณฑ์ไส้กรอกหมักได้ </w:t>
      </w:r>
    </w:p>
    <w:p w14:paraId="7989638C" w14:textId="77777777" w:rsidR="00C57508" w:rsidRPr="004C094B" w:rsidRDefault="00C57508" w:rsidP="00C57508">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การบรรจุแบบสุญญากาศ</w:t>
      </w:r>
      <w:r w:rsidRPr="004C094B">
        <w:rPr>
          <w:rFonts w:ascii="TH SarabunPSK" w:hAnsi="TH SarabunPSK" w:cs="TH SarabunPSK"/>
          <w:color w:val="000000" w:themeColor="text1"/>
          <w:sz w:val="32"/>
          <w:szCs w:val="32"/>
          <w:cs/>
        </w:rPr>
        <w:t xml:space="preserve"> เป็นการบรรจุที่มีการดูดอากาศในบรรจุภัณฑ์ออกไปและปิดผนึกให้แน่นไม่ให้มีอากาศเข้าไปได้อีก ส่งผลให้ปริมาณออกซิเจนภายในภาชนะบรรจุที่ปิดสนิทแล้วมีปริมาณลดลงกว่าปกติ และบรรจุภัณฑ์จะเกิดการหดตัวแนบชิดติดกับผลิตภัณฑ์ (</w:t>
      </w:r>
      <w:r w:rsidRPr="004C094B">
        <w:rPr>
          <w:rFonts w:ascii="TH SarabunPSK" w:hAnsi="TH SarabunPSK" w:cs="TH SarabunPSK"/>
          <w:color w:val="000000" w:themeColor="text1"/>
          <w:sz w:val="32"/>
          <w:szCs w:val="32"/>
        </w:rPr>
        <w:t xml:space="preserve">Callaghan, 2008) </w:t>
      </w:r>
      <w:r w:rsidRPr="004C094B">
        <w:rPr>
          <w:rFonts w:ascii="TH SarabunPSK" w:hAnsi="TH SarabunPSK" w:cs="TH SarabunPSK"/>
          <w:color w:val="000000" w:themeColor="text1"/>
          <w:sz w:val="32"/>
          <w:szCs w:val="32"/>
          <w:cs/>
        </w:rPr>
        <w:t>สำหรับวัสดุอุปกรณ์และเครื่องมือที่ใช้ในกระบวนการบรรจุอาหารแบบสุญญากาศต้องประกอบไปด้วยเครื่องบรรจุสุญญากาศและถุงพลาสติกสำหรับบรรจุอาหารแบบสุญญากาศ ซึ่งควรเป็นพลาสติกที่มีความยืดหยุ่น ทนต่อการพับงอได้ดี และสามารถป้องกันการซึมผ่านของแก๊สออกซิเจนและกลิ่นได้เป็นอย่างดี พลาสติกที่นิยมนำมาใช้ในการบรรจุแบบสุญญากาศ คือ พอลิเอไมด์  และพอลิเอทิลีน เนื่องจากคุณสมบัติของวัสดุเหล่านี้จะมีลักษณะเป็นฟิล์มใส มีความวาวแข็งแรง เหนียว และทนต่อการกัดกร่อน (</w:t>
      </w:r>
      <w:r w:rsidRPr="004C094B">
        <w:rPr>
          <w:rFonts w:ascii="TH SarabunPSK" w:hAnsi="TH SarabunPSK" w:cs="TH SarabunPSK"/>
          <w:color w:val="000000" w:themeColor="text1"/>
          <w:sz w:val="32"/>
          <w:szCs w:val="32"/>
        </w:rPr>
        <w:t xml:space="preserve">Awoyale  et al., 2013) </w:t>
      </w:r>
      <w:r w:rsidRPr="004C094B">
        <w:rPr>
          <w:rFonts w:ascii="TH SarabunPSK" w:hAnsi="TH SarabunPSK" w:cs="TH SarabunPSK"/>
          <w:color w:val="000000" w:themeColor="text1"/>
          <w:sz w:val="32"/>
          <w:szCs w:val="32"/>
          <w:cs/>
        </w:rPr>
        <w:t>อย่างไรก็ตามการเลือกชนิดของพลาสติก สำหรับการบรรจุอาหารแบบสุญญากาศนั้นจำเป็นต้องคำนึงถึงธรรมชาติของผลิตภัณฑ์ที่จะบรรจุ</w:t>
      </w:r>
    </w:p>
    <w:p w14:paraId="7C0F72D2" w14:textId="554FA90C" w:rsidR="004B3399" w:rsidRPr="004C094B" w:rsidRDefault="00C57508" w:rsidP="008D6F9B">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และสภาวะในการเก็บรักษาผลิตภัณฑ์ เช่น อุณหภูมิความชื้น และวิธีการขนส่ง ด้วยเช่นกัน จึงได้มีการพัฒนาถุงบรรจุอาหารที่ทำด้วยฟิล์มพลาสติกต่างชนิดประกบกัน เช่น แผ่นประกบที่ประกอบด้วยชั้นไนลอนและชั้นพอลิเอทิลีน หรือแผ่นประกบที่ประกอบไปด้วยชั้นพอลิเอทิลีนชนิดความหนาแน่นต่ำ (</w:t>
      </w:r>
      <w:r w:rsidRPr="004C094B">
        <w:rPr>
          <w:rFonts w:ascii="TH SarabunPSK" w:hAnsi="TH SarabunPSK" w:cs="TH SarabunPSK"/>
          <w:color w:val="000000" w:themeColor="text1"/>
          <w:sz w:val="32"/>
          <w:szCs w:val="32"/>
        </w:rPr>
        <w:t xml:space="preserve">LDPE) </w:t>
      </w:r>
      <w:r w:rsidRPr="004C094B">
        <w:rPr>
          <w:rFonts w:ascii="TH SarabunPSK" w:hAnsi="TH SarabunPSK" w:cs="TH SarabunPSK"/>
          <w:color w:val="000000" w:themeColor="text1"/>
          <w:sz w:val="32"/>
          <w:szCs w:val="32"/>
          <w:cs/>
        </w:rPr>
        <w:t>โดยให้ชั้นนี้เป็น</w:t>
      </w:r>
      <w:r w:rsidRPr="004C094B">
        <w:rPr>
          <w:rFonts w:ascii="TH SarabunPSK" w:hAnsi="TH SarabunPSK" w:cs="TH SarabunPSK"/>
          <w:color w:val="000000" w:themeColor="text1"/>
          <w:sz w:val="32"/>
          <w:szCs w:val="32"/>
          <w:cs/>
        </w:rPr>
        <w:lastRenderedPageBreak/>
        <w:t>ชั้นที่สัมผัสกับอาหาร ตามด้วยชั้นของเอทิลีนไวนิลอะซิเตท (</w:t>
      </w:r>
      <w:r w:rsidRPr="004C094B">
        <w:rPr>
          <w:rFonts w:ascii="TH SarabunPSK" w:hAnsi="TH SarabunPSK" w:cs="TH SarabunPSK"/>
          <w:color w:val="000000" w:themeColor="text1"/>
          <w:sz w:val="32"/>
          <w:szCs w:val="32"/>
        </w:rPr>
        <w:t xml:space="preserve">EVA) </w:t>
      </w:r>
      <w:r w:rsidRPr="004C094B">
        <w:rPr>
          <w:rFonts w:ascii="TH SarabunPSK" w:hAnsi="TH SarabunPSK" w:cs="TH SarabunPSK"/>
          <w:color w:val="000000" w:themeColor="text1"/>
          <w:sz w:val="32"/>
          <w:szCs w:val="32"/>
          <w:cs/>
        </w:rPr>
        <w:t>และชั้นของไวนิลลิดีนคลอไรด์ (</w:t>
      </w:r>
      <w:r w:rsidRPr="004C094B">
        <w:rPr>
          <w:rFonts w:ascii="TH SarabunPSK" w:hAnsi="TH SarabunPSK" w:cs="TH SarabunPSK"/>
          <w:color w:val="000000" w:themeColor="text1"/>
          <w:sz w:val="32"/>
          <w:szCs w:val="32"/>
        </w:rPr>
        <w:t xml:space="preserve">VDC) </w:t>
      </w:r>
      <w:r w:rsidRPr="004C094B">
        <w:rPr>
          <w:rFonts w:ascii="TH SarabunPSK" w:hAnsi="TH SarabunPSK" w:cs="TH SarabunPSK"/>
          <w:color w:val="000000" w:themeColor="text1"/>
          <w:sz w:val="32"/>
          <w:szCs w:val="32"/>
          <w:cs/>
        </w:rPr>
        <w:t>หรืออาจจะใช้แผ่นประกบระหว่างฟิล์มพลาสติกกับวัสดุอื่น เช่น กระดาษ หรืออะลูมิเนียม (</w:t>
      </w:r>
      <w:r w:rsidRPr="004C094B">
        <w:rPr>
          <w:rFonts w:ascii="TH SarabunPSK" w:hAnsi="TH SarabunPSK" w:cs="TH SarabunPSK"/>
          <w:color w:val="000000" w:themeColor="text1"/>
          <w:sz w:val="32"/>
          <w:szCs w:val="32"/>
        </w:rPr>
        <w:t xml:space="preserve">Rivas-Cañedo et al., 2009) </w:t>
      </w:r>
      <w:r w:rsidRPr="004C094B">
        <w:rPr>
          <w:rFonts w:ascii="TH SarabunPSK" w:hAnsi="TH SarabunPSK" w:cs="TH SarabunPSK"/>
          <w:color w:val="000000" w:themeColor="text1"/>
          <w:sz w:val="32"/>
          <w:szCs w:val="32"/>
          <w:cs/>
        </w:rPr>
        <w:t>เพื่อให้บรรจุภัณฑ์มีคุณสมบัติตรงตามความต้องการมากยิ่งขึ้น</w:t>
      </w:r>
      <w:r w:rsidR="00E80669" w:rsidRPr="004C094B">
        <w:rPr>
          <w:rFonts w:ascii="TH SarabunPSK" w:hAnsi="TH SarabunPSK" w:cs="TH SarabunPSK"/>
          <w:color w:val="000000" w:themeColor="text1"/>
          <w:sz w:val="32"/>
          <w:szCs w:val="32"/>
        </w:rPr>
        <w:tab/>
      </w:r>
    </w:p>
    <w:p w14:paraId="4100F186" w14:textId="1A94C498" w:rsidR="00E80669" w:rsidRPr="004C094B" w:rsidRDefault="00E80669" w:rsidP="00E80669">
      <w:pPr>
        <w:spacing w:after="0" w:line="240" w:lineRule="auto"/>
        <w:ind w:left="284" w:firstLine="437"/>
        <w:jc w:val="thaiDistribute"/>
        <w:rPr>
          <w:rFonts w:ascii="TH SarabunPSK" w:hAnsi="TH SarabunPSK" w:cs="TH SarabunPSK"/>
          <w:b/>
          <w:bCs/>
          <w:spacing w:val="-4"/>
          <w:sz w:val="32"/>
          <w:szCs w:val="32"/>
        </w:rPr>
      </w:pPr>
      <w:r w:rsidRPr="004C094B">
        <w:rPr>
          <w:rFonts w:ascii="TH SarabunPSK" w:hAnsi="TH SarabunPSK" w:cs="TH SarabunPSK"/>
          <w:b/>
          <w:bCs/>
          <w:spacing w:val="-4"/>
          <w:sz w:val="32"/>
          <w:szCs w:val="32"/>
          <w:cs/>
        </w:rPr>
        <w:t>วัตถุดิบการทำปลาส้ม</w:t>
      </w:r>
    </w:p>
    <w:p w14:paraId="5C3E8A6E" w14:textId="140420A1"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1. ปลา</w:t>
      </w:r>
      <w:r w:rsidRPr="004C094B">
        <w:rPr>
          <w:rFonts w:ascii="TH SarabunPSK" w:hAnsi="TH SarabunPSK" w:cs="TH SarabunPSK"/>
          <w:spacing w:val="-4"/>
          <w:sz w:val="32"/>
          <w:szCs w:val="32"/>
          <w:cs/>
        </w:rPr>
        <w:tab/>
        <w:t>การหมักปลาส้มนิยมใช้</w:t>
      </w:r>
      <w:r w:rsidR="00FC6B77" w:rsidRPr="004C094B">
        <w:rPr>
          <w:rFonts w:ascii="TH SarabunPSK" w:hAnsi="TH SarabunPSK" w:cs="TH SarabunPSK" w:hint="cs"/>
          <w:spacing w:val="-4"/>
          <w:sz w:val="32"/>
          <w:szCs w:val="32"/>
          <w:cs/>
        </w:rPr>
        <w:t xml:space="preserve">ปลาตะเพียนหางแดง </w:t>
      </w:r>
      <w:r w:rsidR="00FC6B77" w:rsidRPr="004C094B">
        <w:rPr>
          <w:rFonts w:ascii="TH SarabunPSK" w:hAnsi="TH SarabunPSK" w:cs="TH SarabunPSK"/>
          <w:spacing w:val="-4"/>
          <w:sz w:val="32"/>
          <w:szCs w:val="32"/>
        </w:rPr>
        <w:t>(</w:t>
      </w:r>
      <w:r w:rsidR="00FC6B77" w:rsidRPr="004C094B">
        <w:rPr>
          <w:rFonts w:ascii="TH SarabunPSK" w:hAnsi="TH SarabunPSK" w:cs="TH SarabunPSK"/>
          <w:i/>
          <w:iCs/>
          <w:spacing w:val="-4"/>
          <w:sz w:val="32"/>
          <w:szCs w:val="32"/>
        </w:rPr>
        <w:t>Barbodes altus</w:t>
      </w:r>
      <w:r w:rsidR="00FC6B77" w:rsidRPr="004C094B">
        <w:rPr>
          <w:rFonts w:ascii="TH SarabunPSK" w:hAnsi="TH SarabunPSK" w:cs="TH SarabunPSK"/>
          <w:spacing w:val="-4"/>
          <w:sz w:val="32"/>
          <w:szCs w:val="32"/>
        </w:rPr>
        <w:t>)</w:t>
      </w:r>
      <w:r w:rsidR="00FC6B77" w:rsidRPr="004C094B">
        <w:rPr>
          <w:rFonts w:ascii="TH SarabunPSK" w:hAnsi="TH SarabunPSK" w:cs="TH SarabunPSK" w:hint="cs"/>
          <w:spacing w:val="-4"/>
          <w:sz w:val="32"/>
          <w:szCs w:val="32"/>
          <w:cs/>
        </w:rPr>
        <w:t xml:space="preserve"> </w:t>
      </w:r>
      <w:r w:rsidRPr="004C094B">
        <w:rPr>
          <w:rFonts w:ascii="TH SarabunPSK" w:hAnsi="TH SarabunPSK" w:cs="TH SarabunPSK"/>
          <w:spacing w:val="-4"/>
          <w:sz w:val="32"/>
          <w:szCs w:val="32"/>
          <w:cs/>
        </w:rPr>
        <w:t>ปลาตะเพียนขาว</w:t>
      </w:r>
      <w:r w:rsidR="00FC6B77" w:rsidRPr="004C094B">
        <w:rPr>
          <w:rFonts w:ascii="TH SarabunPSK" w:hAnsi="TH SarabunPSK" w:cs="TH SarabunPSK" w:hint="cs"/>
          <w:spacing w:val="-4"/>
          <w:sz w:val="32"/>
          <w:szCs w:val="32"/>
          <w:cs/>
        </w:rPr>
        <w:t xml:space="preserve"> </w:t>
      </w:r>
      <w:r w:rsidRPr="004C094B">
        <w:rPr>
          <w:rFonts w:ascii="TH SarabunPSK" w:hAnsi="TH SarabunPSK" w:cs="TH SarabunPSK"/>
          <w:i/>
          <w:iCs/>
          <w:spacing w:val="-4"/>
          <w:sz w:val="32"/>
          <w:szCs w:val="32"/>
          <w:cs/>
        </w:rPr>
        <w:t>(</w:t>
      </w:r>
      <w:r w:rsidRPr="004C094B">
        <w:rPr>
          <w:rFonts w:ascii="TH SarabunPSK" w:hAnsi="TH SarabunPSK" w:cs="TH SarabunPSK"/>
          <w:i/>
          <w:iCs/>
          <w:spacing w:val="-4"/>
          <w:sz w:val="32"/>
          <w:szCs w:val="32"/>
        </w:rPr>
        <w:t>Puntius gonionotus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ปลาอีตู๋ หรือปลากาดำ </w:t>
      </w:r>
      <w:r w:rsidRPr="004C094B">
        <w:rPr>
          <w:rFonts w:ascii="TH SarabunPSK" w:hAnsi="TH SarabunPSK" w:cs="TH SarabunPSK"/>
          <w:spacing w:val="-4"/>
          <w:sz w:val="32"/>
          <w:szCs w:val="32"/>
        </w:rPr>
        <w:t>(</w:t>
      </w:r>
      <w:r w:rsidRPr="004C094B">
        <w:rPr>
          <w:rFonts w:ascii="TH SarabunPSK" w:hAnsi="TH SarabunPSK" w:cs="TH SarabunPSK"/>
          <w:i/>
          <w:iCs/>
          <w:spacing w:val="-4"/>
          <w:sz w:val="32"/>
          <w:szCs w:val="32"/>
        </w:rPr>
        <w:t>Labeo chrysophekadion</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ปลาชะโด (</w:t>
      </w:r>
      <w:r w:rsidRPr="004C094B">
        <w:rPr>
          <w:rFonts w:ascii="TH SarabunPSK" w:hAnsi="TH SarabunPSK" w:cs="TH SarabunPSK"/>
          <w:i/>
          <w:iCs/>
          <w:spacing w:val="-4"/>
          <w:sz w:val="32"/>
          <w:szCs w:val="32"/>
        </w:rPr>
        <w:t>Ophicephalus micropeltes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ปลาสลาด (</w:t>
      </w:r>
      <w:r w:rsidRPr="004C094B">
        <w:rPr>
          <w:rFonts w:ascii="TH SarabunPSK" w:hAnsi="TH SarabunPSK" w:cs="TH SarabunPSK"/>
          <w:i/>
          <w:iCs/>
          <w:spacing w:val="-4"/>
          <w:sz w:val="32"/>
          <w:szCs w:val="32"/>
        </w:rPr>
        <w:t>Notopterus  notopterus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ปลากราย (</w:t>
      </w:r>
      <w:r w:rsidRPr="004C094B">
        <w:rPr>
          <w:rFonts w:ascii="TH SarabunPSK" w:hAnsi="TH SarabunPSK" w:cs="TH SarabunPSK"/>
          <w:i/>
          <w:iCs/>
          <w:spacing w:val="-4"/>
          <w:sz w:val="32"/>
          <w:szCs w:val="32"/>
        </w:rPr>
        <w:t>Notopterus chitala</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และปลายี่สก (</w:t>
      </w:r>
      <w:r w:rsidRPr="004C094B">
        <w:rPr>
          <w:rFonts w:ascii="TH SarabunPSK" w:hAnsi="TH SarabunPSK" w:cs="TH SarabunPSK"/>
          <w:i/>
          <w:iCs/>
          <w:spacing w:val="-4"/>
          <w:sz w:val="32"/>
          <w:szCs w:val="32"/>
        </w:rPr>
        <w:t>Probarbus jullieni</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เนื่องจากมีเนื้อค่อนข้างแน่นและเหนียว นำมาแล่เอาเฉพาะเนื้อปลา บดให้ละเอียด แล้วคลุกกับข้าวสุกบด กระเทียมบดและเกลือ นวดให้เข้ากันจนเหนียว อัดใส่ชามกะละมัง ปิดหน้าพลาสติกให้สนิท นิยมรับประทานกับขิง ตะไคร้ พริก และหอมซอย ซึ่งจะมีรสชาติคล้ายแหนม หรืออาจรับประทานโดยไปปิ้งทอด ก็ได้ (อังคณา และคณะ</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25</w:t>
      </w:r>
      <w:r w:rsidRPr="004C094B">
        <w:rPr>
          <w:rFonts w:ascii="TH SarabunPSK" w:hAnsi="TH SarabunPSK" w:cs="TH SarabunPSK"/>
          <w:spacing w:val="-4"/>
          <w:sz w:val="32"/>
          <w:szCs w:val="32"/>
        </w:rPr>
        <w:t>53</w:t>
      </w:r>
      <w:r w:rsidRPr="004C094B">
        <w:rPr>
          <w:rFonts w:ascii="TH SarabunPSK" w:hAnsi="TH SarabunPSK" w:cs="TH SarabunPSK"/>
          <w:spacing w:val="-4"/>
          <w:sz w:val="32"/>
          <w:szCs w:val="32"/>
          <w:cs/>
        </w:rPr>
        <w:t>)</w:t>
      </w:r>
      <w:r w:rsidR="00F9538F" w:rsidRPr="004C094B">
        <w:rPr>
          <w:rFonts w:ascii="TH SarabunPSK" w:hAnsi="TH SarabunPSK" w:cs="TH SarabunPSK"/>
          <w:spacing w:val="-4"/>
          <w:sz w:val="32"/>
          <w:szCs w:val="32"/>
          <w:cs/>
        </w:rPr>
        <w:t xml:space="preserve"> ปลาน้ำจืดที่นิยม</w:t>
      </w:r>
      <w:r w:rsidR="00920AA8">
        <w:rPr>
          <w:rFonts w:ascii="TH SarabunPSK" w:hAnsi="TH SarabunPSK" w:cs="TH SarabunPSK" w:hint="cs"/>
          <w:spacing w:val="-4"/>
          <w:sz w:val="32"/>
          <w:szCs w:val="32"/>
          <w:cs/>
        </w:rPr>
        <w:t>ทำปลาส้มตัว</w:t>
      </w:r>
      <w:r w:rsidR="00F9538F" w:rsidRPr="004C094B">
        <w:rPr>
          <w:rFonts w:ascii="TH SarabunPSK" w:hAnsi="TH SarabunPSK" w:cs="TH SarabunPSK"/>
          <w:spacing w:val="-4"/>
          <w:sz w:val="32"/>
          <w:szCs w:val="32"/>
          <w:cs/>
        </w:rPr>
        <w:t xml:space="preserve">มากที่สุดคือ ปลาตะเพียน รองลงมาคือ ปลาขาว ปลาจีน </w:t>
      </w:r>
      <w:r w:rsidR="00920AA8">
        <w:rPr>
          <w:rFonts w:ascii="TH SarabunPSK" w:hAnsi="TH SarabunPSK" w:cs="TH SarabunPSK" w:hint="cs"/>
          <w:spacing w:val="-4"/>
          <w:sz w:val="32"/>
          <w:szCs w:val="32"/>
          <w:cs/>
        </w:rPr>
        <w:t>ปลาสร้อย</w:t>
      </w:r>
      <w:r w:rsidR="00F9538F" w:rsidRPr="004C094B">
        <w:rPr>
          <w:rFonts w:ascii="TH SarabunPSK" w:hAnsi="TH SarabunPSK" w:cs="TH SarabunPSK"/>
          <w:spacing w:val="-4"/>
          <w:sz w:val="32"/>
          <w:szCs w:val="32"/>
          <w:cs/>
        </w:rPr>
        <w:t xml:space="preserve"> </w:t>
      </w:r>
      <w:r w:rsidR="00920AA8">
        <w:rPr>
          <w:rFonts w:ascii="TH SarabunPSK" w:hAnsi="TH SarabunPSK" w:cs="TH SarabunPSK" w:hint="cs"/>
          <w:spacing w:val="-4"/>
          <w:sz w:val="32"/>
          <w:szCs w:val="32"/>
          <w:cs/>
        </w:rPr>
        <w:t>ปลานวลจันทร์</w:t>
      </w:r>
      <w:r w:rsidR="00F9538F" w:rsidRPr="004C094B">
        <w:rPr>
          <w:rFonts w:ascii="TH SarabunPSK" w:hAnsi="TH SarabunPSK" w:cs="TH SarabunPSK"/>
          <w:spacing w:val="-4"/>
          <w:sz w:val="32"/>
          <w:szCs w:val="32"/>
          <w:cs/>
        </w:rPr>
        <w:t xml:space="preserve"> </w:t>
      </w:r>
      <w:r w:rsidR="00920AA8">
        <w:rPr>
          <w:rFonts w:ascii="TH SarabunPSK" w:hAnsi="TH SarabunPSK" w:cs="TH SarabunPSK" w:hint="cs"/>
          <w:spacing w:val="-4"/>
          <w:sz w:val="32"/>
          <w:szCs w:val="32"/>
          <w:cs/>
        </w:rPr>
        <w:t>ก็นำมาทำได้แต่</w:t>
      </w:r>
      <w:r w:rsidR="00F9538F" w:rsidRPr="004C094B">
        <w:rPr>
          <w:rFonts w:ascii="TH SarabunPSK" w:hAnsi="TH SarabunPSK" w:cs="TH SarabunPSK"/>
          <w:spacing w:val="-4"/>
          <w:sz w:val="32"/>
          <w:szCs w:val="32"/>
          <w:cs/>
        </w:rPr>
        <w:t>จะ</w:t>
      </w:r>
      <w:r w:rsidR="00920AA8">
        <w:rPr>
          <w:rFonts w:ascii="TH SarabunPSK" w:hAnsi="TH SarabunPSK" w:cs="TH SarabunPSK" w:hint="cs"/>
          <w:spacing w:val="-4"/>
          <w:sz w:val="32"/>
          <w:szCs w:val="32"/>
          <w:cs/>
        </w:rPr>
        <w:t>ทำใ</w:t>
      </w:r>
      <w:r w:rsidR="00F9538F" w:rsidRPr="004C094B">
        <w:rPr>
          <w:rFonts w:ascii="TH SarabunPSK" w:hAnsi="TH SarabunPSK" w:cs="TH SarabunPSK"/>
          <w:spacing w:val="-4"/>
          <w:sz w:val="32"/>
          <w:szCs w:val="32"/>
          <w:cs/>
        </w:rPr>
        <w:t>นลักษณะ</w:t>
      </w:r>
      <w:r w:rsidR="00920AA8">
        <w:rPr>
          <w:rFonts w:ascii="TH SarabunPSK" w:hAnsi="TH SarabunPSK" w:cs="TH SarabunPSK" w:hint="cs"/>
          <w:spacing w:val="-4"/>
          <w:sz w:val="32"/>
          <w:szCs w:val="32"/>
          <w:cs/>
        </w:rPr>
        <w:t>เป็นปลาส้มชิ้น</w:t>
      </w:r>
      <w:r w:rsidR="00F9538F" w:rsidRPr="004C094B">
        <w:rPr>
          <w:rFonts w:ascii="TH SarabunPSK" w:hAnsi="TH SarabunPSK" w:cs="TH SarabunPSK"/>
          <w:spacing w:val="-4"/>
          <w:sz w:val="32"/>
          <w:szCs w:val="32"/>
          <w:cs/>
        </w:rPr>
        <w:t xml:space="preserve"> หลังหมักปลา</w:t>
      </w:r>
      <w:r w:rsidR="00920AA8">
        <w:rPr>
          <w:rFonts w:ascii="TH SarabunPSK" w:hAnsi="TH SarabunPSK" w:cs="TH SarabunPSK" w:hint="cs"/>
          <w:spacing w:val="-4"/>
          <w:sz w:val="32"/>
          <w:szCs w:val="32"/>
          <w:cs/>
        </w:rPr>
        <w:t>จนเป็นปลาส้มสามารถ</w:t>
      </w:r>
      <w:r w:rsidR="00F9538F" w:rsidRPr="004C094B">
        <w:rPr>
          <w:rFonts w:ascii="TH SarabunPSK" w:hAnsi="TH SarabunPSK" w:cs="TH SarabunPSK"/>
          <w:spacing w:val="-4"/>
          <w:sz w:val="32"/>
          <w:szCs w:val="32"/>
          <w:cs/>
        </w:rPr>
        <w:t>รับประทานได ลักษณะ</w:t>
      </w:r>
      <w:r w:rsidR="00920AA8">
        <w:rPr>
          <w:rFonts w:ascii="TH SarabunPSK" w:hAnsi="TH SarabunPSK" w:cs="TH SarabunPSK" w:hint="cs"/>
          <w:spacing w:val="-4"/>
          <w:sz w:val="32"/>
          <w:szCs w:val="32"/>
          <w:cs/>
        </w:rPr>
        <w:t>ปลาส้มเป็นที่ต้องการ</w:t>
      </w:r>
      <w:r w:rsidR="00F9538F" w:rsidRPr="004C094B">
        <w:rPr>
          <w:rFonts w:ascii="TH SarabunPSK" w:hAnsi="TH SarabunPSK" w:cs="TH SarabunPSK"/>
          <w:spacing w:val="-4"/>
          <w:sz w:val="32"/>
          <w:szCs w:val="32"/>
          <w:cs/>
        </w:rPr>
        <w:t>ของผู้บริโภค คือ มีสีชมพู เนื้อแข็ง รสชาติ</w:t>
      </w:r>
      <w:r w:rsidR="00920AA8">
        <w:rPr>
          <w:rFonts w:ascii="TH SarabunPSK" w:hAnsi="TH SarabunPSK" w:cs="TH SarabunPSK" w:hint="cs"/>
          <w:spacing w:val="-4"/>
          <w:sz w:val="32"/>
          <w:szCs w:val="32"/>
          <w:cs/>
        </w:rPr>
        <w:t>อร่อย</w:t>
      </w:r>
      <w:r w:rsidR="00F9538F" w:rsidRPr="004C094B">
        <w:rPr>
          <w:rFonts w:ascii="TH SarabunPSK" w:hAnsi="TH SarabunPSK" w:cs="TH SarabunPSK"/>
          <w:spacing w:val="-4"/>
          <w:sz w:val="32"/>
          <w:szCs w:val="32"/>
          <w:cs/>
        </w:rPr>
        <w:t xml:space="preserve"> โดยทั่วไปปลาแต่ละชนิดจะมีองค์ประกอบที่สำคัญเหมือนกัน แต่จะแตกต่างกันที่ปริมาณไขมัน และความชื้น (อังคณา</w:t>
      </w:r>
      <w:r w:rsidR="00F9538F" w:rsidRPr="004C094B">
        <w:rPr>
          <w:rFonts w:ascii="TH SarabunPSK" w:hAnsi="TH SarabunPSK" w:cs="TH SarabunPSK"/>
          <w:spacing w:val="-4"/>
          <w:sz w:val="32"/>
          <w:szCs w:val="32"/>
        </w:rPr>
        <w:t xml:space="preserve">, 2549) </w:t>
      </w:r>
    </w:p>
    <w:p w14:paraId="66517540"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 xml:space="preserve">2. ข้าวสุก ข้าวสุกถือว่าเป็นแหล่งอาหารที่สำคัญอย่างหนึ่งของจุลินทรีย์ ทำให้จุลินทรีย์สามารถผลิตกรดแลคติกได้ง่ายและรวดเร็ว ซึ่งสารจำพวกคาร์โบไฮเดรตในเนื้อปลาจะมีน้อย จึงไม่เพียงพอต่อการใช้ในการหมักของจุลินทรีย์ที่ผลิตกรดแลคติก  มีผลทำให้ลักษณะปรากฏ  ความแน่นเนื้อ  ความเปรี้ยว  เป็นที่ยอมรับของผู้บริโภค    </w:t>
      </w:r>
    </w:p>
    <w:p w14:paraId="5E0C098A"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Paludan </w:t>
      </w:r>
      <w:r w:rsidRPr="004C094B">
        <w:rPr>
          <w:rFonts w:ascii="TH SarabunPSK" w:hAnsi="TH SarabunPSK" w:cs="TH SarabunPSK"/>
          <w:spacing w:val="-4"/>
          <w:sz w:val="32"/>
          <w:szCs w:val="32"/>
          <w:cs/>
        </w:rPr>
        <w:t xml:space="preserve">และคณะ (2002) ได้ศึกษาการเติมข้าวคั่วเพื่อเป็นวัตถุดิบในการผลิตปลาส้ม โดยเปรียบเทียบกับปลาส้มที่ไม่เติมข้าวคั่ว พบว่าแบคทีเรียแลคติกสามารถเจริญได้ดีกว่าในปลาส้มที่ไม่เติมเติมข้าวคั่ว และมีผลทำให้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ลดลงอย่างรวดเร็วจนถึง 4.8 ในวันที่ 3 ของการหมักและลดลงเรื่อยๆเมื่อระยะเวลาการหมักนานขึ้นที่อุณหภูมิ 30-38 องศาเซลเซียส</w:t>
      </w:r>
    </w:p>
    <w:p w14:paraId="0ED6E58D"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3. เกลือ เกลือที่ใช้ในการแปรรูปเนื้อสัตว์ อยู่ในรูปของเกลือโซเดียมคลอไรด์ (</w:t>
      </w:r>
      <w:r w:rsidRPr="004C094B">
        <w:rPr>
          <w:rFonts w:ascii="TH SarabunPSK" w:hAnsi="TH SarabunPSK" w:cs="TH SarabunPSK"/>
          <w:spacing w:val="-4"/>
          <w:sz w:val="32"/>
          <w:szCs w:val="32"/>
        </w:rPr>
        <w:t xml:space="preserve">Sodium choride ; NaCl) </w:t>
      </w:r>
      <w:r w:rsidRPr="004C094B">
        <w:rPr>
          <w:rFonts w:ascii="TH SarabunPSK" w:hAnsi="TH SarabunPSK" w:cs="TH SarabunPSK"/>
          <w:spacing w:val="-4"/>
          <w:sz w:val="32"/>
          <w:szCs w:val="32"/>
          <w:cs/>
        </w:rPr>
        <w:t>หรือทราบกันในชื่อเกลือแกง แต่เดิมมนุษย์ใช้เกลือเพื่อเป็นตัวป้องกันการเน่าเสียเนื่องจากจุลินทรีย์ในเนื้อสัตว์ การถนอมอาหารจำพวกโปรตีนเช่น เนื้อสัตว์ ปลา และจำพวกผักดองต่างๆ จะใช้เกลือในกระบวนการหมัก (</w:t>
      </w:r>
      <w:r w:rsidRPr="004C094B">
        <w:rPr>
          <w:rFonts w:ascii="TH SarabunPSK" w:hAnsi="TH SarabunPSK" w:cs="TH SarabunPSK"/>
          <w:spacing w:val="-4"/>
          <w:sz w:val="32"/>
          <w:szCs w:val="32"/>
        </w:rPr>
        <w:t xml:space="preserve">curing) </w:t>
      </w:r>
      <w:r w:rsidRPr="004C094B">
        <w:rPr>
          <w:rFonts w:ascii="TH SarabunPSK" w:hAnsi="TH SarabunPSK" w:cs="TH SarabunPSK"/>
          <w:spacing w:val="-4"/>
          <w:sz w:val="32"/>
          <w:szCs w:val="32"/>
          <w:cs/>
        </w:rPr>
        <w:t>ซึ่งการหมักนี้อาจมีการเติมสารอื่นๆเช่น ไนไตรท์หรือไนเตรต และน้ำตาลเพื่อให้สีของอาหารหมักดีขึ้นหรือเป็นแหล่งคาร์โบไฮเดรตของจุลินทรีย์ ปริมาณการใช้เกลือในการหมักเนื้อจะใช้ที่ความเข้มข้นสูง โดยปกติต้องให้มีเกลือในผลิตภัณฑ์ปริมาณร้อยละ 6 ทำให้เนื้อมีรสชาติเค็มจัดและลักษณะของผลิตภัณฑ์แห้ง มีผิวหน้าเหี่ยวย่น มองดูไม่น่ารับประทาน แต่ในปัจจุบันความก้าวหน้าทางเทคโนโลยีต่างๆ เข้ามามีบทบาทในการถนอมรักษาเนื้อสัตว์และผลิตภัณฑ์ ทำให้สามารถเก็บรักษาไว้ได้ที่อุณหภูมิต่ำ ดังนั้นปริมาณการใช้เกลือจึงมีการใช้ลดลงเพื่อให้รสชาติดีขึ้น ดังเช่นปริมาณเกลือที่เป็นที่ยอมรับกันในกลุ่มผู้บริโภคสำหรับแฮมควรมีเกลืออยู่ประมาณร้อยละ 3 และเบคอนควรมีเกลืออยู่ร้อยละ 2 เกลือที่เหมาะสมในการใช้หมักเนื้อสัตว์ ควร</w:t>
      </w:r>
      <w:r w:rsidRPr="004C094B">
        <w:rPr>
          <w:rFonts w:ascii="TH SarabunPSK" w:hAnsi="TH SarabunPSK" w:cs="TH SarabunPSK"/>
          <w:spacing w:val="-4"/>
          <w:sz w:val="32"/>
          <w:szCs w:val="32"/>
          <w:cs/>
        </w:rPr>
        <w:lastRenderedPageBreak/>
        <w:t>เป็นเกลือที่สะอาดและผ่านการฆ่าเชื้อมาแล้ว นิยมใช้เกลือสินเธาว์ที่ปราศจากโลหะมากกว่าเกลือสมุทร เนื่องจากเกลือสมุทรอาจมีแบคทีเรียที่ทนความเค็มสูง (</w:t>
      </w:r>
      <w:r w:rsidRPr="004C094B">
        <w:rPr>
          <w:rFonts w:ascii="TH SarabunPSK" w:hAnsi="TH SarabunPSK" w:cs="TH SarabunPSK"/>
          <w:spacing w:val="-4"/>
          <w:sz w:val="32"/>
          <w:szCs w:val="32"/>
        </w:rPr>
        <w:t xml:space="preserve">halophilic bacteria) </w:t>
      </w:r>
      <w:r w:rsidRPr="004C094B">
        <w:rPr>
          <w:rFonts w:ascii="TH SarabunPSK" w:hAnsi="TH SarabunPSK" w:cs="TH SarabunPSK"/>
          <w:spacing w:val="-4"/>
          <w:sz w:val="32"/>
          <w:szCs w:val="32"/>
          <w:cs/>
        </w:rPr>
        <w:t>และมีอนุมูลของสารพวกแคลเซียม แมกนีเซียม ซึ่งมีผลต่อการดูดซึมของน้ำเกลือทำให้ความสามารถในการละลายของโปรตีนลดลง โลหะหนักเช่น ทองแดง ถ้ามีอยู่ในเกลือที่ใช้ในการหมักเนื้อจะเป็นตัวเร่งในการเกิดปฏิกิริยาการหืนของไขมัน  เกลือสมุทรได้ผ่านกระบวนการขจัดสิ่งที่ไม่พึงประสงค์ดังกล่าวข้างต้นแล้ว ก็สามารถนำมาใช้ในการหมักได้ นอกจากนี้เกลือที่เติมไอโอดีนไม่เหมาะที่ใช้ในการหมักเนื้อซึ่งใช้ร่วมกับไนเตรต เนื่องจากไอโอดีนเป็นตัวยับยั้งการเจริญของจุลินทรีย์ที่ช่วยเร่งการเปลี่ยนแปลงสารไนเตรตให้เป็นไนไตรท์ได้เป็นผลให้สารไนเตรตตกค้างในผลิตภัณฑ์มาก</w:t>
      </w:r>
    </w:p>
    <w:p w14:paraId="653113B5"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Paludan  </w:t>
      </w:r>
      <w:r w:rsidRPr="004C094B">
        <w:rPr>
          <w:rFonts w:ascii="TH SarabunPSK" w:hAnsi="TH SarabunPSK" w:cs="TH SarabunPSK"/>
          <w:spacing w:val="-4"/>
          <w:sz w:val="32"/>
          <w:szCs w:val="32"/>
          <w:cs/>
        </w:rPr>
        <w:t>และคณะ (</w:t>
      </w:r>
      <w:r w:rsidRPr="004C094B">
        <w:rPr>
          <w:rFonts w:ascii="TH SarabunPSK" w:hAnsi="TH SarabunPSK" w:cs="TH SarabunPSK"/>
          <w:spacing w:val="-4"/>
          <w:sz w:val="32"/>
          <w:szCs w:val="32"/>
        </w:rPr>
        <w:t xml:space="preserve">2002) </w:t>
      </w:r>
      <w:r w:rsidRPr="004C094B">
        <w:rPr>
          <w:rFonts w:ascii="TH SarabunPSK" w:hAnsi="TH SarabunPSK" w:cs="TH SarabunPSK"/>
          <w:spacing w:val="-4"/>
          <w:sz w:val="32"/>
          <w:szCs w:val="32"/>
          <w:cs/>
        </w:rPr>
        <w:t xml:space="preserve">ได้ศึกษาการผลิตปลาส้มแล้วเติมเกลือ </w:t>
      </w:r>
      <w:r w:rsidRPr="004C094B">
        <w:rPr>
          <w:rFonts w:ascii="TH SarabunPSK" w:hAnsi="TH SarabunPSK" w:cs="TH SarabunPSK"/>
          <w:spacing w:val="-4"/>
          <w:sz w:val="32"/>
          <w:szCs w:val="32"/>
        </w:rPr>
        <w:t xml:space="preserve">6% </w:t>
      </w:r>
      <w:r w:rsidRPr="004C094B">
        <w:rPr>
          <w:rFonts w:ascii="TH SarabunPSK" w:hAnsi="TH SarabunPSK" w:cs="TH SarabunPSK"/>
          <w:spacing w:val="-4"/>
          <w:sz w:val="32"/>
          <w:szCs w:val="32"/>
          <w:cs/>
        </w:rPr>
        <w:t xml:space="preserve">ร่วมกับข้าวคั่ว พบว่าปลาส้มจะมีแบคทีเรียแลคติกเพิ่มขึ้นจาก </w:t>
      </w:r>
      <w:r w:rsidRPr="004C094B">
        <w:rPr>
          <w:rFonts w:ascii="TH SarabunPSK" w:hAnsi="TH SarabunPSK" w:cs="TH SarabunPSK"/>
          <w:spacing w:val="-4"/>
          <w:sz w:val="32"/>
          <w:szCs w:val="32"/>
        </w:rPr>
        <w:t xml:space="preserve">5-6 log CFU/ml </w:t>
      </w:r>
      <w:r w:rsidRPr="004C094B">
        <w:rPr>
          <w:rFonts w:ascii="TH SarabunPSK" w:hAnsi="TH SarabunPSK" w:cs="TH SarabunPSK"/>
          <w:spacing w:val="-4"/>
          <w:sz w:val="32"/>
          <w:szCs w:val="32"/>
          <w:cs/>
        </w:rPr>
        <w:t xml:space="preserve">เป็น </w:t>
      </w:r>
      <w:r w:rsidRPr="004C094B">
        <w:rPr>
          <w:rFonts w:ascii="TH SarabunPSK" w:hAnsi="TH SarabunPSK" w:cs="TH SarabunPSK"/>
          <w:spacing w:val="-4"/>
          <w:sz w:val="32"/>
          <w:szCs w:val="32"/>
        </w:rPr>
        <w:t>9 log CFU/ml</w:t>
      </w:r>
      <w:r w:rsidRPr="004C094B">
        <w:rPr>
          <w:rFonts w:ascii="TH SarabunPSK" w:hAnsi="TH SarabunPSK" w:cs="TH SarabunPSK"/>
          <w:spacing w:val="-4"/>
          <w:sz w:val="32"/>
          <w:szCs w:val="32"/>
          <w:cs/>
        </w:rPr>
        <w:t xml:space="preserve"> และทำให้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 xml:space="preserve">ลดต่ำลงมีค่าประมาณ </w:t>
      </w:r>
      <w:r w:rsidRPr="004C094B">
        <w:rPr>
          <w:rFonts w:ascii="TH SarabunPSK" w:hAnsi="TH SarabunPSK" w:cs="TH SarabunPSK"/>
          <w:spacing w:val="-4"/>
          <w:sz w:val="32"/>
          <w:szCs w:val="32"/>
        </w:rPr>
        <w:t xml:space="preserve">4.8 </w:t>
      </w:r>
      <w:r w:rsidRPr="004C094B">
        <w:rPr>
          <w:rFonts w:ascii="TH SarabunPSK" w:hAnsi="TH SarabunPSK" w:cs="TH SarabunPSK"/>
          <w:spacing w:val="-4"/>
          <w:sz w:val="32"/>
          <w:szCs w:val="32"/>
          <w:cs/>
        </w:rPr>
        <w:t xml:space="preserve">หลังผ่านการหมักไปแล้ว </w:t>
      </w:r>
      <w:r w:rsidRPr="004C094B">
        <w:rPr>
          <w:rFonts w:ascii="TH SarabunPSK" w:hAnsi="TH SarabunPSK" w:cs="TH SarabunPSK"/>
          <w:spacing w:val="-4"/>
          <w:sz w:val="32"/>
          <w:szCs w:val="32"/>
        </w:rPr>
        <w:t xml:space="preserve">3 </w:t>
      </w:r>
      <w:r w:rsidRPr="004C094B">
        <w:rPr>
          <w:rFonts w:ascii="TH SarabunPSK" w:hAnsi="TH SarabunPSK" w:cs="TH SarabunPSK"/>
          <w:spacing w:val="-4"/>
          <w:sz w:val="32"/>
          <w:szCs w:val="32"/>
          <w:cs/>
        </w:rPr>
        <w:t xml:space="preserve">วัน ซึ่งตรงข้ามกับตัวอย่างปลาส้มที่มีการเติมเกลือ </w:t>
      </w:r>
      <w:r w:rsidRPr="004C094B">
        <w:rPr>
          <w:rFonts w:ascii="TH SarabunPSK" w:hAnsi="TH SarabunPSK" w:cs="TH SarabunPSK"/>
          <w:spacing w:val="-4"/>
          <w:sz w:val="32"/>
          <w:szCs w:val="32"/>
        </w:rPr>
        <w:t>11%</w:t>
      </w:r>
      <w:r w:rsidRPr="004C094B">
        <w:rPr>
          <w:rFonts w:ascii="TH SarabunPSK" w:hAnsi="TH SarabunPSK" w:cs="TH SarabunPSK"/>
          <w:spacing w:val="-4"/>
          <w:sz w:val="32"/>
          <w:szCs w:val="32"/>
          <w:cs/>
        </w:rPr>
        <w:t xml:space="preserve"> แล้วไม่เติมข้าวคั่วที่มีจำนวนแบคทีเรียแลคติกประมาณ </w:t>
      </w:r>
      <w:r w:rsidRPr="004C094B">
        <w:rPr>
          <w:rFonts w:ascii="TH SarabunPSK" w:hAnsi="TH SarabunPSK" w:cs="TH SarabunPSK"/>
          <w:spacing w:val="-4"/>
          <w:sz w:val="32"/>
          <w:szCs w:val="32"/>
        </w:rPr>
        <w:t xml:space="preserve">7 log CFU/ml </w:t>
      </w:r>
      <w:r w:rsidRPr="004C094B">
        <w:rPr>
          <w:rFonts w:ascii="TH SarabunPSK" w:hAnsi="TH SarabunPSK" w:cs="TH SarabunPSK"/>
          <w:spacing w:val="-4"/>
          <w:sz w:val="32"/>
          <w:szCs w:val="32"/>
          <w:cs/>
        </w:rPr>
        <w:t xml:space="preserve">และมีค่า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 xml:space="preserve">ไม่ลดต่ำลงกว่า </w:t>
      </w:r>
      <w:r w:rsidRPr="004C094B">
        <w:rPr>
          <w:rFonts w:ascii="TH SarabunPSK" w:hAnsi="TH SarabunPSK" w:cs="TH SarabunPSK"/>
          <w:spacing w:val="-4"/>
          <w:sz w:val="32"/>
          <w:szCs w:val="32"/>
        </w:rPr>
        <w:t xml:space="preserve">6 </w:t>
      </w:r>
      <w:r w:rsidRPr="004C094B">
        <w:rPr>
          <w:rFonts w:ascii="TH SarabunPSK" w:hAnsi="TH SarabunPSK" w:cs="TH SarabunPSK"/>
          <w:spacing w:val="-4"/>
          <w:sz w:val="32"/>
          <w:szCs w:val="32"/>
          <w:cs/>
        </w:rPr>
        <w:t>เลยจนสิ้นสุดการหมัก</w:t>
      </w:r>
    </w:p>
    <w:p w14:paraId="26CDFD84"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 xml:space="preserve">สุนิดา และคณะ </w:t>
      </w:r>
      <w:r w:rsidRPr="004C094B">
        <w:rPr>
          <w:rFonts w:ascii="TH SarabunPSK" w:hAnsi="TH SarabunPSK" w:cs="TH SarabunPSK"/>
          <w:spacing w:val="-4"/>
          <w:sz w:val="32"/>
          <w:szCs w:val="32"/>
        </w:rPr>
        <w:t xml:space="preserve">(2553) </w:t>
      </w:r>
      <w:r w:rsidRPr="004C094B">
        <w:rPr>
          <w:rFonts w:ascii="TH SarabunPSK" w:hAnsi="TH SarabunPSK" w:cs="TH SarabunPSK"/>
          <w:spacing w:val="-4"/>
          <w:sz w:val="32"/>
          <w:szCs w:val="32"/>
          <w:cs/>
        </w:rPr>
        <w:t xml:space="preserve">ได้ศึกษาผลิตภัณฑ์ส้มฟักโปรไบโอติกส์ที่มีการเติมเกลือ </w:t>
      </w:r>
      <w:r w:rsidRPr="004C094B">
        <w:rPr>
          <w:rFonts w:ascii="TH SarabunPSK" w:hAnsi="TH SarabunPSK" w:cs="TH SarabunPSK"/>
          <w:spacing w:val="-4"/>
          <w:sz w:val="32"/>
          <w:szCs w:val="32"/>
        </w:rPr>
        <w:t xml:space="preserve">3% </w:t>
      </w:r>
      <w:r w:rsidRPr="004C094B">
        <w:rPr>
          <w:rFonts w:ascii="TH SarabunPSK" w:hAnsi="TH SarabunPSK" w:cs="TH SarabunPSK"/>
          <w:spacing w:val="-4"/>
          <w:sz w:val="32"/>
          <w:szCs w:val="32"/>
          <w:cs/>
        </w:rPr>
        <w:t xml:space="preserve">ในเนื้อปลายี่สกผ่านกระบวนการหมักโดยเชื้อจุลินทรีย์กลุ่มโปรไบโอติกส์ คือ เชื้อ </w:t>
      </w:r>
      <w:r w:rsidRPr="004C094B">
        <w:rPr>
          <w:rFonts w:ascii="TH SarabunPSK" w:hAnsi="TH SarabunPSK" w:cs="TH SarabunPSK"/>
          <w:i/>
          <w:iCs/>
          <w:spacing w:val="-4"/>
          <w:sz w:val="32"/>
          <w:szCs w:val="32"/>
        </w:rPr>
        <w:t>Lactobacillus brevis</w:t>
      </w:r>
      <w:r w:rsidRPr="004C094B">
        <w:rPr>
          <w:rFonts w:ascii="TH SarabunPSK" w:hAnsi="TH SarabunPSK" w:cs="TH SarabunPSK"/>
          <w:spacing w:val="-4"/>
          <w:sz w:val="32"/>
          <w:szCs w:val="32"/>
        </w:rPr>
        <w:t xml:space="preserve"> </w:t>
      </w:r>
      <w:r w:rsidRPr="004C094B">
        <w:rPr>
          <w:rFonts w:ascii="TH SarabunPSK" w:hAnsi="TH SarabunPSK" w:cs="TH SarabunPSK"/>
          <w:i/>
          <w:iCs/>
          <w:spacing w:val="-4"/>
          <w:sz w:val="32"/>
          <w:szCs w:val="32"/>
        </w:rPr>
        <w:t>Leuconostoc mesenteroides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และเชื้อ </w:t>
      </w:r>
      <w:r w:rsidRPr="004C094B">
        <w:rPr>
          <w:rFonts w:ascii="TH SarabunPSK" w:hAnsi="TH SarabunPSK" w:cs="TH SarabunPSK"/>
          <w:i/>
          <w:iCs/>
          <w:spacing w:val="-4"/>
          <w:sz w:val="32"/>
          <w:szCs w:val="32"/>
        </w:rPr>
        <w:t>Lactobacillus brevis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ผสมกับ </w:t>
      </w:r>
      <w:r w:rsidRPr="004C094B">
        <w:rPr>
          <w:rFonts w:ascii="TH SarabunPSK" w:hAnsi="TH SarabunPSK" w:cs="TH SarabunPSK"/>
          <w:i/>
          <w:iCs/>
          <w:spacing w:val="-4"/>
          <w:sz w:val="32"/>
          <w:szCs w:val="32"/>
        </w:rPr>
        <w:t>Leuconostoc mesenteroides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จนมีรสเปรี้ยว จากนั้นนำส้มฟักโปรไบโอติกส์มาศึกษาคุณสมบัติทางเคมี และจุลชีววิทยา พบว่าเมื่อสิ้นสุดการหมัก (</w:t>
      </w:r>
      <w:r w:rsidRPr="004C094B">
        <w:rPr>
          <w:rFonts w:ascii="TH SarabunPSK" w:hAnsi="TH SarabunPSK" w:cs="TH SarabunPSK"/>
          <w:spacing w:val="-4"/>
          <w:sz w:val="32"/>
          <w:szCs w:val="32"/>
        </w:rPr>
        <w:t xml:space="preserve">pH≤4.6) </w:t>
      </w:r>
      <w:r w:rsidRPr="004C094B">
        <w:rPr>
          <w:rFonts w:ascii="TH SarabunPSK" w:hAnsi="TH SarabunPSK" w:cs="TH SarabunPSK"/>
          <w:spacing w:val="-4"/>
          <w:sz w:val="32"/>
          <w:szCs w:val="32"/>
          <w:cs/>
        </w:rPr>
        <w:t xml:space="preserve">ที่ระยะเวลาการหมักได้ </w:t>
      </w:r>
      <w:r w:rsidRPr="004C094B">
        <w:rPr>
          <w:rFonts w:ascii="TH SarabunPSK" w:hAnsi="TH SarabunPSK" w:cs="TH SarabunPSK"/>
          <w:spacing w:val="-4"/>
          <w:sz w:val="32"/>
          <w:szCs w:val="32"/>
        </w:rPr>
        <w:t xml:space="preserve">24 </w:t>
      </w:r>
      <w:r w:rsidRPr="004C094B">
        <w:rPr>
          <w:rFonts w:ascii="TH SarabunPSK" w:hAnsi="TH SarabunPSK" w:cs="TH SarabunPSK"/>
          <w:spacing w:val="-4"/>
          <w:sz w:val="32"/>
          <w:szCs w:val="32"/>
          <w:cs/>
        </w:rPr>
        <w:t xml:space="preserve">ชั่วโมง ส้มฟักที่เติมเชื้อ </w:t>
      </w:r>
      <w:r w:rsidRPr="004C094B">
        <w:rPr>
          <w:rFonts w:ascii="TH SarabunPSK" w:hAnsi="TH SarabunPSK" w:cs="TH SarabunPSK"/>
          <w:i/>
          <w:iCs/>
          <w:spacing w:val="-4"/>
          <w:sz w:val="32"/>
          <w:szCs w:val="32"/>
        </w:rPr>
        <w:t>Lactobacillus brevis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ผสมกับ </w:t>
      </w:r>
      <w:r w:rsidRPr="004C094B">
        <w:rPr>
          <w:rFonts w:ascii="TH SarabunPSK" w:hAnsi="TH SarabunPSK" w:cs="TH SarabunPSK"/>
          <w:i/>
          <w:iCs/>
          <w:spacing w:val="-4"/>
          <w:sz w:val="32"/>
          <w:szCs w:val="32"/>
        </w:rPr>
        <w:t>Leuconostoc mesenteroides</w:t>
      </w:r>
      <w:r w:rsidRPr="004C094B">
        <w:rPr>
          <w:rFonts w:ascii="TH SarabunPSK" w:hAnsi="TH SarabunPSK" w:cs="TH SarabunPSK"/>
          <w:spacing w:val="-4"/>
          <w:sz w:val="32"/>
          <w:szCs w:val="32"/>
        </w:rPr>
        <w:t xml:space="preserve"> </w:t>
      </w:r>
      <w:r w:rsidRPr="004C094B">
        <w:rPr>
          <w:rFonts w:ascii="TH SarabunPSK" w:hAnsi="TH SarabunPSK" w:cs="TH SarabunPSK"/>
          <w:spacing w:val="-4"/>
          <w:sz w:val="32"/>
          <w:szCs w:val="32"/>
          <w:cs/>
        </w:rPr>
        <w:t xml:space="preserve">มีความเป็นกรดอยู่ระหว่าง </w:t>
      </w:r>
      <w:r w:rsidRPr="004C094B">
        <w:rPr>
          <w:rFonts w:ascii="TH SarabunPSK" w:hAnsi="TH SarabunPSK" w:cs="TH SarabunPSK"/>
          <w:spacing w:val="-4"/>
          <w:sz w:val="32"/>
          <w:szCs w:val="32"/>
        </w:rPr>
        <w:t xml:space="preserve">0.8-1.0% </w:t>
      </w:r>
      <w:r w:rsidRPr="004C094B">
        <w:rPr>
          <w:rFonts w:ascii="TH SarabunPSK" w:hAnsi="TH SarabunPSK" w:cs="TH SarabunPSK"/>
          <w:spacing w:val="-4"/>
          <w:sz w:val="32"/>
          <w:szCs w:val="32"/>
          <w:cs/>
        </w:rPr>
        <w:t xml:space="preserve">จำนวนการเหลือรอดสูงสุดเท่ากับ </w:t>
      </w:r>
      <w:r w:rsidRPr="004C094B">
        <w:rPr>
          <w:rFonts w:ascii="TH SarabunPSK" w:hAnsi="TH SarabunPSK" w:cs="TH SarabunPSK"/>
          <w:spacing w:val="-4"/>
          <w:sz w:val="32"/>
          <w:szCs w:val="32"/>
        </w:rPr>
        <w:t xml:space="preserve">9.53 log CFU/ml </w:t>
      </w:r>
      <w:r w:rsidRPr="004C094B">
        <w:rPr>
          <w:rFonts w:ascii="TH SarabunPSK" w:hAnsi="TH SarabunPSK" w:cs="TH SarabunPSK"/>
          <w:spacing w:val="-4"/>
          <w:sz w:val="32"/>
          <w:szCs w:val="32"/>
          <w:cs/>
        </w:rPr>
        <w:t xml:space="preserve">และสามารถยับยั้งการเจริญของเชื้อ </w:t>
      </w:r>
      <w:r w:rsidRPr="004C094B">
        <w:rPr>
          <w:rFonts w:ascii="TH SarabunPSK" w:hAnsi="TH SarabunPSK" w:cs="TH SarabunPSK"/>
          <w:i/>
          <w:iCs/>
          <w:spacing w:val="-4"/>
          <w:sz w:val="32"/>
          <w:szCs w:val="32"/>
        </w:rPr>
        <w:t>Escherichia coli</w:t>
      </w:r>
      <w:r w:rsidRPr="004C094B">
        <w:rPr>
          <w:rFonts w:ascii="TH SarabunPSK" w:hAnsi="TH SarabunPSK" w:cs="TH SarabunPSK"/>
          <w:spacing w:val="-4"/>
          <w:sz w:val="32"/>
          <w:szCs w:val="32"/>
        </w:rPr>
        <w:t xml:space="preserve"> O157:H7 </w:t>
      </w:r>
      <w:r w:rsidRPr="004C094B">
        <w:rPr>
          <w:rFonts w:ascii="TH SarabunPSK" w:hAnsi="TH SarabunPSK" w:cs="TH SarabunPSK"/>
          <w:spacing w:val="-4"/>
          <w:sz w:val="32"/>
          <w:szCs w:val="32"/>
          <w:cs/>
        </w:rPr>
        <w:t xml:space="preserve">ที่ก่อให้เกิดโรคได้ดีที่สุด คือเท่ากับ </w:t>
      </w:r>
      <w:r w:rsidRPr="004C094B">
        <w:rPr>
          <w:rFonts w:ascii="TH SarabunPSK" w:hAnsi="TH SarabunPSK" w:cs="TH SarabunPSK"/>
          <w:spacing w:val="-4"/>
          <w:sz w:val="32"/>
          <w:szCs w:val="32"/>
        </w:rPr>
        <w:t xml:space="preserve">3.37 log CFU/ml </w:t>
      </w:r>
      <w:r w:rsidRPr="004C094B">
        <w:rPr>
          <w:rFonts w:ascii="TH SarabunPSK" w:hAnsi="TH SarabunPSK" w:cs="TH SarabunPSK"/>
          <w:spacing w:val="-4"/>
          <w:sz w:val="32"/>
          <w:szCs w:val="32"/>
          <w:cs/>
        </w:rPr>
        <w:t>ซึ่งเป็นค่าที่ยอมรับได้เพราะจำนวนการเหลือรอดของเชื้อในระดับนี้ไม่สามารถก่อให้เกิดโรคได้</w:t>
      </w:r>
    </w:p>
    <w:p w14:paraId="478386F8" w14:textId="77777777" w:rsidR="00E80669" w:rsidRPr="004C094B" w:rsidRDefault="00E80669" w:rsidP="00E8066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cs/>
        </w:rPr>
        <w:t xml:space="preserve">4. กระเทียม เครื่องเทศเป็นส่วนประกอบที่ช่วยในการปรับปรุงรสชาติ โดยทั่วๆ ไปใช้กระเทียมและพริกขี้หนูสด  กระเทียมเป็นเครื่องเทศสำคัญที่ใช้ในการประกอบอาหาร รวมทั้งเป็นองค์ประกอบที่สำคัญในการเพิ่มรสชาติให้ผลิตภัณฑ์ต่างๆ  นอกจากนี้กระเทียมยังมีส่วนสำคัญต่อการเจริญของเชื้อแบคทีเรียที่สร้างกรดแลคติกในผลิตภัณฑ์อาหารหมัก และยังยับยั้งจุลินทรีย์ที่ทำให้เกิดโรคในผลิตภัณฑ์อาหารหมัก  </w:t>
      </w:r>
    </w:p>
    <w:p w14:paraId="704E5645" w14:textId="3D8099F2" w:rsidR="00167579" w:rsidRPr="004C094B" w:rsidRDefault="00E80669" w:rsidP="00167579">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Paludan </w:t>
      </w:r>
      <w:r w:rsidRPr="004C094B">
        <w:rPr>
          <w:rFonts w:ascii="TH SarabunPSK" w:hAnsi="TH SarabunPSK" w:cs="TH SarabunPSK"/>
          <w:spacing w:val="-4"/>
          <w:sz w:val="32"/>
          <w:szCs w:val="32"/>
          <w:cs/>
        </w:rPr>
        <w:t xml:space="preserve">และคณะ (1999) ได้ศึกษาการเติมกระเทียมในการผลิตส้มฟักสามารถช่วยเร่งการเจริญของแบคทีเรียแลคติกในผลิตภัณฑ์ส้มฟักได้ และการเติมกระเทียมจะได้ผลดีมากเมื่อเติมพร้อมกับแป้งในการผลิตส้มฟัก ซึ่งเป็นแหล่งคาร์โบไฮเดรต ที่เป็นสารตั้งต้นให้กับแบคทีเรียแลคติก ส่งผลให้ </w:t>
      </w:r>
      <w:r w:rsidRPr="004C094B">
        <w:rPr>
          <w:rFonts w:ascii="TH SarabunPSK" w:hAnsi="TH SarabunPSK" w:cs="TH SarabunPSK"/>
          <w:spacing w:val="-4"/>
          <w:sz w:val="32"/>
          <w:szCs w:val="32"/>
        </w:rPr>
        <w:t xml:space="preserve">pH </w:t>
      </w:r>
      <w:r w:rsidRPr="004C094B">
        <w:rPr>
          <w:rFonts w:ascii="TH SarabunPSK" w:hAnsi="TH SarabunPSK" w:cs="TH SarabunPSK"/>
          <w:spacing w:val="-4"/>
          <w:sz w:val="32"/>
          <w:szCs w:val="32"/>
          <w:cs/>
        </w:rPr>
        <w:t>ลดลงต่ำกว่า 4.5 ภายใน 2 วัน และทำให้ความเป็นกรดเพิ่มขึ้นอย่างรวดเร็ว และมีรายงานว่ากระเทียมมีบทบาทอยู่ 2 ประการ</w:t>
      </w:r>
      <w:r w:rsidR="00167579" w:rsidRPr="004C094B">
        <w:rPr>
          <w:rFonts w:ascii="TH SarabunPSK" w:hAnsi="TH SarabunPSK" w:cs="TH SarabunPSK"/>
          <w:spacing w:val="-4"/>
          <w:sz w:val="32"/>
          <w:szCs w:val="32"/>
          <w:cs/>
        </w:rPr>
        <w:t>ดังนี้ คือ</w:t>
      </w:r>
      <w:r w:rsidR="00167579" w:rsidRPr="004C094B">
        <w:rPr>
          <w:rFonts w:ascii="TH SarabunPSK" w:hAnsi="TH SarabunPSK" w:cs="TH SarabunPSK" w:hint="cs"/>
          <w:spacing w:val="-4"/>
          <w:sz w:val="32"/>
          <w:szCs w:val="32"/>
          <w:cs/>
        </w:rPr>
        <w:t xml:space="preserve"> </w:t>
      </w:r>
      <w:r w:rsidR="00167579" w:rsidRPr="004C094B">
        <w:rPr>
          <w:rFonts w:ascii="TH SarabunPSK" w:hAnsi="TH SarabunPSK" w:cs="TH SarabunPSK"/>
          <w:spacing w:val="-4"/>
          <w:sz w:val="32"/>
          <w:szCs w:val="32"/>
          <w:cs/>
        </w:rPr>
        <w:t>ยับยั้ง</w:t>
      </w:r>
      <w:r w:rsidRPr="004C094B">
        <w:rPr>
          <w:rFonts w:ascii="TH SarabunPSK" w:hAnsi="TH SarabunPSK" w:cs="TH SarabunPSK"/>
          <w:spacing w:val="-4"/>
          <w:sz w:val="32"/>
          <w:szCs w:val="32"/>
          <w:cs/>
        </w:rPr>
        <w:t>แบคทีเรียแกรมลบและไปส่งเสริมการเจริญของแบคทีเรียแลคติกที่มีประโยชน์ต่อ</w:t>
      </w:r>
      <w:r w:rsidR="00167579" w:rsidRPr="004C094B">
        <w:rPr>
          <w:rFonts w:ascii="TH SarabunPSK" w:hAnsi="TH SarabunPSK" w:cs="TH SarabunPSK"/>
          <w:spacing w:val="-4"/>
          <w:sz w:val="32"/>
          <w:szCs w:val="32"/>
          <w:cs/>
        </w:rPr>
        <w:br/>
      </w:r>
      <w:r w:rsidRPr="004C094B">
        <w:rPr>
          <w:rFonts w:ascii="TH SarabunPSK" w:hAnsi="TH SarabunPSK" w:cs="TH SarabunPSK"/>
          <w:spacing w:val="-4"/>
          <w:sz w:val="32"/>
          <w:szCs w:val="32"/>
          <w:cs/>
        </w:rPr>
        <w:t>การหมัก</w:t>
      </w:r>
    </w:p>
    <w:p w14:paraId="526F91ED" w14:textId="0916E133" w:rsidR="004A03E8" w:rsidRPr="004C094B" w:rsidRDefault="004A03E8" w:rsidP="008D6F9B">
      <w:pPr>
        <w:spacing w:after="0" w:line="240" w:lineRule="auto"/>
        <w:ind w:left="284" w:firstLine="437"/>
        <w:jc w:val="thaiDistribute"/>
        <w:rPr>
          <w:rFonts w:ascii="TH SarabunPSK" w:hAnsi="TH SarabunPSK" w:cs="TH SarabunPSK"/>
          <w:spacing w:val="-4"/>
          <w:sz w:val="32"/>
          <w:szCs w:val="32"/>
        </w:rPr>
      </w:pPr>
      <w:r w:rsidRPr="004C094B">
        <w:rPr>
          <w:rFonts w:ascii="TH SarabunPSK" w:hAnsi="TH SarabunPSK" w:cs="TH SarabunPSK"/>
          <w:spacing w:val="-4"/>
          <w:sz w:val="32"/>
          <w:szCs w:val="32"/>
        </w:rPr>
        <w:t xml:space="preserve">5. </w:t>
      </w:r>
      <w:r w:rsidRPr="004C094B">
        <w:rPr>
          <w:rFonts w:ascii="TH SarabunPSK" w:hAnsi="TH SarabunPSK" w:cs="TH SarabunPSK" w:hint="cs"/>
          <w:spacing w:val="-4"/>
          <w:sz w:val="32"/>
          <w:szCs w:val="32"/>
          <w:cs/>
        </w:rPr>
        <w:t xml:space="preserve">ส่วนผสมอื่นๆ เช่น น้ำตาล ผงชูรส เพื่อช่วยปรุงแต่งรสชาติ </w:t>
      </w:r>
    </w:p>
    <w:p w14:paraId="4DCA166D" w14:textId="77777777" w:rsidR="008D6F9B" w:rsidRDefault="008D6F9B" w:rsidP="008D6F9B">
      <w:pPr>
        <w:spacing w:after="0" w:line="240" w:lineRule="auto"/>
        <w:ind w:left="284" w:firstLine="437"/>
        <w:jc w:val="thaiDistribute"/>
        <w:rPr>
          <w:rFonts w:ascii="TH SarabunPSK" w:hAnsi="TH SarabunPSK" w:cs="TH SarabunPSK"/>
          <w:spacing w:val="-4"/>
          <w:sz w:val="32"/>
          <w:szCs w:val="32"/>
        </w:rPr>
      </w:pPr>
    </w:p>
    <w:p w14:paraId="18FB276C" w14:textId="77777777" w:rsidR="001B5AEA" w:rsidRDefault="001B5AEA" w:rsidP="008D6F9B">
      <w:pPr>
        <w:spacing w:after="0" w:line="240" w:lineRule="auto"/>
        <w:ind w:left="284" w:firstLine="437"/>
        <w:jc w:val="thaiDistribute"/>
        <w:rPr>
          <w:rFonts w:ascii="TH SarabunPSK" w:hAnsi="TH SarabunPSK" w:cs="TH SarabunPSK"/>
          <w:spacing w:val="-4"/>
          <w:sz w:val="32"/>
          <w:szCs w:val="32"/>
        </w:rPr>
      </w:pPr>
    </w:p>
    <w:p w14:paraId="3B451E58" w14:textId="65A9F3DA" w:rsidR="00973D7F" w:rsidRPr="004950CF" w:rsidRDefault="00973D7F" w:rsidP="004A03E8">
      <w:pPr>
        <w:spacing w:after="0" w:line="240" w:lineRule="auto"/>
        <w:ind w:firstLine="720"/>
        <w:jc w:val="thaiDistribute"/>
        <w:rPr>
          <w:rFonts w:ascii="TH SarabunPSK" w:hAnsi="TH SarabunPSK" w:cs="TH SarabunPSK"/>
          <w:b/>
          <w:bCs/>
          <w:spacing w:val="-4"/>
          <w:sz w:val="32"/>
          <w:szCs w:val="32"/>
        </w:rPr>
      </w:pPr>
      <w:r w:rsidRPr="004950CF">
        <w:rPr>
          <w:rFonts w:ascii="TH SarabunPSK" w:hAnsi="TH SarabunPSK" w:cs="TH SarabunPSK" w:hint="cs"/>
          <w:b/>
          <w:bCs/>
          <w:spacing w:val="-4"/>
          <w:sz w:val="32"/>
          <w:szCs w:val="32"/>
          <w:cs/>
        </w:rPr>
        <w:lastRenderedPageBreak/>
        <w:t xml:space="preserve">กระบวนการผลิตปลาส้ม </w:t>
      </w:r>
    </w:p>
    <w:p w14:paraId="43FCE2E3" w14:textId="50618CDF" w:rsidR="00973D7F" w:rsidRPr="004950CF" w:rsidRDefault="004A03E8" w:rsidP="00167579">
      <w:pPr>
        <w:spacing w:after="0" w:line="240" w:lineRule="auto"/>
        <w:ind w:left="284" w:firstLine="437"/>
        <w:jc w:val="thaiDistribute"/>
        <w:rPr>
          <w:rFonts w:ascii="TH SarabunPSK" w:hAnsi="TH SarabunPSK" w:cs="TH SarabunPSK"/>
          <w:spacing w:val="-4"/>
          <w:sz w:val="32"/>
          <w:szCs w:val="32"/>
          <w:cs/>
        </w:rPr>
      </w:pPr>
      <w:r w:rsidRPr="004950CF">
        <w:rPr>
          <w:rFonts w:ascii="TH SarabunPSK" w:hAnsi="TH SarabunPSK" w:cs="TH SarabunPSK" w:hint="cs"/>
          <w:spacing w:val="-4"/>
          <w:sz w:val="32"/>
          <w:szCs w:val="32"/>
          <w:cs/>
        </w:rPr>
        <w:t>สูตรการผลิตปลาส้มตะเพียนหางแดง</w:t>
      </w:r>
      <w:r w:rsidR="008D6F9B" w:rsidRPr="004950CF">
        <w:rPr>
          <w:rFonts w:ascii="TH SarabunPSK" w:hAnsi="TH SarabunPSK" w:cs="TH SarabunPSK" w:hint="cs"/>
          <w:spacing w:val="-4"/>
          <w:sz w:val="32"/>
          <w:szCs w:val="32"/>
          <w:cs/>
        </w:rPr>
        <w:t>ของกลุ่มวิสาหกิจชุมชน</w:t>
      </w:r>
    </w:p>
    <w:p w14:paraId="6F44F5B8" w14:textId="59D95118" w:rsidR="004A03E8" w:rsidRPr="004950CF" w:rsidRDefault="004A03E8"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ปลาตะเพียนสด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00AB5229" w:rsidRPr="004950CF">
        <w:rPr>
          <w:rFonts w:ascii="TH SarabunPSK" w:hAnsi="TH SarabunPSK" w:cs="TH SarabunPSK"/>
          <w:spacing w:val="-4"/>
          <w:sz w:val="32"/>
          <w:szCs w:val="32"/>
        </w:rPr>
        <w:t xml:space="preserve">1,230 </w:t>
      </w:r>
      <w:r w:rsidR="00AB5229" w:rsidRPr="004950CF">
        <w:rPr>
          <w:rFonts w:ascii="TH SarabunPSK" w:hAnsi="TH SarabunPSK" w:cs="TH SarabunPSK" w:hint="cs"/>
          <w:spacing w:val="-4"/>
          <w:sz w:val="32"/>
          <w:szCs w:val="32"/>
          <w:cs/>
        </w:rPr>
        <w:t xml:space="preserve">กรัม </w:t>
      </w:r>
      <w:r w:rsidR="00AB5229" w:rsidRPr="004950CF">
        <w:rPr>
          <w:rFonts w:ascii="TH SarabunPSK" w:hAnsi="TH SarabunPSK" w:cs="TH SarabunPSK"/>
          <w:spacing w:val="-4"/>
          <w:sz w:val="32"/>
          <w:szCs w:val="32"/>
        </w:rPr>
        <w:t xml:space="preserve">(48.04 </w:t>
      </w:r>
      <w:r w:rsidR="00AB5229" w:rsidRPr="004950CF">
        <w:rPr>
          <w:rFonts w:ascii="TH SarabunPSK" w:hAnsi="TH SarabunPSK" w:cs="TH SarabunPSK" w:hint="cs"/>
          <w:spacing w:val="-4"/>
          <w:sz w:val="32"/>
          <w:szCs w:val="32"/>
          <w:cs/>
        </w:rPr>
        <w:t>เปอร์เซ็นต์</w:t>
      </w:r>
      <w:r w:rsidR="00AB5229" w:rsidRPr="004950CF">
        <w:rPr>
          <w:rFonts w:ascii="TH SarabunPSK" w:hAnsi="TH SarabunPSK" w:cs="TH SarabunPSK"/>
          <w:spacing w:val="-4"/>
          <w:sz w:val="32"/>
          <w:szCs w:val="32"/>
        </w:rPr>
        <w:t>)</w:t>
      </w:r>
    </w:p>
    <w:p w14:paraId="0108F571" w14:textId="5E9216D6" w:rsidR="00AB5229" w:rsidRPr="004950CF" w:rsidRDefault="00AB5229"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เกลือ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280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w:t>
      </w:r>
      <w:r w:rsidR="008D6F9B" w:rsidRPr="004950CF">
        <w:rPr>
          <w:rFonts w:ascii="TH SarabunPSK" w:hAnsi="TH SarabunPSK" w:cs="TH SarabunPSK"/>
          <w:spacing w:val="-4"/>
          <w:sz w:val="32"/>
          <w:szCs w:val="32"/>
        </w:rPr>
        <w:t>10.93</w:t>
      </w:r>
      <w:r w:rsidRPr="004950CF">
        <w:rPr>
          <w:rFonts w:ascii="TH SarabunPSK" w:hAnsi="TH SarabunPSK" w:cs="TH SarabunPSK"/>
          <w:spacing w:val="-4"/>
          <w:sz w:val="32"/>
          <w:szCs w:val="32"/>
        </w:rPr>
        <w:t xml:space="preserve">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2582F5A6" w14:textId="65E8FCE5" w:rsidR="008D6F9B" w:rsidRPr="004950CF" w:rsidRDefault="008D6F9B"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กระเทียม</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500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(19.53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363AD18E" w14:textId="6AE6139F" w:rsidR="008D6F9B" w:rsidRPr="004950CF" w:rsidRDefault="008D6F9B" w:rsidP="004A03E8">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ข้าวสวย</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550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(21.48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4AA116FE" w14:textId="77777777" w:rsidR="008D6F9B" w:rsidRPr="004950CF" w:rsidRDefault="008D6F9B" w:rsidP="008D6F9B">
      <w:pPr>
        <w:spacing w:after="0" w:line="240" w:lineRule="auto"/>
        <w:ind w:firstLine="720"/>
        <w:jc w:val="thaiDistribute"/>
        <w:rPr>
          <w:rFonts w:ascii="TH SarabunPSK" w:hAnsi="TH SarabunPSK" w:cs="TH SarabunPSK"/>
          <w:spacing w:val="-4"/>
          <w:sz w:val="32"/>
          <w:szCs w:val="32"/>
        </w:rPr>
      </w:pPr>
    </w:p>
    <w:p w14:paraId="3679AE84" w14:textId="77777777" w:rsidR="008D6F9B" w:rsidRPr="004950CF" w:rsidRDefault="008D6F9B" w:rsidP="008D6F9B">
      <w:pPr>
        <w:spacing w:after="0" w:line="240" w:lineRule="auto"/>
        <w:ind w:firstLine="720"/>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กระบวนการผลิตปลาสม</w:t>
      </w:r>
    </w:p>
    <w:p w14:paraId="7528C129" w14:textId="2DC490FB" w:rsidR="008D6F9B" w:rsidRPr="004950CF" w:rsidRDefault="008D6F9B"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 xml:space="preserve">1. </w:t>
      </w:r>
      <w:r w:rsidR="00631370" w:rsidRPr="004950CF">
        <w:rPr>
          <w:rFonts w:ascii="TH SarabunPSK" w:hAnsi="TH SarabunPSK" w:cs="TH SarabunPSK" w:hint="cs"/>
          <w:spacing w:val="-4"/>
          <w:sz w:val="32"/>
          <w:szCs w:val="32"/>
          <w:cs/>
        </w:rPr>
        <w:t>นำ</w:t>
      </w:r>
      <w:r w:rsidR="00631370" w:rsidRPr="004950CF">
        <w:rPr>
          <w:rFonts w:ascii="TH SarabunPSK" w:hAnsi="TH SarabunPSK" w:cs="TH SarabunPSK"/>
          <w:spacing w:val="-4"/>
          <w:sz w:val="32"/>
          <w:szCs w:val="32"/>
          <w:cs/>
        </w:rPr>
        <w:t>ปลาสดมา</w:t>
      </w:r>
      <w:r w:rsidR="00631370" w:rsidRPr="004950CF">
        <w:rPr>
          <w:rFonts w:ascii="TH SarabunPSK" w:hAnsi="TH SarabunPSK" w:cs="TH SarabunPSK" w:hint="cs"/>
          <w:spacing w:val="-4"/>
          <w:sz w:val="32"/>
          <w:szCs w:val="32"/>
          <w:cs/>
        </w:rPr>
        <w:t>ทำ</w:t>
      </w:r>
      <w:r w:rsidRPr="004950CF">
        <w:rPr>
          <w:rFonts w:ascii="TH SarabunPSK" w:hAnsi="TH SarabunPSK" w:cs="TH SarabunPSK"/>
          <w:spacing w:val="-4"/>
          <w:sz w:val="32"/>
          <w:szCs w:val="32"/>
          <w:cs/>
        </w:rPr>
        <w:t>การขอดเกร็ด เอา</w:t>
      </w:r>
      <w:r w:rsidR="000B0662" w:rsidRPr="004950CF">
        <w:rPr>
          <w:rFonts w:ascii="TH SarabunPSK" w:hAnsi="TH SarabunPSK" w:cs="TH SarabunPSK" w:hint="cs"/>
          <w:spacing w:val="-4"/>
          <w:sz w:val="32"/>
          <w:szCs w:val="32"/>
          <w:cs/>
        </w:rPr>
        <w:t>ไส้</w:t>
      </w:r>
      <w:r w:rsidRPr="004950CF">
        <w:rPr>
          <w:rFonts w:ascii="TH SarabunPSK" w:hAnsi="TH SarabunPSK" w:cs="TH SarabunPSK"/>
          <w:spacing w:val="-4"/>
          <w:sz w:val="32"/>
          <w:szCs w:val="32"/>
          <w:cs/>
        </w:rPr>
        <w:t></w:t>
      </w:r>
      <w:r w:rsidR="00631370" w:rsidRPr="004950CF">
        <w:rPr>
          <w:rFonts w:ascii="TH SarabunPSK" w:hAnsi="TH SarabunPSK" w:cs="TH SarabunPSK"/>
          <w:spacing w:val="-4"/>
          <w:sz w:val="32"/>
          <w:szCs w:val="32"/>
          <w:cs/>
        </w:rPr>
        <w:t xml:space="preserve"> และพุงปลาออก</w:t>
      </w:r>
      <w:r w:rsidR="00631370" w:rsidRPr="004950CF">
        <w:rPr>
          <w:rFonts w:ascii="TH SarabunPSK" w:hAnsi="TH SarabunPSK" w:cs="TH SarabunPSK" w:hint="cs"/>
          <w:spacing w:val="-4"/>
          <w:sz w:val="32"/>
          <w:szCs w:val="32"/>
          <w:cs/>
        </w:rPr>
        <w:t>ให้</w:t>
      </w:r>
      <w:r w:rsidRPr="004950CF">
        <w:rPr>
          <w:rFonts w:ascii="TH SarabunPSK" w:hAnsi="TH SarabunPSK" w:cs="TH SarabunPSK"/>
          <w:spacing w:val="-4"/>
          <w:sz w:val="32"/>
          <w:szCs w:val="32"/>
          <w:cs/>
        </w:rPr>
        <w:t xml:space="preserve">หมด </w:t>
      </w:r>
      <w:r w:rsidR="00631370" w:rsidRPr="004950CF">
        <w:rPr>
          <w:rFonts w:ascii="TH SarabunPSK" w:hAnsi="TH SarabunPSK" w:cs="TH SarabunPSK" w:hint="cs"/>
          <w:spacing w:val="-4"/>
          <w:sz w:val="32"/>
          <w:szCs w:val="32"/>
          <w:cs/>
        </w:rPr>
        <w:t>ล้างน้ำทำ</w:t>
      </w:r>
      <w:r w:rsidRPr="004950CF">
        <w:rPr>
          <w:rFonts w:ascii="TH SarabunPSK" w:hAnsi="TH SarabunPSK" w:cs="TH SarabunPSK"/>
          <w:spacing w:val="-4"/>
          <w:sz w:val="32"/>
          <w:szCs w:val="32"/>
          <w:cs/>
        </w:rPr>
        <w:t xml:space="preserve">ความสะอาด </w:t>
      </w:r>
    </w:p>
    <w:p w14:paraId="37873F7A" w14:textId="66C48261" w:rsidR="008D6F9B" w:rsidRPr="004950CF" w:rsidRDefault="008D6F9B"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 xml:space="preserve">2. </w:t>
      </w:r>
      <w:r w:rsidR="00631370" w:rsidRPr="004950CF">
        <w:rPr>
          <w:rFonts w:ascii="TH SarabunPSK" w:hAnsi="TH SarabunPSK" w:cs="TH SarabunPSK" w:hint="cs"/>
          <w:spacing w:val="-4"/>
          <w:sz w:val="32"/>
          <w:szCs w:val="32"/>
          <w:cs/>
        </w:rPr>
        <w:t>ล้าง</w:t>
      </w:r>
      <w:r w:rsidRPr="004950CF">
        <w:rPr>
          <w:rFonts w:ascii="TH SarabunPSK" w:hAnsi="TH SarabunPSK" w:cs="TH SarabunPSK"/>
          <w:spacing w:val="-4"/>
          <w:sz w:val="32"/>
          <w:szCs w:val="32"/>
          <w:cs/>
        </w:rPr>
        <w:t>ด้วยน้ำเกลืออีก 3-4 ครั้ง หรือจนน้ำ</w:t>
      </w:r>
      <w:r w:rsidR="00631370" w:rsidRPr="004950CF">
        <w:rPr>
          <w:rFonts w:ascii="TH SarabunPSK" w:hAnsi="TH SarabunPSK" w:cs="TH SarabunPSK" w:hint="cs"/>
          <w:spacing w:val="-4"/>
          <w:sz w:val="32"/>
          <w:szCs w:val="32"/>
          <w:cs/>
        </w:rPr>
        <w:t>ที่ล้าง</w:t>
      </w:r>
      <w:r w:rsidRPr="004950CF">
        <w:rPr>
          <w:rFonts w:ascii="TH SarabunPSK" w:hAnsi="TH SarabunPSK" w:cs="TH SarabunPSK"/>
          <w:spacing w:val="-4"/>
          <w:sz w:val="32"/>
          <w:szCs w:val="32"/>
          <w:cs/>
        </w:rPr>
        <w:t xml:space="preserve">ไมมีสีเลือด </w:t>
      </w:r>
      <w:r w:rsidR="00631370" w:rsidRPr="004950CF">
        <w:rPr>
          <w:rFonts w:ascii="TH SarabunPSK" w:hAnsi="TH SarabunPSK" w:cs="TH SarabunPSK" w:hint="cs"/>
          <w:spacing w:val="-4"/>
          <w:sz w:val="32"/>
          <w:szCs w:val="32"/>
          <w:cs/>
        </w:rPr>
        <w:t>ล้างน้ำให้</w:t>
      </w:r>
      <w:r w:rsidRPr="004950CF">
        <w:rPr>
          <w:rFonts w:ascii="TH SarabunPSK" w:hAnsi="TH SarabunPSK" w:cs="TH SarabunPSK"/>
          <w:spacing w:val="-4"/>
          <w:sz w:val="32"/>
          <w:szCs w:val="32"/>
          <w:cs/>
        </w:rPr>
        <w:t>สะอาดอีกครั้งทิ้งไว</w:t>
      </w:r>
      <w:r w:rsidR="008122E8" w:rsidRPr="004950CF">
        <w:rPr>
          <w:rFonts w:ascii="TH SarabunPSK" w:hAnsi="TH SarabunPSK" w:cs="TH SarabunPSK" w:hint="cs"/>
          <w:spacing w:val="-4"/>
          <w:sz w:val="32"/>
          <w:szCs w:val="32"/>
          <w:cs/>
        </w:rPr>
        <w:t>้</w:t>
      </w:r>
      <w:r w:rsidR="00631370" w:rsidRPr="004950CF">
        <w:rPr>
          <w:rFonts w:ascii="TH SarabunPSK" w:hAnsi="TH SarabunPSK" w:cs="TH SarabunPSK" w:hint="cs"/>
          <w:spacing w:val="-4"/>
          <w:sz w:val="32"/>
          <w:szCs w:val="32"/>
          <w:cs/>
        </w:rPr>
        <w:t>ให้</w:t>
      </w:r>
      <w:r w:rsidRPr="004950CF">
        <w:rPr>
          <w:rFonts w:ascii="TH SarabunPSK" w:hAnsi="TH SarabunPSK" w:cs="TH SarabunPSK"/>
          <w:spacing w:val="-4"/>
          <w:sz w:val="32"/>
          <w:szCs w:val="32"/>
          <w:cs/>
        </w:rPr>
        <w:t>สะเด็ดน้ำ</w:t>
      </w:r>
    </w:p>
    <w:p w14:paraId="5A9AEF47" w14:textId="389AF940" w:rsidR="008D6F9B" w:rsidRPr="004950CF" w:rsidRDefault="008D6F9B"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 xml:space="preserve">3. </w:t>
      </w:r>
      <w:r w:rsidR="00631370" w:rsidRPr="004950CF">
        <w:rPr>
          <w:rFonts w:ascii="TH SarabunPSK" w:hAnsi="TH SarabunPSK" w:cs="TH SarabunPSK" w:hint="cs"/>
          <w:spacing w:val="-4"/>
          <w:sz w:val="32"/>
          <w:szCs w:val="32"/>
          <w:cs/>
        </w:rPr>
        <w:t>นำ</w:t>
      </w:r>
      <w:r w:rsidRPr="004950CF">
        <w:rPr>
          <w:rFonts w:ascii="TH SarabunPSK" w:hAnsi="TH SarabunPSK" w:cs="TH SarabunPSK"/>
          <w:spacing w:val="-4"/>
          <w:sz w:val="32"/>
          <w:szCs w:val="32"/>
          <w:cs/>
        </w:rPr>
        <w:t xml:space="preserve">กระเทียม เกลือ </w:t>
      </w:r>
      <w:r w:rsidR="00631370" w:rsidRPr="004950CF">
        <w:rPr>
          <w:rFonts w:ascii="TH SarabunPSK" w:hAnsi="TH SarabunPSK" w:cs="TH SarabunPSK" w:hint="cs"/>
          <w:spacing w:val="-4"/>
          <w:sz w:val="32"/>
          <w:szCs w:val="32"/>
          <w:cs/>
        </w:rPr>
        <w:t>และข้าวสวย</w:t>
      </w:r>
      <w:r w:rsidRPr="004950CF">
        <w:rPr>
          <w:rFonts w:ascii="TH SarabunPSK" w:hAnsi="TH SarabunPSK" w:cs="TH SarabunPSK"/>
          <w:spacing w:val="-4"/>
          <w:sz w:val="32"/>
          <w:szCs w:val="32"/>
          <w:cs/>
        </w:rPr>
        <w:t>มาคลุก</w:t>
      </w:r>
      <w:r w:rsidR="00631370" w:rsidRPr="004950CF">
        <w:rPr>
          <w:rFonts w:ascii="TH SarabunPSK" w:hAnsi="TH SarabunPSK" w:cs="TH SarabunPSK" w:hint="cs"/>
          <w:spacing w:val="-4"/>
          <w:sz w:val="32"/>
          <w:szCs w:val="32"/>
          <w:cs/>
        </w:rPr>
        <w:t>เคล้าให้เข้ากัน</w:t>
      </w:r>
      <w:r w:rsidRPr="004950CF">
        <w:rPr>
          <w:rFonts w:ascii="TH SarabunPSK" w:hAnsi="TH SarabunPSK" w:cs="TH SarabunPSK"/>
          <w:spacing w:val="-4"/>
          <w:sz w:val="32"/>
          <w:szCs w:val="32"/>
          <w:cs/>
        </w:rPr>
        <w:t xml:space="preserve"> </w:t>
      </w:r>
      <w:r w:rsidR="00631370" w:rsidRPr="004950CF">
        <w:rPr>
          <w:rFonts w:ascii="TH SarabunPSK" w:hAnsi="TH SarabunPSK" w:cs="TH SarabunPSK" w:hint="cs"/>
          <w:spacing w:val="-4"/>
          <w:sz w:val="32"/>
          <w:szCs w:val="32"/>
          <w:cs/>
        </w:rPr>
        <w:t>แล้วทำ</w:t>
      </w:r>
      <w:r w:rsidRPr="004950CF">
        <w:rPr>
          <w:rFonts w:ascii="TH SarabunPSK" w:hAnsi="TH SarabunPSK" w:cs="TH SarabunPSK"/>
          <w:spacing w:val="-4"/>
          <w:sz w:val="32"/>
          <w:szCs w:val="32"/>
          <w:cs/>
        </w:rPr>
        <w:t>การหมัก</w:t>
      </w:r>
    </w:p>
    <w:p w14:paraId="7110F564" w14:textId="042CAC7B" w:rsidR="008D6F9B" w:rsidRPr="004950CF" w:rsidRDefault="008122E8" w:rsidP="008D6F9B">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spacing w:val="-4"/>
          <w:sz w:val="32"/>
          <w:szCs w:val="32"/>
          <w:cs/>
        </w:rPr>
        <w:t>4. บรรจุใ</w:t>
      </w:r>
      <w:r w:rsidRPr="004950CF">
        <w:rPr>
          <w:rFonts w:ascii="TH SarabunPSK" w:hAnsi="TH SarabunPSK" w:cs="TH SarabunPSK" w:hint="cs"/>
          <w:spacing w:val="-4"/>
          <w:sz w:val="32"/>
          <w:szCs w:val="32"/>
          <w:cs/>
        </w:rPr>
        <w:t>ส่</w:t>
      </w:r>
      <w:r w:rsidR="008D6F9B" w:rsidRPr="004950CF">
        <w:rPr>
          <w:rFonts w:ascii="TH SarabunPSK" w:hAnsi="TH SarabunPSK" w:cs="TH SarabunPSK"/>
          <w:spacing w:val="-4"/>
          <w:sz w:val="32"/>
          <w:szCs w:val="32"/>
          <w:cs/>
        </w:rPr>
        <w:t>ถุงพลาสติก 2 ชั้น มัดยาง หมัก</w:t>
      </w:r>
      <w:r w:rsidRPr="004950CF">
        <w:rPr>
          <w:rFonts w:ascii="TH SarabunPSK" w:hAnsi="TH SarabunPSK" w:cs="TH SarabunPSK" w:hint="cs"/>
          <w:spacing w:val="-4"/>
          <w:sz w:val="32"/>
          <w:szCs w:val="32"/>
          <w:cs/>
        </w:rPr>
        <w:t>ไว้</w:t>
      </w:r>
      <w:r w:rsidR="008D6F9B" w:rsidRPr="004950CF">
        <w:rPr>
          <w:rFonts w:ascii="TH SarabunPSK" w:hAnsi="TH SarabunPSK" w:cs="TH SarabunPSK"/>
          <w:spacing w:val="-4"/>
          <w:sz w:val="32"/>
          <w:szCs w:val="32"/>
          <w:cs/>
        </w:rPr>
        <w:t xml:space="preserve"> 3-4 วันสามารถบริโภคได้</w:t>
      </w:r>
    </w:p>
    <w:p w14:paraId="7EEFF9E0" w14:textId="77777777" w:rsidR="008D6F9B" w:rsidRPr="004950CF" w:rsidRDefault="008D6F9B" w:rsidP="008D6F9B">
      <w:pPr>
        <w:spacing w:after="0" w:line="240" w:lineRule="auto"/>
        <w:jc w:val="thaiDistribute"/>
        <w:rPr>
          <w:rFonts w:ascii="TH SarabunPSK" w:hAnsi="TH SarabunPSK" w:cs="TH SarabunPSK"/>
          <w:b/>
          <w:bCs/>
          <w:color w:val="000000" w:themeColor="text1"/>
          <w:sz w:val="32"/>
          <w:szCs w:val="32"/>
        </w:rPr>
      </w:pPr>
      <w:r w:rsidRPr="004950CF">
        <w:rPr>
          <w:rFonts w:ascii="TH SarabunPSK" w:hAnsi="TH SarabunPSK" w:cs="TH SarabunPSK"/>
          <w:spacing w:val="-4"/>
          <w:sz w:val="32"/>
          <w:szCs w:val="32"/>
        </w:rPr>
        <w:tab/>
      </w:r>
    </w:p>
    <w:p w14:paraId="7AF9A394" w14:textId="57520AB3"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b/>
          <w:bCs/>
          <w:color w:val="000000" w:themeColor="text1"/>
          <w:sz w:val="32"/>
          <w:szCs w:val="32"/>
          <w:cs/>
        </w:rPr>
        <w:t>คุณลักษณะที่ต้องการของ</w:t>
      </w:r>
      <w:r w:rsidRPr="004950CF">
        <w:rPr>
          <w:rFonts w:ascii="TH SarabunPSK" w:hAnsi="TH SarabunPSK" w:cs="TH SarabunPSK" w:hint="cs"/>
          <w:b/>
          <w:bCs/>
          <w:color w:val="000000" w:themeColor="text1"/>
          <w:sz w:val="32"/>
          <w:szCs w:val="32"/>
          <w:cs/>
        </w:rPr>
        <w:t>ปลาส้ม</w:t>
      </w:r>
      <w:r w:rsidRPr="004950CF">
        <w:rPr>
          <w:rFonts w:ascii="TH SarabunPSK" w:hAnsi="TH SarabunPSK" w:cs="TH SarabunPSK"/>
          <w:color w:val="000000" w:themeColor="text1"/>
          <w:sz w:val="32"/>
          <w:szCs w:val="32"/>
          <w:cs/>
        </w:rPr>
        <w:t xml:space="preserve"> (มผช </w:t>
      </w:r>
      <w:r w:rsidRPr="004950CF">
        <w:rPr>
          <w:rFonts w:ascii="TH SarabunPSK" w:hAnsi="TH SarabunPSK" w:cs="TH SarabunPSK"/>
          <w:color w:val="000000" w:themeColor="text1"/>
          <w:sz w:val="32"/>
          <w:szCs w:val="32"/>
        </w:rPr>
        <w:t>26, 2557)</w:t>
      </w:r>
    </w:p>
    <w:p w14:paraId="56056079"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ลักษณะทั่วไป</w:t>
      </w:r>
    </w:p>
    <w:p w14:paraId="2752D79A"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ต้องเป็นปลาชนิดเดียวกัน และมีลักษณะเฉพาะถูกต้องตรงตามชื่อประเภทปลาส้มที่ระบุไว้ที่ฉลาก</w:t>
      </w:r>
    </w:p>
    <w:p w14:paraId="3025FA06"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สี กลิ่น และรส</w:t>
      </w:r>
    </w:p>
    <w:p w14:paraId="3BF5922B"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ต้องมีสี กลิ่น รส เป็นไปตามธรรมชาติของปลาส้มแต่ละประเภท ไม่มีกลิ่นอับ กลิ่นหืน หรือกลิ่นอื่นที่ไม่พึงประสงค์</w:t>
      </w:r>
    </w:p>
    <w:p w14:paraId="56F55B3B"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3. </w:t>
      </w:r>
      <w:r w:rsidRPr="004950CF">
        <w:rPr>
          <w:rFonts w:ascii="TH SarabunPSK" w:hAnsi="TH SarabunPSK" w:cs="TH SarabunPSK"/>
          <w:color w:val="000000" w:themeColor="text1"/>
          <w:sz w:val="32"/>
          <w:szCs w:val="32"/>
          <w:cs/>
        </w:rPr>
        <w:t>ลักษณะเนื้อ</w:t>
      </w:r>
    </w:p>
    <w:p w14:paraId="1DB9B795"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ต้องคงสภาพเป็นชิ้น มีเนื้อแน่น ไม่ยุ่ย</w:t>
      </w:r>
    </w:p>
    <w:p w14:paraId="78C49E1A"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4. </w:t>
      </w:r>
      <w:r w:rsidRPr="004950CF">
        <w:rPr>
          <w:rFonts w:ascii="TH SarabunPSK" w:hAnsi="TH SarabunPSK" w:cs="TH SarabunPSK"/>
          <w:color w:val="000000" w:themeColor="text1"/>
          <w:sz w:val="32"/>
          <w:szCs w:val="32"/>
          <w:cs/>
        </w:rPr>
        <w:t>สิ่งแปลกปลอม</w:t>
      </w:r>
    </w:p>
    <w:p w14:paraId="29F23685"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ต้องไม่พบสิ่งแปลกปลอม เช่น เส้นผม ชิ้นส่วนหรือสิ่งปฏิกูลของแมลง หนอน หนู และนก ดินทรายและกรวด</w:t>
      </w:r>
    </w:p>
    <w:p w14:paraId="4C225585"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5. </w:t>
      </w:r>
      <w:r w:rsidRPr="004950CF">
        <w:rPr>
          <w:rFonts w:ascii="TH SarabunPSK" w:hAnsi="TH SarabunPSK" w:cs="TH SarabunPSK"/>
          <w:color w:val="000000" w:themeColor="text1"/>
          <w:sz w:val="32"/>
          <w:szCs w:val="32"/>
          <w:cs/>
        </w:rPr>
        <w:t>วัตถุเจือปนอาหาร</w:t>
      </w:r>
    </w:p>
    <w:p w14:paraId="5C37BAE9"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ห้ามใช้โซเดียมหรือโพแทสเซียมไนเทรต โซเดียมหรือโพแทสเซียมไนไทรต์ โซเดียมบอเรต (บอแรกซ์) ฟอสเฟต และสี</w:t>
      </w:r>
    </w:p>
    <w:p w14:paraId="610A768D"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6. </w:t>
      </w:r>
      <w:r w:rsidRPr="004950CF">
        <w:rPr>
          <w:rFonts w:ascii="TH SarabunPSK" w:hAnsi="TH SarabunPSK" w:cs="TH SarabunPSK"/>
          <w:color w:val="000000" w:themeColor="text1"/>
          <w:sz w:val="32"/>
          <w:szCs w:val="32"/>
          <w:cs/>
        </w:rPr>
        <w:t>ความเป็นกรด-ด่าง</w:t>
      </w:r>
    </w:p>
    <w:p w14:paraId="6972ED5D"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ต้องมีค่าความเป็นกรด-ด่าง</w:t>
      </w:r>
      <w:r w:rsidRPr="004950CF">
        <w:rPr>
          <w:rFonts w:ascii="TH SarabunPSK" w:hAnsi="TH SarabunPSK" w:cs="TH SarabunPSK" w:hint="cs"/>
          <w:color w:val="000000" w:themeColor="text1"/>
          <w:sz w:val="32"/>
          <w:szCs w:val="32"/>
          <w:cs/>
        </w:rPr>
        <w:t>ไม่เกิน</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4.6</w:t>
      </w:r>
      <w:r w:rsidRPr="004950CF">
        <w:rPr>
          <w:rFonts w:ascii="TH SarabunPSK" w:hAnsi="TH SarabunPSK" w:cs="TH SarabunPSK"/>
          <w:color w:val="000000" w:themeColor="text1"/>
          <w:sz w:val="32"/>
          <w:szCs w:val="32"/>
          <w:cs/>
        </w:rPr>
        <w:t xml:space="preserve"> เมื่อถึงกําหนดวัน เดือน ปที่เริ่มบริโภค</w:t>
      </w:r>
    </w:p>
    <w:p w14:paraId="7909096F"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7. </w:t>
      </w:r>
      <w:r w:rsidRPr="004950CF">
        <w:rPr>
          <w:rFonts w:ascii="TH SarabunPSK" w:hAnsi="TH SarabunPSK" w:cs="TH SarabunPSK"/>
          <w:color w:val="000000" w:themeColor="text1"/>
          <w:sz w:val="32"/>
          <w:szCs w:val="32"/>
          <w:cs/>
        </w:rPr>
        <w:t>จุลินทรีย์</w:t>
      </w:r>
    </w:p>
    <w:p w14:paraId="6ABBE2CE"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ซาลโมเนลลา ต้องไม่พบในตัวอย่าง </w:t>
      </w:r>
      <w:r w:rsidRPr="004950CF">
        <w:rPr>
          <w:rFonts w:ascii="TH SarabunPSK" w:hAnsi="TH SarabunPSK" w:cs="TH SarabunPSK"/>
          <w:color w:val="000000" w:themeColor="text1"/>
          <w:sz w:val="32"/>
          <w:szCs w:val="32"/>
        </w:rPr>
        <w:t>25</w:t>
      </w:r>
      <w:r w:rsidRPr="004950CF">
        <w:rPr>
          <w:rFonts w:ascii="TH SarabunPSK" w:hAnsi="TH SarabunPSK" w:cs="TH SarabunPSK"/>
          <w:color w:val="000000" w:themeColor="text1"/>
          <w:sz w:val="32"/>
          <w:szCs w:val="32"/>
          <w:cs/>
        </w:rPr>
        <w:t xml:space="preserve"> กรัม</w:t>
      </w:r>
    </w:p>
    <w:p w14:paraId="44F8DFDD"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คลอสตริเดียม เพอร์ฟริงเจนส์ ต้องไม่พบในตัวอย่าง </w:t>
      </w:r>
      <w:r w:rsidRPr="004950CF">
        <w:rPr>
          <w:rFonts w:ascii="TH SarabunPSK" w:hAnsi="TH SarabunPSK" w:cs="TH SarabunPSK"/>
          <w:color w:val="000000" w:themeColor="text1"/>
          <w:sz w:val="32"/>
          <w:szCs w:val="32"/>
        </w:rPr>
        <w:t>0.1</w:t>
      </w:r>
      <w:r w:rsidRPr="004950CF">
        <w:rPr>
          <w:rFonts w:ascii="TH SarabunPSK" w:hAnsi="TH SarabunPSK" w:cs="TH SarabunPSK"/>
          <w:color w:val="000000" w:themeColor="text1"/>
          <w:sz w:val="32"/>
          <w:szCs w:val="32"/>
          <w:cs/>
        </w:rPr>
        <w:t xml:space="preserve"> กรัม </w:t>
      </w:r>
    </w:p>
    <w:p w14:paraId="1AB0F1C3" w14:textId="77777777" w:rsidR="008D6F9B" w:rsidRPr="004950CF" w:rsidRDefault="008D6F9B" w:rsidP="008D6F9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 xml:space="preserve">อี โคไล โดยวิธีเอ็มพีเอ็น ต้องน้อยกว่า </w:t>
      </w:r>
      <w:r w:rsidRPr="004950CF">
        <w:rPr>
          <w:rFonts w:ascii="TH SarabunPSK" w:hAnsi="TH SarabunPSK" w:cs="TH SarabunPSK"/>
          <w:color w:val="000000" w:themeColor="text1"/>
          <w:sz w:val="32"/>
          <w:szCs w:val="32"/>
        </w:rPr>
        <w:t>10</w:t>
      </w:r>
      <w:r w:rsidRPr="004950CF">
        <w:rPr>
          <w:rFonts w:ascii="TH SarabunPSK" w:hAnsi="TH SarabunPSK" w:cs="TH SarabunPSK"/>
          <w:color w:val="000000" w:themeColor="text1"/>
          <w:sz w:val="32"/>
          <w:szCs w:val="32"/>
          <w:cs/>
        </w:rPr>
        <w:t xml:space="preserve"> ต่อตัวอย่าง </w:t>
      </w:r>
      <w:r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 xml:space="preserve"> กรัม </w:t>
      </w:r>
    </w:p>
    <w:p w14:paraId="11377C77" w14:textId="77777777" w:rsidR="008D6F9B" w:rsidRPr="004950CF" w:rsidRDefault="008D6F9B" w:rsidP="008D6F9B">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ต้องไม่มี</w:t>
      </w:r>
      <w:r w:rsidRPr="004950CF">
        <w:rPr>
          <w:rFonts w:ascii="TH SarabunPSK" w:hAnsi="TH SarabunPSK" w:cs="TH SarabunPSK" w:hint="cs"/>
          <w:color w:val="000000" w:themeColor="text1"/>
          <w:sz w:val="32"/>
          <w:szCs w:val="32"/>
          <w:cs/>
        </w:rPr>
        <w:t>ยีสต์และ</w:t>
      </w:r>
      <w:r w:rsidRPr="004950CF">
        <w:rPr>
          <w:rFonts w:ascii="TH SarabunPSK" w:hAnsi="TH SarabunPSK" w:cs="TH SarabunPSK"/>
          <w:color w:val="000000" w:themeColor="text1"/>
          <w:sz w:val="32"/>
          <w:szCs w:val="32"/>
          <w:cs/>
        </w:rPr>
        <w:t xml:space="preserve">ราปรากฏให้เห็น </w:t>
      </w:r>
    </w:p>
    <w:p w14:paraId="7E8593CA" w14:textId="71A97ACD" w:rsidR="008D6F9B" w:rsidRPr="004950CF" w:rsidRDefault="008D6F9B" w:rsidP="008D6F9B">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8. </w:t>
      </w:r>
      <w:r w:rsidRPr="004950CF">
        <w:rPr>
          <w:rFonts w:ascii="TH SarabunPSK" w:hAnsi="TH SarabunPSK" w:cs="TH SarabunPSK"/>
          <w:color w:val="000000" w:themeColor="text1"/>
          <w:sz w:val="32"/>
          <w:szCs w:val="32"/>
          <w:cs/>
        </w:rPr>
        <w:t>ต้องไม่พบพยาธิ</w:t>
      </w:r>
    </w:p>
    <w:p w14:paraId="0DD90B6E" w14:textId="77777777" w:rsidR="008D6F9B" w:rsidRPr="004C094B" w:rsidRDefault="008D6F9B" w:rsidP="008D6F9B">
      <w:pPr>
        <w:spacing w:after="0" w:line="240" w:lineRule="auto"/>
        <w:ind w:firstLine="720"/>
        <w:rPr>
          <w:rFonts w:ascii="TH SarabunPSK" w:hAnsi="TH SarabunPSK" w:cs="TH SarabunPSK"/>
          <w:spacing w:val="-4"/>
          <w:sz w:val="32"/>
          <w:szCs w:val="32"/>
          <w:cs/>
        </w:rPr>
      </w:pPr>
    </w:p>
    <w:p w14:paraId="085088E9" w14:textId="62A133A5" w:rsidR="00167579" w:rsidRPr="004C094B" w:rsidRDefault="00167579" w:rsidP="00167579">
      <w:pPr>
        <w:spacing w:after="0" w:line="240" w:lineRule="auto"/>
        <w:jc w:val="thaiDistribute"/>
        <w:rPr>
          <w:rFonts w:ascii="TH SarabunPSK" w:eastAsia="Batang" w:hAnsi="TH SarabunPSK" w:cs="TH SarabunPSK"/>
          <w:b/>
          <w:bCs/>
          <w:sz w:val="32"/>
          <w:szCs w:val="32"/>
          <w:lang w:eastAsia="ko-KR"/>
        </w:rPr>
      </w:pPr>
      <w:r w:rsidRPr="004C094B">
        <w:rPr>
          <w:rFonts w:ascii="TH SarabunPSK" w:eastAsia="Batang" w:hAnsi="TH SarabunPSK" w:cs="TH SarabunPSK"/>
          <w:b/>
          <w:bCs/>
          <w:sz w:val="32"/>
          <w:szCs w:val="32"/>
          <w:cs/>
          <w:lang w:eastAsia="ko-KR"/>
        </w:rPr>
        <w:tab/>
      </w:r>
      <w:r w:rsidRPr="004C094B">
        <w:rPr>
          <w:rFonts w:ascii="TH SarabunPSK" w:eastAsia="Batang" w:hAnsi="TH SarabunPSK" w:cs="TH SarabunPSK"/>
          <w:b/>
          <w:bCs/>
          <w:spacing w:val="4"/>
          <w:sz w:val="32"/>
          <w:szCs w:val="32"/>
          <w:cs/>
          <w:lang w:eastAsia="ko-KR"/>
        </w:rPr>
        <w:t>อายุการเก็บรักษาผลิตภัณฑ์อาหาร</w:t>
      </w:r>
      <w:r w:rsidRPr="004C094B">
        <w:rPr>
          <w:rFonts w:ascii="TH SarabunPSK" w:eastAsia="Batang" w:hAnsi="TH SarabunPSK" w:cs="TH SarabunPSK" w:hint="cs"/>
          <w:spacing w:val="4"/>
          <w:sz w:val="32"/>
          <w:szCs w:val="32"/>
          <w:cs/>
          <w:lang w:eastAsia="ko-KR"/>
        </w:rPr>
        <w:t xml:space="preserve"> </w:t>
      </w:r>
      <w:r w:rsidRPr="004C094B">
        <w:rPr>
          <w:rFonts w:ascii="TH SarabunPSK" w:eastAsia="Batang" w:hAnsi="TH SarabunPSK" w:cs="TH SarabunPSK"/>
          <w:spacing w:val="4"/>
          <w:sz w:val="32"/>
          <w:szCs w:val="32"/>
          <w:cs/>
          <w:lang w:eastAsia="ko-KR"/>
        </w:rPr>
        <w:t>(</w:t>
      </w:r>
      <w:r w:rsidRPr="004C094B">
        <w:rPr>
          <w:rFonts w:ascii="TH SarabunPSK" w:eastAsia="Batang" w:hAnsi="TH SarabunPSK" w:cs="TH SarabunPSK"/>
          <w:spacing w:val="4"/>
          <w:sz w:val="32"/>
          <w:szCs w:val="32"/>
          <w:lang w:eastAsia="ko-KR"/>
        </w:rPr>
        <w:t xml:space="preserve">shelf life) </w:t>
      </w:r>
      <w:r w:rsidRPr="004C094B">
        <w:rPr>
          <w:rFonts w:ascii="TH SarabunPSK" w:eastAsia="Batang" w:hAnsi="TH SarabunPSK" w:cs="TH SarabunPSK"/>
          <w:spacing w:val="4"/>
          <w:sz w:val="32"/>
          <w:szCs w:val="32"/>
          <w:cs/>
          <w:lang w:eastAsia="ko-KR"/>
        </w:rPr>
        <w:t>หมายถึง สภาวะต่าง ๆ ที่ใช้ในการแปรรูปและการเก็บอาหาร อาจมีผลต่อคุณภาพของอาหารภายหลังการเก็บในช่วงเวลาหนึ่ง โดยลักษณะทางคุณภาพเมื่ออยู่ในสภาวะที่ไม่ต้องการ อาจมีหนึ่งลักษณะหรือมากกว่าที่ระบุว่า อาหารนั้นไม่เหมาะสำหรับการบริโภคและกล่าวได้ว่าอาหารนั้นหมดอายุการเก็บ นอกจากนี้ อายุการเก็บผลิตภัณฑ์ หมายถึงระยะเวลาที่คุณสมบัติของอาหารยังคงเป็นที่ยอมรับได้ของลูกค้า ผู้ผลิตอาหารต้องรับผิดชอบว่าอายุการเก็บผลิตภัณฑ์ของตนนั้นต้องไม่สั้นกว่าวันหมดอายุ (</w:t>
      </w:r>
      <w:r w:rsidRPr="004C094B">
        <w:rPr>
          <w:rFonts w:ascii="TH SarabunPSK" w:eastAsia="Batang" w:hAnsi="TH SarabunPSK" w:cs="TH SarabunPSK"/>
          <w:spacing w:val="4"/>
          <w:sz w:val="32"/>
          <w:szCs w:val="32"/>
          <w:lang w:eastAsia="ko-KR"/>
        </w:rPr>
        <w:t xml:space="preserve">expiring date) </w:t>
      </w:r>
      <w:r w:rsidRPr="004C094B">
        <w:rPr>
          <w:rFonts w:ascii="TH SarabunPSK" w:eastAsia="Batang" w:hAnsi="TH SarabunPSK" w:cs="TH SarabunPSK"/>
          <w:spacing w:val="4"/>
          <w:sz w:val="32"/>
          <w:szCs w:val="32"/>
          <w:cs/>
          <w:lang w:eastAsia="ko-KR"/>
        </w:rPr>
        <w:t xml:space="preserve">ที่ประทับไว้บนผลิตภัณฑ์ </w:t>
      </w:r>
    </w:p>
    <w:p w14:paraId="14A0FF3B" w14:textId="35B32A1B" w:rsidR="00167579" w:rsidRPr="004C094B" w:rsidRDefault="00167579" w:rsidP="00167579">
      <w:pPr>
        <w:tabs>
          <w:tab w:val="left" w:pos="0"/>
        </w:tabs>
        <w:spacing w:after="0" w:line="240" w:lineRule="auto"/>
        <w:jc w:val="thaiDistribute"/>
        <w:rPr>
          <w:rFonts w:ascii="TH SarabunPSK" w:eastAsia="Batang" w:hAnsi="TH SarabunPSK" w:cs="TH SarabunPSK"/>
          <w:spacing w:val="4"/>
          <w:sz w:val="32"/>
          <w:szCs w:val="32"/>
          <w:lang w:eastAsia="ko-KR"/>
        </w:rPr>
      </w:pPr>
      <w:r w:rsidRPr="004C094B">
        <w:rPr>
          <w:rFonts w:ascii="TH SarabunPSK" w:eastAsia="Batang" w:hAnsi="TH SarabunPSK" w:cs="TH SarabunPSK"/>
          <w:spacing w:val="4"/>
          <w:sz w:val="32"/>
          <w:szCs w:val="32"/>
          <w:cs/>
          <w:lang w:eastAsia="ko-KR"/>
        </w:rPr>
        <w:tab/>
        <w:t>ความสำคัญของการหาอายุผลิตภัณฑ์อาหารที่สดที่ไม่ผ่านการแปรรูปเกิดการเน่าเสียได้ง่าย ทำให้ผลิตภัณฑ์นั้น ๆ ไม่เป็นที่ต้องการของผู้บริโภค การพัฒนาวิธี การเก็บรักษาผลิตภัณฑ์หรือการแปรรูปจึงเป็นสิ่งสำคัญเพื่อให้ผลิตภัณฑ์ชนิดนั้นๆ สามารถเก็บรักษาได้นานและเพิ่มมูลค่าให้กับตัวผลิตภัณฑ์นั้น ๆ ได้ เมื่อได้ผลิตภัณฑ์ที่ต้องการแล้ว สิ่งสำคัญที่จะทำให้ผู้บริโภคยอมรับผลิตภัณฑ์อีกอย่างหนึ่งคือ อายุการเก็บผลิตภัณฑ์ เนื่องจากจะทำให้ผู้บริโภคสามารถทราบวันเดือนปีที่สามารถเก็บผลิตภัณฑ์นั้น ๆ ได้ การศึกษาอายุการเก็บคือ เพื่อคงคุณภาพผลิตภัณฑ์ที่เหมาะสมในช่วงเวลาที่ต้องการภายใต้สภาวะการเก็บ และการขนส่งหนึ่ง ๆ โดยอายุการเก็บของอาหารต่างๆ มีความแตกต่างกันและขึ้นอยู่กับ สภาวะการ</w:t>
      </w:r>
      <w:r w:rsidR="00E07C38" w:rsidRPr="004C094B">
        <w:rPr>
          <w:rFonts w:ascii="TH SarabunPSK" w:eastAsia="Batang" w:hAnsi="TH SarabunPSK" w:cs="TH SarabunPSK"/>
          <w:spacing w:val="4"/>
          <w:sz w:val="32"/>
          <w:szCs w:val="32"/>
          <w:cs/>
          <w:lang w:eastAsia="ko-KR"/>
        </w:rPr>
        <w:br/>
      </w:r>
      <w:r w:rsidRPr="004C094B">
        <w:rPr>
          <w:rFonts w:ascii="TH SarabunPSK" w:eastAsia="Batang" w:hAnsi="TH SarabunPSK" w:cs="TH SarabunPSK"/>
          <w:spacing w:val="4"/>
          <w:sz w:val="32"/>
          <w:szCs w:val="32"/>
          <w:cs/>
          <w:lang w:eastAsia="ko-KR"/>
        </w:rPr>
        <w:t>แปรรูปต่าง ๆ ในโรงงาน (</w:t>
      </w:r>
      <w:r w:rsidRPr="004C094B">
        <w:rPr>
          <w:rFonts w:ascii="TH SarabunPSK" w:eastAsia="Batang" w:hAnsi="TH SarabunPSK" w:cs="TH SarabunPSK"/>
          <w:spacing w:val="4"/>
          <w:sz w:val="32"/>
          <w:szCs w:val="32"/>
          <w:lang w:eastAsia="ko-KR"/>
        </w:rPr>
        <w:t xml:space="preserve">HACCP, GMP) </w:t>
      </w:r>
      <w:r w:rsidRPr="004C094B">
        <w:rPr>
          <w:rFonts w:ascii="TH SarabunPSK" w:eastAsia="Batang" w:hAnsi="TH SarabunPSK" w:cs="TH SarabunPSK"/>
          <w:spacing w:val="4"/>
          <w:sz w:val="32"/>
          <w:szCs w:val="32"/>
          <w:cs/>
          <w:lang w:eastAsia="ko-KR"/>
        </w:rPr>
        <w:t xml:space="preserve">และอุณหภูมิการเก็บ </w:t>
      </w:r>
    </w:p>
    <w:p w14:paraId="7F6C30D4" w14:textId="77777777" w:rsidR="00167579" w:rsidRPr="004C094B" w:rsidRDefault="00167579" w:rsidP="00167579">
      <w:pPr>
        <w:tabs>
          <w:tab w:val="left" w:pos="0"/>
        </w:tabs>
        <w:spacing w:after="0" w:line="240" w:lineRule="auto"/>
        <w:jc w:val="thaiDistribute"/>
        <w:rPr>
          <w:rFonts w:ascii="TH SarabunPSK" w:eastAsia="Batang" w:hAnsi="TH SarabunPSK" w:cs="TH SarabunPSK"/>
          <w:spacing w:val="4"/>
          <w:sz w:val="32"/>
          <w:szCs w:val="32"/>
          <w:lang w:eastAsia="ko-KR"/>
        </w:rPr>
      </w:pPr>
      <w:r w:rsidRPr="004C094B">
        <w:rPr>
          <w:rFonts w:ascii="TH SarabunPSK" w:eastAsia="Batang" w:hAnsi="TH SarabunPSK" w:cs="TH SarabunPSK"/>
          <w:spacing w:val="4"/>
          <w:sz w:val="32"/>
          <w:szCs w:val="32"/>
          <w:cs/>
          <w:lang w:eastAsia="ko-KR"/>
        </w:rPr>
        <w:tab/>
        <w:t>คุณภาพของผลิตภัณฑ์ โดยปกติแล้วการเปลี่ยนแปลงในขณะเก็บรักษาเป็นสิ่งที่ไม่พึงประสงค์ เพราะทำให้เกิดการเปลี่ยนแปลงลักษณะ ปรากฏ ความคงตัว กลิ่นรส กลิ่น และเนื้อสัมผัส การเปลี่ยนแปลงดังกล่าวมีความสำคัญมากในการวิเคราะห์อายุการเก็บผลิตภัณฑ์ คุณลักษณะทางประสาทสัมผัสของอาหารทุกชนิดจะเปลี่ยนไปเมื่อเก็บรักษา อาจเกิดขึ้นได้เร็วมาก เช่น ในผลิตภัณฑ์สด เป็นต้น หรืออาจเกิดขึ้นได้ช้ามาก เช่น อาหารกระป๋อง เป็นต้น อายุการเก็บผลิตภัณฑ์เป็นค่าที่ประมาณได้ยาก เนื่องจากถ้าใช้วิธีทดสอบอายุการเก็บตามหลักการคือ บรรจุอาหารตามเงื่อนไขการผลิตตั้งไว้ในสภาวะที่ต้องการหาค่าอายุการเก็บจริง กำหนดค่าช่วงเวลาของการทดสอบแล้วนำตัวอย่างอาหารมาตรวจวัดค่าตัวแปรที่ใช้เป็นดัชนีชี้วัดคุณภาพ ติดตามดูเวลาเก็บ เท่าใดที่ทำให้อาหารที่บรรจุเสื่อมสภาพ แต่การทดลองดังกล่าวให้เวลายาวนานและหากต้องการตรวจผลิตภัณฑ์ในปริมาณมาก เวลาที่ใช้ในการทดลองในแต่ละสภาวะจะเพิ่มมากขึ้นและในทางอุตสาหกรรมไม่สามารถรอผลการทดลองยาวนานได้ ดังนั้นจึงมีการทดลองในสภาวะเร่ง โดยทดสอบการเก็บตัวอย่างผลิตไว้ที่อุณหภูมิสูง ซึ่งเรียกว่า การทดสอบในสภาวะเร่ง (</w:t>
      </w:r>
      <w:r w:rsidRPr="004C094B">
        <w:rPr>
          <w:rFonts w:ascii="TH SarabunPSK" w:eastAsia="Batang" w:hAnsi="TH SarabunPSK" w:cs="TH SarabunPSK"/>
          <w:spacing w:val="4"/>
          <w:sz w:val="32"/>
          <w:szCs w:val="32"/>
          <w:lang w:eastAsia="ko-KR"/>
        </w:rPr>
        <w:t>Accelerated Shelf Life Test, ASLT) (Mulika, 1984)</w:t>
      </w:r>
    </w:p>
    <w:p w14:paraId="749A3045" w14:textId="7BFCDB05" w:rsidR="00167579" w:rsidRPr="004C094B" w:rsidRDefault="00167579" w:rsidP="00167579">
      <w:pPr>
        <w:tabs>
          <w:tab w:val="left" w:pos="0"/>
        </w:tabs>
        <w:spacing w:after="0" w:line="240" w:lineRule="auto"/>
        <w:rPr>
          <w:rFonts w:ascii="TH SarabunPSK" w:eastAsia="Batang" w:hAnsi="TH SarabunPSK" w:cs="TH SarabunPSK"/>
          <w:b/>
          <w:bCs/>
          <w:spacing w:val="4"/>
          <w:sz w:val="32"/>
          <w:szCs w:val="32"/>
          <w:lang w:eastAsia="ko-KR"/>
        </w:rPr>
      </w:pPr>
      <w:r w:rsidRPr="004C094B">
        <w:rPr>
          <w:rFonts w:ascii="TH SarabunPSK" w:eastAsia="Batang" w:hAnsi="TH SarabunPSK" w:cs="TH SarabunPSK"/>
          <w:b/>
          <w:bCs/>
          <w:spacing w:val="4"/>
          <w:sz w:val="32"/>
          <w:szCs w:val="32"/>
          <w:lang w:eastAsia="ko-KR"/>
        </w:rPr>
        <w:tab/>
      </w:r>
      <w:r w:rsidRPr="004C094B">
        <w:rPr>
          <w:rFonts w:ascii="TH SarabunPSK" w:eastAsia="Batang" w:hAnsi="TH SarabunPSK" w:cs="TH SarabunPSK"/>
          <w:spacing w:val="4"/>
          <w:sz w:val="32"/>
          <w:szCs w:val="32"/>
          <w:lang w:eastAsia="ko-KR"/>
        </w:rPr>
        <w:t xml:space="preserve">1. </w:t>
      </w:r>
      <w:r w:rsidRPr="004C094B">
        <w:rPr>
          <w:rFonts w:ascii="TH SarabunPSK" w:eastAsia="Batang" w:hAnsi="TH SarabunPSK" w:cs="TH SarabunPSK"/>
          <w:spacing w:val="4"/>
          <w:sz w:val="32"/>
          <w:szCs w:val="32"/>
          <w:cs/>
          <w:lang w:eastAsia="ko-KR"/>
        </w:rPr>
        <w:t>ปัจจัยที่มีผลต่ออายุการเก็บของผลิตภัณฑ์อาหาร สามารถแบ่งออกได้เป็น 2 ประเภท คือ</w:t>
      </w:r>
    </w:p>
    <w:p w14:paraId="5A3ABFA0" w14:textId="2E6B51A5" w:rsidR="00167579" w:rsidRPr="004C094B" w:rsidRDefault="00167579" w:rsidP="00167579">
      <w:pPr>
        <w:tabs>
          <w:tab w:val="left" w:pos="0"/>
        </w:tabs>
        <w:spacing w:after="0" w:line="240" w:lineRule="auto"/>
        <w:rPr>
          <w:rFonts w:ascii="TH SarabunPSK" w:eastAsia="Batang" w:hAnsi="TH SarabunPSK" w:cs="TH SarabunPSK"/>
          <w:b/>
          <w:bCs/>
          <w:spacing w:val="4"/>
          <w:sz w:val="32"/>
          <w:szCs w:val="32"/>
          <w:lang w:eastAsia="ko-KR"/>
        </w:rPr>
      </w:pPr>
      <w:r w:rsidRPr="004C094B">
        <w:rPr>
          <w:rFonts w:ascii="TH SarabunPSK" w:eastAsia="Batang" w:hAnsi="TH SarabunPSK" w:cs="TH SarabunPSK"/>
          <w:b/>
          <w:bCs/>
          <w:spacing w:val="4"/>
          <w:sz w:val="32"/>
          <w:szCs w:val="32"/>
          <w:lang w:eastAsia="ko-KR"/>
        </w:rPr>
        <w:tab/>
      </w:r>
      <w:r w:rsidRPr="004C094B">
        <w:rPr>
          <w:rFonts w:ascii="TH SarabunPSK" w:eastAsia="Batang" w:hAnsi="TH SarabunPSK" w:cs="TH SarabunPSK"/>
          <w:spacing w:val="4"/>
          <w:sz w:val="32"/>
          <w:szCs w:val="32"/>
          <w:lang w:eastAsia="ko-KR"/>
        </w:rPr>
        <w:t xml:space="preserve">1.1 </w:t>
      </w:r>
      <w:r w:rsidRPr="004C094B">
        <w:rPr>
          <w:rFonts w:ascii="TH SarabunPSK" w:eastAsia="Batang" w:hAnsi="TH SarabunPSK" w:cs="TH SarabunPSK"/>
          <w:spacing w:val="4"/>
          <w:sz w:val="32"/>
          <w:szCs w:val="32"/>
          <w:cs/>
          <w:lang w:eastAsia="ko-KR"/>
        </w:rPr>
        <w:t xml:space="preserve">ปัจจัยภายในตัวของผลิตภัณฑ์เอง ได้แก่ ส่วนประกอบต่าง ๆ ของผลิตภัณฑ์ (เช่น ไขมัน โปรตีน น้ำตาล) ความเป็นกรดด่างของผลิตภัณฑ์ ความสามารถในการดูดซับความชื้นหรือ </w:t>
      </w:r>
      <w:r w:rsidRPr="004C094B">
        <w:rPr>
          <w:rFonts w:ascii="TH SarabunPSK" w:eastAsia="Batang" w:hAnsi="TH SarabunPSK" w:cs="TH SarabunPSK"/>
          <w:spacing w:val="4"/>
          <w:sz w:val="32"/>
          <w:szCs w:val="32"/>
          <w:lang w:eastAsia="ko-KR"/>
        </w:rPr>
        <w:t xml:space="preserve">water </w:t>
      </w:r>
      <w:r w:rsidRPr="004C094B">
        <w:rPr>
          <w:rFonts w:ascii="TH SarabunPSK" w:eastAsia="Batang" w:hAnsi="TH SarabunPSK" w:cs="TH SarabunPSK"/>
          <w:spacing w:val="4"/>
          <w:sz w:val="32"/>
          <w:szCs w:val="32"/>
          <w:lang w:eastAsia="ko-KR"/>
        </w:rPr>
        <w:lastRenderedPageBreak/>
        <w:t xml:space="preserve">sorption isotherm </w:t>
      </w:r>
      <w:r w:rsidRPr="004C094B">
        <w:rPr>
          <w:rFonts w:ascii="TH SarabunPSK" w:eastAsia="Batang" w:hAnsi="TH SarabunPSK" w:cs="TH SarabunPSK"/>
          <w:spacing w:val="4"/>
          <w:sz w:val="32"/>
          <w:szCs w:val="32"/>
          <w:cs/>
          <w:lang w:eastAsia="ko-KR"/>
        </w:rPr>
        <w:t xml:space="preserve">ของผลิตภัณฑ์ ปริมาณความชื้นที่ทำให้ผลิตภัณฑ์ไม่เป็นที่ยอมรับอีกต่อไป หรือ </w:t>
      </w:r>
      <w:r w:rsidRPr="004C094B">
        <w:rPr>
          <w:rFonts w:ascii="TH SarabunPSK" w:eastAsia="Batang" w:hAnsi="TH SarabunPSK" w:cs="TH SarabunPSK"/>
          <w:spacing w:val="4"/>
          <w:sz w:val="32"/>
          <w:szCs w:val="32"/>
          <w:lang w:eastAsia="ko-KR"/>
        </w:rPr>
        <w:t xml:space="preserve">critical moisture content </w:t>
      </w:r>
      <w:r w:rsidRPr="004C094B">
        <w:rPr>
          <w:rFonts w:ascii="TH SarabunPSK" w:eastAsia="Batang" w:hAnsi="TH SarabunPSK" w:cs="TH SarabunPSK"/>
          <w:spacing w:val="4"/>
          <w:sz w:val="32"/>
          <w:szCs w:val="32"/>
          <w:cs/>
          <w:lang w:eastAsia="ko-KR"/>
        </w:rPr>
        <w:t>สมบัติต่าง ๆ ของภาชนะบรรจุ อัตราส่วนระหว่างพื้นที่และปริมาตรของภาชนะบรรจุ เป็นต้น</w:t>
      </w:r>
    </w:p>
    <w:p w14:paraId="1AD64102" w14:textId="2FBBC855" w:rsidR="00167579" w:rsidRPr="004C094B" w:rsidRDefault="00167579" w:rsidP="00167579">
      <w:pPr>
        <w:tabs>
          <w:tab w:val="left" w:pos="284"/>
        </w:tabs>
        <w:spacing w:after="0" w:line="240" w:lineRule="auto"/>
        <w:jc w:val="thaiDistribute"/>
        <w:rPr>
          <w:rFonts w:ascii="TH SarabunPSK" w:eastAsia="Batang" w:hAnsi="TH SarabunPSK" w:cs="TH SarabunPSK"/>
          <w:spacing w:val="4"/>
          <w:sz w:val="32"/>
          <w:szCs w:val="32"/>
          <w:lang w:eastAsia="ko-KR"/>
        </w:rPr>
      </w:pPr>
      <w:r w:rsidRPr="004C094B">
        <w:rPr>
          <w:rFonts w:ascii="TH SarabunPSK" w:eastAsia="Batang" w:hAnsi="TH SarabunPSK" w:cs="TH SarabunPSK"/>
          <w:spacing w:val="4"/>
          <w:sz w:val="32"/>
          <w:szCs w:val="32"/>
          <w:lang w:eastAsia="ko-KR"/>
        </w:rPr>
        <w:tab/>
      </w:r>
      <w:r w:rsidRPr="004C094B">
        <w:rPr>
          <w:rFonts w:ascii="TH SarabunPSK" w:eastAsia="Batang" w:hAnsi="TH SarabunPSK" w:cs="TH SarabunPSK"/>
          <w:spacing w:val="4"/>
          <w:sz w:val="32"/>
          <w:szCs w:val="32"/>
          <w:lang w:eastAsia="ko-KR"/>
        </w:rPr>
        <w:tab/>
        <w:t xml:space="preserve">1.2 </w:t>
      </w:r>
      <w:r w:rsidRPr="004C094B">
        <w:rPr>
          <w:rFonts w:ascii="TH SarabunPSK" w:eastAsia="Batang" w:hAnsi="TH SarabunPSK" w:cs="TH SarabunPSK"/>
          <w:spacing w:val="4"/>
          <w:sz w:val="32"/>
          <w:szCs w:val="32"/>
          <w:cs/>
          <w:lang w:eastAsia="ko-KR"/>
        </w:rPr>
        <w:t>ปัจจัยภายนอกได้แก่สิ่งแวดล้อมต่าง ๆ เช่น แสง ออกซิเจน ความชื้นและอุณหภูมิ เป็นต้น</w:t>
      </w:r>
    </w:p>
    <w:p w14:paraId="2888A213" w14:textId="4D6DC823" w:rsidR="00167579" w:rsidRPr="004C094B" w:rsidRDefault="00167579" w:rsidP="00167579">
      <w:pPr>
        <w:spacing w:after="0" w:line="240" w:lineRule="auto"/>
        <w:jc w:val="thaiDistribute"/>
        <w:rPr>
          <w:rFonts w:ascii="TH SarabunPSK" w:eastAsia="Batang" w:hAnsi="TH SarabunPSK" w:cs="TH SarabunPSK"/>
          <w:b/>
          <w:bCs/>
          <w:sz w:val="32"/>
          <w:szCs w:val="32"/>
          <w:lang w:eastAsia="ko-KR"/>
        </w:rPr>
      </w:pPr>
      <w:r w:rsidRPr="004C094B">
        <w:rPr>
          <w:rFonts w:ascii="TH SarabunPSK" w:eastAsia="Batang" w:hAnsi="TH SarabunPSK" w:cs="TH SarabunPSK"/>
          <w:b/>
          <w:bCs/>
          <w:sz w:val="32"/>
          <w:szCs w:val="32"/>
          <w:cs/>
          <w:lang w:eastAsia="ko-KR"/>
        </w:rPr>
        <w:t xml:space="preserve"> </w:t>
      </w:r>
      <w:r w:rsidRPr="004C094B">
        <w:rPr>
          <w:rFonts w:ascii="TH SarabunPSK" w:eastAsia="Batang" w:hAnsi="TH SarabunPSK" w:cs="TH SarabunPSK" w:hint="cs"/>
          <w:sz w:val="32"/>
          <w:szCs w:val="32"/>
          <w:cs/>
          <w:lang w:eastAsia="ko-KR"/>
        </w:rPr>
        <w:tab/>
      </w:r>
      <w:r w:rsidRPr="004C094B">
        <w:rPr>
          <w:rFonts w:ascii="TH SarabunPSK" w:eastAsia="Batang" w:hAnsi="TH SarabunPSK" w:cs="TH SarabunPSK"/>
          <w:sz w:val="32"/>
          <w:szCs w:val="32"/>
          <w:cs/>
          <w:lang w:eastAsia="ko-KR"/>
        </w:rPr>
        <w:t>2</w:t>
      </w:r>
      <w:r w:rsidRPr="004C094B">
        <w:rPr>
          <w:rFonts w:ascii="TH SarabunPSK" w:eastAsia="Batang" w:hAnsi="TH SarabunPSK" w:cs="TH SarabunPSK"/>
          <w:sz w:val="32"/>
          <w:szCs w:val="32"/>
          <w:lang w:eastAsia="ko-KR"/>
        </w:rPr>
        <w:t>.</w:t>
      </w:r>
      <w:r w:rsidRPr="004C094B">
        <w:rPr>
          <w:rFonts w:ascii="TH SarabunPSK" w:eastAsia="Batang" w:hAnsi="TH SarabunPSK" w:cs="TH SarabunPSK"/>
          <w:sz w:val="32"/>
          <w:szCs w:val="32"/>
          <w:cs/>
          <w:lang w:eastAsia="ko-KR"/>
        </w:rPr>
        <w:t xml:space="preserve"> การคาดคะเนอายุการเก็บรักษาของผลิตภัณฑ์อาหาร มีขั้นตอนดังต่อไปนี้</w:t>
      </w:r>
    </w:p>
    <w:p w14:paraId="54A8CEB1" w14:textId="6B0E3563"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เลือกปฏิกิริยาหรือการเปลี่ยนแปลงที่จะใช้เป็นตัวบ่งชี้การเสื่อมคุณภาพของผลิตภัณฑ</w:t>
      </w:r>
      <w:r w:rsidRPr="004C094B">
        <w:rPr>
          <w:rFonts w:ascii="TH SarabunPSK" w:eastAsia="Batang" w:hAnsi="TH SarabunPSK" w:cs="TH SarabunPSK" w:hint="cs"/>
          <w:sz w:val="32"/>
          <w:szCs w:val="32"/>
          <w:cs/>
          <w:lang w:eastAsia="ko-KR"/>
        </w:rPr>
        <w:t>์</w:t>
      </w:r>
    </w:p>
    <w:p w14:paraId="52D44198" w14:textId="5F57AE87"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ศึกษาอัตราเร็วของปฏิกิริยาหรือการเปลี่ยนแปลงที่เลือกไว้</w:t>
      </w:r>
    </w:p>
    <w:p w14:paraId="33E54ACC" w14:textId="017AE0A2"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กำหนดคุณภาพต่ำสุดของผลิตภัณฑ์ที่สามารถยอมรับได้</w:t>
      </w:r>
    </w:p>
    <w:p w14:paraId="7E734122" w14:textId="62086860" w:rsidR="00167579" w:rsidRPr="004C094B" w:rsidRDefault="00167579" w:rsidP="00167579">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หาระยะเวลาที่ใช้สำหรับการเปลี่ยนแปลงที่เกิดขึ้น ตั้งแต่เริ่มต้นจนถึงจุดที่กำหนดไว้</w:t>
      </w:r>
    </w:p>
    <w:p w14:paraId="6A7E7FDD" w14:textId="69334BB2" w:rsidR="00167579" w:rsidRPr="004C094B" w:rsidRDefault="00167579" w:rsidP="0017031E">
      <w:pPr>
        <w:spacing w:after="0" w:line="240" w:lineRule="auto"/>
        <w:ind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การเลือกปฏิกิริยาหรือการเปลี่ยนแปลงที่จะใช้เป็นตัวบ่งชี้การเสื่อมคุณภาพของผลิตภัณฑ์ สามารถทำได้โดยการพิจารณาการเสื่อมเสียของผลิตภัณฑ์ว่า มีลักษณะอย่างไรและลักษณะใดเป็นลักษณะที่มีผลต่อการยอมรับของบริโภคมากที่สุด โดยทั่วไปสามารถใช้ข้อมูลทางวิชาการที่เกี่ยวข้องประกอบการตัดสินใจได้ หากผลิตภัณฑ์มาสามารถหาข้อมูลดังกล่าวได้อาจใช้วิธีการทดลองเพื่อเก็บข้อมูลเอง ซึ่งอาจต้องเสียเวลาในการเก็บข้อมูลนานมาก ห้องปฏิบัติการส่วนใหญ่จึงนิยมใช้สภาวะเร่งร่วมกับการทดลองที่สภาวะปกติเพื่อศึกษาข้อมูลดังกล่าวด้วยดังรายละเอียดในตารางที่</w:t>
      </w:r>
      <w:r w:rsidRPr="004C094B">
        <w:rPr>
          <w:rFonts w:ascii="TH SarabunPSK" w:eastAsia="Batang" w:hAnsi="TH SarabunPSK" w:cs="TH SarabunPSK" w:hint="cs"/>
          <w:sz w:val="32"/>
          <w:szCs w:val="32"/>
          <w:cs/>
          <w:lang w:eastAsia="ko-KR"/>
        </w:rPr>
        <w:t xml:space="preserve"> </w:t>
      </w:r>
      <w:r w:rsidRPr="004C094B">
        <w:rPr>
          <w:rFonts w:ascii="TH SarabunPSK" w:eastAsia="Batang" w:hAnsi="TH SarabunPSK" w:cs="TH SarabunPSK"/>
          <w:sz w:val="32"/>
          <w:szCs w:val="32"/>
          <w:cs/>
          <w:lang w:eastAsia="ko-KR"/>
        </w:rPr>
        <w:t>1</w:t>
      </w:r>
    </w:p>
    <w:p w14:paraId="5A982AD7" w14:textId="77777777" w:rsidR="008D6F9B" w:rsidRPr="004C094B" w:rsidRDefault="008D6F9B" w:rsidP="0017031E">
      <w:pPr>
        <w:spacing w:after="0" w:line="240" w:lineRule="auto"/>
        <w:ind w:firstLine="720"/>
        <w:jc w:val="thaiDistribute"/>
        <w:rPr>
          <w:rFonts w:ascii="TH SarabunPSK" w:eastAsia="Batang" w:hAnsi="TH SarabunPSK" w:cs="TH SarabunPSK"/>
          <w:sz w:val="32"/>
          <w:szCs w:val="32"/>
          <w:lang w:eastAsia="ko-KR"/>
        </w:rPr>
      </w:pPr>
    </w:p>
    <w:p w14:paraId="52A5E68B" w14:textId="470D7641" w:rsidR="00167579" w:rsidRPr="004C094B" w:rsidRDefault="00167579" w:rsidP="00167579">
      <w:pPr>
        <w:spacing w:after="0" w:line="240" w:lineRule="auto"/>
        <w:ind w:left="-14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ตารางที่ 1</w:t>
      </w:r>
      <w:r w:rsidRPr="004C094B">
        <w:rPr>
          <w:rFonts w:ascii="TH SarabunPSK" w:eastAsia="Batang" w:hAnsi="TH SarabunPSK" w:cs="TH SarabunPSK"/>
          <w:b/>
          <w:bCs/>
          <w:sz w:val="32"/>
          <w:szCs w:val="32"/>
          <w:cs/>
          <w:lang w:eastAsia="ko-KR"/>
        </w:rPr>
        <w:t xml:space="preserve"> </w:t>
      </w:r>
      <w:r w:rsidRPr="004C094B">
        <w:rPr>
          <w:rFonts w:ascii="TH SarabunPSK" w:eastAsia="Batang" w:hAnsi="TH SarabunPSK" w:cs="TH SarabunPSK"/>
          <w:sz w:val="32"/>
          <w:szCs w:val="32"/>
          <w:cs/>
          <w:lang w:eastAsia="ko-KR"/>
        </w:rPr>
        <w:t>อุณหภูมิที่ใช้ในการศึกษาอายุการเก็บแบบสภาวะเร่ง</w:t>
      </w:r>
    </w:p>
    <w:tbl>
      <w:tblPr>
        <w:tblW w:w="8206" w:type="dxa"/>
        <w:tblLook w:val="04A0" w:firstRow="1" w:lastRow="0" w:firstColumn="1" w:lastColumn="0" w:noHBand="0" w:noVBand="1"/>
      </w:tblPr>
      <w:tblGrid>
        <w:gridCol w:w="2037"/>
        <w:gridCol w:w="4113"/>
        <w:gridCol w:w="2056"/>
      </w:tblGrid>
      <w:tr w:rsidR="00167579" w:rsidRPr="004C094B" w14:paraId="071AA196" w14:textId="77777777" w:rsidTr="008F73AC">
        <w:trPr>
          <w:trHeight w:val="279"/>
        </w:trPr>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4507"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อาหารแช่แข็ง</w:t>
            </w:r>
          </w:p>
          <w:p w14:paraId="7086F1E9"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cs/>
                <w:lang w:eastAsia="ko-KR"/>
              </w:rPr>
            </w:pPr>
            <w:r w:rsidRPr="004C094B">
              <w:rPr>
                <w:rFonts w:ascii="TH SarabunPSK" w:eastAsia="Times New Roman" w:hAnsi="TH SarabunPSK" w:cs="TH SarabunPSK"/>
                <w:color w:val="000000"/>
                <w:sz w:val="32"/>
                <w:szCs w:val="32"/>
                <w:cs/>
                <w:lang w:eastAsia="ko-KR"/>
              </w:rPr>
              <w:t>(องศาเซลเซียส)</w:t>
            </w:r>
          </w:p>
        </w:tc>
        <w:tc>
          <w:tcPr>
            <w:tcW w:w="4113" w:type="dxa"/>
            <w:tcBorders>
              <w:top w:val="single" w:sz="4" w:space="0" w:color="auto"/>
              <w:left w:val="nil"/>
              <w:bottom w:val="single" w:sz="4" w:space="0" w:color="auto"/>
              <w:right w:val="single" w:sz="4" w:space="0" w:color="auto"/>
            </w:tcBorders>
            <w:shd w:val="clear" w:color="auto" w:fill="auto"/>
            <w:noWrap/>
            <w:vAlign w:val="bottom"/>
            <w:hideMark/>
          </w:tcPr>
          <w:p w14:paraId="03FB65B8"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อาหารแห้งและอาหารที่มีความชื้นปานกลาง(องศาเซลเซียส)</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5E79F0E0"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อาหารบรรจุกระป๋อง(องศาเซลเซียส)</w:t>
            </w:r>
          </w:p>
        </w:tc>
      </w:tr>
      <w:tr w:rsidR="00167579" w:rsidRPr="004C094B" w14:paraId="7F47A9F6"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23B5B3A9"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-40</w:t>
            </w:r>
          </w:p>
        </w:tc>
        <w:tc>
          <w:tcPr>
            <w:tcW w:w="4113" w:type="dxa"/>
            <w:tcBorders>
              <w:top w:val="nil"/>
              <w:left w:val="nil"/>
              <w:bottom w:val="nil"/>
              <w:right w:val="single" w:sz="4" w:space="0" w:color="auto"/>
            </w:tcBorders>
            <w:shd w:val="clear" w:color="auto" w:fill="auto"/>
            <w:noWrap/>
            <w:vAlign w:val="bottom"/>
            <w:hideMark/>
          </w:tcPr>
          <w:p w14:paraId="0CBA2EC4"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0 (control)</w:t>
            </w:r>
          </w:p>
        </w:tc>
        <w:tc>
          <w:tcPr>
            <w:tcW w:w="2056" w:type="dxa"/>
            <w:tcBorders>
              <w:top w:val="nil"/>
              <w:left w:val="nil"/>
              <w:bottom w:val="nil"/>
              <w:right w:val="single" w:sz="4" w:space="0" w:color="auto"/>
            </w:tcBorders>
            <w:shd w:val="clear" w:color="auto" w:fill="auto"/>
            <w:noWrap/>
            <w:vAlign w:val="bottom"/>
            <w:hideMark/>
          </w:tcPr>
          <w:p w14:paraId="5DA0DCE8"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5 (control)</w:t>
            </w:r>
          </w:p>
        </w:tc>
      </w:tr>
      <w:tr w:rsidR="00167579" w:rsidRPr="004C094B" w14:paraId="7CFD6096"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7B5041F7"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-15</w:t>
            </w:r>
          </w:p>
        </w:tc>
        <w:tc>
          <w:tcPr>
            <w:tcW w:w="4113" w:type="dxa"/>
            <w:tcBorders>
              <w:top w:val="nil"/>
              <w:left w:val="nil"/>
              <w:bottom w:val="nil"/>
              <w:right w:val="single" w:sz="4" w:space="0" w:color="auto"/>
            </w:tcBorders>
            <w:shd w:val="clear" w:color="auto" w:fill="auto"/>
            <w:noWrap/>
            <w:vAlign w:val="bottom"/>
            <w:hideMark/>
          </w:tcPr>
          <w:p w14:paraId="50FFADD2"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23 (room temp.)</w:t>
            </w:r>
          </w:p>
        </w:tc>
        <w:tc>
          <w:tcPr>
            <w:tcW w:w="2056" w:type="dxa"/>
            <w:tcBorders>
              <w:top w:val="nil"/>
              <w:left w:val="nil"/>
              <w:bottom w:val="nil"/>
              <w:right w:val="single" w:sz="4" w:space="0" w:color="auto"/>
            </w:tcBorders>
            <w:shd w:val="clear" w:color="auto" w:fill="auto"/>
            <w:noWrap/>
            <w:vAlign w:val="bottom"/>
            <w:hideMark/>
          </w:tcPr>
          <w:p w14:paraId="7BBC2C53"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23 (room temp.)</w:t>
            </w:r>
          </w:p>
        </w:tc>
      </w:tr>
      <w:tr w:rsidR="00167579" w:rsidRPr="004C094B" w14:paraId="46ED575B"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1F6F6530"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-10</w:t>
            </w:r>
          </w:p>
        </w:tc>
        <w:tc>
          <w:tcPr>
            <w:tcW w:w="4113" w:type="dxa"/>
            <w:tcBorders>
              <w:top w:val="nil"/>
              <w:left w:val="nil"/>
              <w:bottom w:val="nil"/>
              <w:right w:val="single" w:sz="4" w:space="0" w:color="auto"/>
            </w:tcBorders>
            <w:shd w:val="clear" w:color="auto" w:fill="auto"/>
            <w:noWrap/>
            <w:vAlign w:val="bottom"/>
            <w:hideMark/>
          </w:tcPr>
          <w:p w14:paraId="0F899E4F"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30</w:t>
            </w:r>
          </w:p>
        </w:tc>
        <w:tc>
          <w:tcPr>
            <w:tcW w:w="2056" w:type="dxa"/>
            <w:tcBorders>
              <w:top w:val="nil"/>
              <w:left w:val="nil"/>
              <w:bottom w:val="nil"/>
              <w:right w:val="single" w:sz="4" w:space="0" w:color="auto"/>
            </w:tcBorders>
            <w:shd w:val="clear" w:color="auto" w:fill="auto"/>
            <w:noWrap/>
            <w:vAlign w:val="bottom"/>
            <w:hideMark/>
          </w:tcPr>
          <w:p w14:paraId="2D8AF532"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30</w:t>
            </w:r>
          </w:p>
        </w:tc>
      </w:tr>
      <w:tr w:rsidR="00167579" w:rsidRPr="004C094B" w14:paraId="2DB6DD66"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1A3D0FE2"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-5</w:t>
            </w:r>
          </w:p>
        </w:tc>
        <w:tc>
          <w:tcPr>
            <w:tcW w:w="4113" w:type="dxa"/>
            <w:tcBorders>
              <w:top w:val="nil"/>
              <w:left w:val="nil"/>
              <w:bottom w:val="nil"/>
              <w:right w:val="single" w:sz="4" w:space="0" w:color="auto"/>
            </w:tcBorders>
            <w:shd w:val="clear" w:color="auto" w:fill="auto"/>
            <w:noWrap/>
            <w:vAlign w:val="bottom"/>
            <w:hideMark/>
          </w:tcPr>
          <w:p w14:paraId="33971211"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35</w:t>
            </w:r>
          </w:p>
        </w:tc>
        <w:tc>
          <w:tcPr>
            <w:tcW w:w="2056" w:type="dxa"/>
            <w:tcBorders>
              <w:top w:val="nil"/>
              <w:left w:val="nil"/>
              <w:bottom w:val="nil"/>
              <w:right w:val="single" w:sz="4" w:space="0" w:color="auto"/>
            </w:tcBorders>
            <w:shd w:val="clear" w:color="auto" w:fill="auto"/>
            <w:noWrap/>
            <w:vAlign w:val="bottom"/>
            <w:hideMark/>
          </w:tcPr>
          <w:p w14:paraId="459CDC29"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35</w:t>
            </w:r>
          </w:p>
        </w:tc>
      </w:tr>
      <w:tr w:rsidR="00167579" w:rsidRPr="004C094B" w14:paraId="44C5D680" w14:textId="77777777" w:rsidTr="008F73AC">
        <w:trPr>
          <w:trHeight w:val="279"/>
        </w:trPr>
        <w:tc>
          <w:tcPr>
            <w:tcW w:w="2037" w:type="dxa"/>
            <w:tcBorders>
              <w:top w:val="nil"/>
              <w:left w:val="single" w:sz="4" w:space="0" w:color="auto"/>
              <w:bottom w:val="nil"/>
              <w:right w:val="single" w:sz="4" w:space="0" w:color="auto"/>
            </w:tcBorders>
            <w:shd w:val="clear" w:color="auto" w:fill="auto"/>
            <w:noWrap/>
            <w:vAlign w:val="bottom"/>
            <w:hideMark/>
          </w:tcPr>
          <w:p w14:paraId="5B5856FD"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p>
        </w:tc>
        <w:tc>
          <w:tcPr>
            <w:tcW w:w="4113" w:type="dxa"/>
            <w:tcBorders>
              <w:top w:val="nil"/>
              <w:left w:val="nil"/>
              <w:bottom w:val="nil"/>
              <w:right w:val="single" w:sz="4" w:space="0" w:color="auto"/>
            </w:tcBorders>
            <w:shd w:val="clear" w:color="auto" w:fill="auto"/>
            <w:noWrap/>
            <w:vAlign w:val="bottom"/>
            <w:hideMark/>
          </w:tcPr>
          <w:p w14:paraId="670E05F1"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40</w:t>
            </w:r>
          </w:p>
        </w:tc>
        <w:tc>
          <w:tcPr>
            <w:tcW w:w="2056" w:type="dxa"/>
            <w:tcBorders>
              <w:top w:val="nil"/>
              <w:left w:val="nil"/>
              <w:bottom w:val="nil"/>
              <w:right w:val="single" w:sz="4" w:space="0" w:color="auto"/>
            </w:tcBorders>
            <w:shd w:val="clear" w:color="auto" w:fill="auto"/>
            <w:noWrap/>
            <w:vAlign w:val="bottom"/>
            <w:hideMark/>
          </w:tcPr>
          <w:p w14:paraId="2006ED2F"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40</w:t>
            </w:r>
          </w:p>
        </w:tc>
      </w:tr>
      <w:tr w:rsidR="00167579" w:rsidRPr="004C094B" w14:paraId="72EA1C97" w14:textId="77777777" w:rsidTr="008F73AC">
        <w:trPr>
          <w:trHeight w:val="279"/>
        </w:trPr>
        <w:tc>
          <w:tcPr>
            <w:tcW w:w="2037" w:type="dxa"/>
            <w:tcBorders>
              <w:top w:val="nil"/>
              <w:left w:val="single" w:sz="4" w:space="0" w:color="auto"/>
              <w:bottom w:val="single" w:sz="4" w:space="0" w:color="auto"/>
              <w:right w:val="single" w:sz="4" w:space="0" w:color="auto"/>
            </w:tcBorders>
            <w:shd w:val="clear" w:color="auto" w:fill="auto"/>
            <w:noWrap/>
            <w:vAlign w:val="bottom"/>
            <w:hideMark/>
          </w:tcPr>
          <w:p w14:paraId="74C2CFB4"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p>
        </w:tc>
        <w:tc>
          <w:tcPr>
            <w:tcW w:w="4113" w:type="dxa"/>
            <w:tcBorders>
              <w:top w:val="nil"/>
              <w:left w:val="nil"/>
              <w:bottom w:val="single" w:sz="4" w:space="0" w:color="auto"/>
              <w:right w:val="single" w:sz="4" w:space="0" w:color="auto"/>
            </w:tcBorders>
            <w:shd w:val="clear" w:color="auto" w:fill="auto"/>
            <w:noWrap/>
            <w:vAlign w:val="bottom"/>
            <w:hideMark/>
          </w:tcPr>
          <w:p w14:paraId="70A7191C"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45</w:t>
            </w:r>
          </w:p>
        </w:tc>
        <w:tc>
          <w:tcPr>
            <w:tcW w:w="2056" w:type="dxa"/>
            <w:tcBorders>
              <w:top w:val="nil"/>
              <w:left w:val="nil"/>
              <w:bottom w:val="single" w:sz="4" w:space="0" w:color="auto"/>
              <w:right w:val="single" w:sz="4" w:space="0" w:color="auto"/>
            </w:tcBorders>
            <w:shd w:val="clear" w:color="auto" w:fill="auto"/>
            <w:noWrap/>
            <w:vAlign w:val="bottom"/>
            <w:hideMark/>
          </w:tcPr>
          <w:p w14:paraId="557B3697" w14:textId="77777777" w:rsidR="00167579" w:rsidRPr="004C094B" w:rsidRDefault="00167579" w:rsidP="00167579">
            <w:pPr>
              <w:spacing w:after="0" w:line="240" w:lineRule="auto"/>
              <w:jc w:val="center"/>
              <w:rPr>
                <w:rFonts w:ascii="TH SarabunPSK" w:eastAsia="Times New Roman" w:hAnsi="TH SarabunPSK" w:cs="TH SarabunPSK"/>
                <w:color w:val="000000"/>
                <w:sz w:val="32"/>
                <w:szCs w:val="32"/>
                <w:lang w:eastAsia="ko-KR"/>
              </w:rPr>
            </w:pPr>
          </w:p>
        </w:tc>
      </w:tr>
    </w:tbl>
    <w:p w14:paraId="1A57AF9D" w14:textId="77777777" w:rsidR="00167579" w:rsidRPr="004C094B" w:rsidRDefault="00167579" w:rsidP="00167579">
      <w:pPr>
        <w:spacing w:after="0" w:line="240" w:lineRule="auto"/>
        <w:ind w:left="-14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 xml:space="preserve">ที่มา </w:t>
      </w:r>
      <w:r w:rsidRPr="004C094B">
        <w:rPr>
          <w:rFonts w:ascii="TH SarabunPSK" w:eastAsia="Batang" w:hAnsi="TH SarabunPSK" w:cs="TH SarabunPSK"/>
          <w:sz w:val="32"/>
          <w:szCs w:val="32"/>
          <w:lang w:eastAsia="ko-KR"/>
        </w:rPr>
        <w:t>: Mizrahi (2004)</w:t>
      </w:r>
    </w:p>
    <w:p w14:paraId="30F8DD19" w14:textId="1B23160C" w:rsidR="00167579" w:rsidRPr="004C094B" w:rsidRDefault="00167579" w:rsidP="00167579">
      <w:pPr>
        <w:spacing w:after="0" w:line="240" w:lineRule="auto"/>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ab/>
        <w:t>2.1 การคาดคะเนอายุการเก็บรักษาของผลิตภัณฑ์โดยการศึกษาอันดับและอัตราเร็วของปฏิกิริยา การเปลี่ยนแปลงที่เกิดขึ้นในระหว่างกระบวนการต่าง ๆ ไม่ว่าจะเป็นการแปรรูปอาหารหรือการเก็บรักษาสามารถอธิบายได้โดยใช้ทฤษฎีจลนศาสตร์ดังสมการที่ 1</w:t>
      </w:r>
      <w:r w:rsidRPr="004C094B">
        <w:rPr>
          <w:rFonts w:ascii="TH SarabunPSK" w:eastAsia="Batang" w:hAnsi="TH SarabunPSK" w:cs="TH SarabunPSK"/>
          <w:sz w:val="32"/>
          <w:szCs w:val="32"/>
          <w:cs/>
          <w:lang w:eastAsia="ko-KR"/>
        </w:rPr>
        <w:br/>
      </w:r>
    </w:p>
    <w:p w14:paraId="5646D15C" w14:textId="77777777" w:rsidR="00167579" w:rsidRPr="004C094B" w:rsidRDefault="00167579" w:rsidP="00167579">
      <w:pPr>
        <w:spacing w:after="0" w:line="240" w:lineRule="auto"/>
        <w:ind w:left="720"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w:t>
      </w:r>
      <w:r w:rsidRPr="004C094B">
        <w:rPr>
          <w:rFonts w:ascii="TH SarabunPSK" w:eastAsia="Batang" w:hAnsi="TH SarabunPSK" w:cs="TH SarabunPSK"/>
          <w:sz w:val="32"/>
          <w:szCs w:val="32"/>
          <w:lang w:eastAsia="ko-KR"/>
        </w:rPr>
        <w:t>dC/dt</w:t>
      </w:r>
      <w:r w:rsidRPr="004C094B">
        <w:rPr>
          <w:rFonts w:ascii="TH SarabunPSK" w:eastAsia="Batang" w:hAnsi="TH SarabunPSK" w:cs="TH SarabunPSK"/>
          <w:sz w:val="32"/>
          <w:szCs w:val="32"/>
          <w:lang w:eastAsia="ko-KR"/>
        </w:rPr>
        <w:tab/>
        <w:t xml:space="preserve"> =  kCm</w:t>
      </w:r>
      <w:r w:rsidRPr="004C094B">
        <w:rPr>
          <w:rFonts w:ascii="TH SarabunPSK" w:eastAsia="Batang" w:hAnsi="TH SarabunPSK" w:cs="TH SarabunPSK"/>
          <w:sz w:val="32"/>
          <w:szCs w:val="32"/>
          <w:lang w:eastAsia="ko-KR"/>
        </w:rPr>
        <w:tab/>
      </w:r>
      <w:r w:rsidRPr="004C094B">
        <w:rPr>
          <w:rFonts w:ascii="TH SarabunPSK" w:eastAsia="Batang" w:hAnsi="TH SarabunPSK" w:cs="TH SarabunPSK"/>
          <w:sz w:val="32"/>
          <w:szCs w:val="32"/>
          <w:lang w:eastAsia="ko-KR"/>
        </w:rPr>
        <w:tab/>
      </w:r>
      <w:r w:rsidRPr="004C094B">
        <w:rPr>
          <w:rFonts w:ascii="TH SarabunPSK" w:eastAsia="Batang" w:hAnsi="TH SarabunPSK" w:cs="TH SarabunPSK"/>
          <w:sz w:val="32"/>
          <w:szCs w:val="32"/>
          <w:lang w:eastAsia="ko-KR"/>
        </w:rPr>
        <w:tab/>
        <w:t>(1)</w:t>
      </w:r>
    </w:p>
    <w:p w14:paraId="75DAA8FC" w14:textId="77777777" w:rsidR="00167579" w:rsidRDefault="00167579" w:rsidP="00167579">
      <w:pPr>
        <w:spacing w:after="0" w:line="240" w:lineRule="auto"/>
        <w:ind w:left="720" w:firstLine="720"/>
        <w:jc w:val="thaiDistribute"/>
        <w:rPr>
          <w:rFonts w:ascii="TH SarabunPSK" w:eastAsia="Batang" w:hAnsi="TH SarabunPSK" w:cs="TH SarabunPSK"/>
          <w:sz w:val="32"/>
          <w:szCs w:val="32"/>
          <w:lang w:eastAsia="ko-KR"/>
        </w:rPr>
      </w:pPr>
    </w:p>
    <w:p w14:paraId="5FF753CE" w14:textId="77777777" w:rsidR="001B5AEA" w:rsidRPr="004C094B" w:rsidRDefault="001B5AEA" w:rsidP="00167579">
      <w:pPr>
        <w:spacing w:after="0" w:line="240" w:lineRule="auto"/>
        <w:ind w:left="720" w:firstLine="720"/>
        <w:jc w:val="thaiDistribute"/>
        <w:rPr>
          <w:rFonts w:ascii="TH SarabunPSK" w:eastAsia="Batang" w:hAnsi="TH SarabunPSK" w:cs="TH SarabunPSK"/>
          <w:sz w:val="32"/>
          <w:szCs w:val="32"/>
          <w:lang w:eastAsia="ko-KR"/>
        </w:rPr>
      </w:pPr>
    </w:p>
    <w:p w14:paraId="6091C155"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lastRenderedPageBreak/>
        <w:t>เมื่อ</w:t>
      </w:r>
      <w:r w:rsidRPr="004C094B">
        <w:rPr>
          <w:rFonts w:ascii="TH SarabunPSK" w:eastAsia="Batang" w:hAnsi="TH SarabunPSK" w:cs="TH SarabunPSK"/>
          <w:sz w:val="32"/>
          <w:szCs w:val="32"/>
          <w:cs/>
          <w:lang w:eastAsia="ko-KR"/>
        </w:rPr>
        <w:tab/>
      </w:r>
      <w:r w:rsidRPr="004C094B">
        <w:rPr>
          <w:rFonts w:ascii="TH SarabunPSK" w:eastAsia="Batang" w:hAnsi="TH SarabunPSK" w:cs="TH SarabunPSK"/>
          <w:sz w:val="32"/>
          <w:szCs w:val="32"/>
          <w:lang w:eastAsia="ko-KR"/>
        </w:rPr>
        <w:t xml:space="preserve">C = </w:t>
      </w:r>
      <w:r w:rsidRPr="004C094B">
        <w:rPr>
          <w:rFonts w:ascii="TH SarabunPSK" w:eastAsia="Batang" w:hAnsi="TH SarabunPSK" w:cs="TH SarabunPSK"/>
          <w:sz w:val="32"/>
          <w:szCs w:val="32"/>
          <w:cs/>
          <w:lang w:eastAsia="ko-KR"/>
        </w:rPr>
        <w:t xml:space="preserve">ความเข้มข้นของส่วนประกอบที่สนใจที่เวลา </w:t>
      </w:r>
      <w:r w:rsidRPr="004C094B">
        <w:rPr>
          <w:rFonts w:ascii="TH SarabunPSK" w:eastAsia="Batang" w:hAnsi="TH SarabunPSK" w:cs="TH SarabunPSK"/>
          <w:sz w:val="32"/>
          <w:szCs w:val="32"/>
          <w:lang w:eastAsia="ko-KR"/>
        </w:rPr>
        <w:t>t</w:t>
      </w:r>
    </w:p>
    <w:p w14:paraId="52B2C866"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ab/>
        <w:t xml:space="preserve">t  = </w:t>
      </w:r>
      <w:r w:rsidRPr="004C094B">
        <w:rPr>
          <w:rFonts w:ascii="TH SarabunPSK" w:eastAsia="Batang" w:hAnsi="TH SarabunPSK" w:cs="TH SarabunPSK"/>
          <w:sz w:val="32"/>
          <w:szCs w:val="32"/>
          <w:cs/>
          <w:lang w:eastAsia="ko-KR"/>
        </w:rPr>
        <w:t>เวลา</w:t>
      </w:r>
    </w:p>
    <w:p w14:paraId="2FBEC7D3"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ab/>
        <w:t xml:space="preserve">k  = </w:t>
      </w:r>
      <w:r w:rsidRPr="004C094B">
        <w:rPr>
          <w:rFonts w:ascii="TH SarabunPSK" w:eastAsia="Batang" w:hAnsi="TH SarabunPSK" w:cs="TH SarabunPSK"/>
          <w:sz w:val="32"/>
          <w:szCs w:val="32"/>
          <w:cs/>
          <w:lang w:eastAsia="ko-KR"/>
        </w:rPr>
        <w:t>อัตราเร็วของปฏิกิริยา</w:t>
      </w:r>
    </w:p>
    <w:p w14:paraId="4504AA2A"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ab/>
        <w:t xml:space="preserve">m = </w:t>
      </w:r>
      <w:r w:rsidRPr="004C094B">
        <w:rPr>
          <w:rFonts w:ascii="TH SarabunPSK" w:eastAsia="Batang" w:hAnsi="TH SarabunPSK" w:cs="TH SarabunPSK"/>
          <w:sz w:val="32"/>
          <w:szCs w:val="32"/>
          <w:cs/>
          <w:lang w:eastAsia="ko-KR"/>
        </w:rPr>
        <w:t>อันดับของปฏิกิริยา</w:t>
      </w:r>
    </w:p>
    <w:p w14:paraId="5F00F628"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p>
    <w:p w14:paraId="42F041C2" w14:textId="2C11803C"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ab/>
        <w:t xml:space="preserve">2.2 การคาดคะเนอายุการเก็บของผลิตภัณฑ์โดยใช้ </w:t>
      </w:r>
      <w:r w:rsidRPr="004C094B">
        <w:rPr>
          <w:rFonts w:ascii="TH SarabunPSK" w:eastAsia="Batang" w:hAnsi="TH SarabunPSK" w:cs="TH SarabunPSK"/>
          <w:sz w:val="32"/>
          <w:szCs w:val="32"/>
          <w:lang w:eastAsia="ko-KR"/>
        </w:rPr>
        <w:t>Q</w:t>
      </w:r>
      <w:r w:rsidRPr="004C094B">
        <w:rPr>
          <w:rFonts w:ascii="TH SarabunPSK" w:eastAsia="Batang" w:hAnsi="TH SarabunPSK" w:cs="TH SarabunPSK"/>
          <w:sz w:val="32"/>
          <w:szCs w:val="32"/>
          <w:vertAlign w:val="subscript"/>
          <w:lang w:eastAsia="ko-KR"/>
        </w:rPr>
        <w:t>10</w:t>
      </w:r>
      <w:r w:rsidRPr="004C094B">
        <w:rPr>
          <w:rFonts w:ascii="TH SarabunPSK" w:eastAsia="Batang" w:hAnsi="TH SarabunPSK" w:cs="TH SarabunPSK"/>
          <w:sz w:val="32"/>
          <w:szCs w:val="32"/>
          <w:lang w:eastAsia="ko-KR"/>
        </w:rPr>
        <w:t xml:space="preserve"> </w:t>
      </w:r>
      <w:r w:rsidRPr="004C094B">
        <w:rPr>
          <w:rFonts w:ascii="TH SarabunPSK" w:eastAsia="Batang" w:hAnsi="TH SarabunPSK" w:cs="TH SarabunPSK"/>
          <w:sz w:val="32"/>
          <w:szCs w:val="32"/>
          <w:cs/>
          <w:lang w:eastAsia="ko-KR"/>
        </w:rPr>
        <w:t xml:space="preserve">นอกจากการศึกษาอันดับและอัตราเร็วของปฏิกิริยาที่อุณหภูมิต่าง ๆ เพื่อคาดคะเนอายุการเก็บ ณ อุณหภูมิที่สนใจแล้ว อีกวิธีหนึ่งที่นิยมใช้เพื่อคาดคะเนอายุการเก็บโดยใช้สภาวะเร่งคือ การศึกษาสัดส่วนของอัตราเร็วของปฏิกิริยาการเสื่อมเสียของผลิตภัณฑ์อาหารที่เกิดขึ้น เมื่ออุณหภูมิมีความแตกต่างกันทุก ๆ 10 องศาเซลเซียส หรือ </w:t>
      </w:r>
      <w:r w:rsidRPr="004C094B">
        <w:rPr>
          <w:rFonts w:ascii="TH SarabunPSK" w:eastAsia="Batang" w:hAnsi="TH SarabunPSK" w:cs="TH SarabunPSK"/>
          <w:sz w:val="32"/>
          <w:szCs w:val="32"/>
          <w:lang w:eastAsia="ko-KR"/>
        </w:rPr>
        <w:t>Q</w:t>
      </w:r>
      <w:r w:rsidRPr="004C094B">
        <w:rPr>
          <w:rFonts w:ascii="TH SarabunPSK" w:eastAsia="Batang" w:hAnsi="TH SarabunPSK" w:cs="TH SarabunPSK"/>
          <w:sz w:val="32"/>
          <w:szCs w:val="32"/>
          <w:vertAlign w:val="subscript"/>
          <w:lang w:eastAsia="ko-KR"/>
        </w:rPr>
        <w:t>10</w:t>
      </w:r>
      <w:r w:rsidRPr="004C094B">
        <w:rPr>
          <w:rFonts w:ascii="TH SarabunPSK" w:eastAsia="Batang" w:hAnsi="TH SarabunPSK" w:cs="TH SarabunPSK"/>
          <w:sz w:val="32"/>
          <w:szCs w:val="32"/>
          <w:lang w:eastAsia="ko-KR"/>
        </w:rPr>
        <w:t xml:space="preserve"> </w:t>
      </w:r>
      <w:r w:rsidRPr="004C094B">
        <w:rPr>
          <w:rFonts w:ascii="TH SarabunPSK" w:eastAsia="Batang" w:hAnsi="TH SarabunPSK" w:cs="TH SarabunPSK"/>
          <w:sz w:val="32"/>
          <w:szCs w:val="32"/>
          <w:cs/>
          <w:lang w:eastAsia="ko-KR"/>
        </w:rPr>
        <w:t>ดังสมการที่ 2</w:t>
      </w:r>
    </w:p>
    <w:p w14:paraId="16179887" w14:textId="77777777" w:rsidR="00167579" w:rsidRPr="004C094B" w:rsidRDefault="00167579" w:rsidP="00167579">
      <w:pPr>
        <w:spacing w:after="0" w:line="240" w:lineRule="auto"/>
        <w:ind w:left="720" w:firstLine="720"/>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lang w:eastAsia="ko-KR"/>
        </w:rPr>
        <w:t>Q</w:t>
      </w:r>
      <w:r w:rsidRPr="004C094B">
        <w:rPr>
          <w:rFonts w:ascii="TH SarabunPSK" w:eastAsia="Batang" w:hAnsi="TH SarabunPSK" w:cs="TH SarabunPSK"/>
          <w:sz w:val="32"/>
          <w:szCs w:val="32"/>
          <w:vertAlign w:val="subscript"/>
          <w:lang w:eastAsia="ko-KR"/>
        </w:rPr>
        <w:t>10</w:t>
      </w:r>
      <w:r w:rsidRPr="004C094B">
        <w:rPr>
          <w:rFonts w:ascii="TH SarabunPSK" w:eastAsia="Batang" w:hAnsi="TH SarabunPSK" w:cs="TH SarabunPSK"/>
          <w:sz w:val="32"/>
          <w:szCs w:val="32"/>
          <w:lang w:eastAsia="ko-KR"/>
        </w:rPr>
        <w:t xml:space="preserve"> = (kT+10) / kT = tT / t T+10</w:t>
      </w:r>
      <w:r w:rsidRPr="004C094B">
        <w:rPr>
          <w:rFonts w:ascii="TH SarabunPSK" w:eastAsia="Batang" w:hAnsi="TH SarabunPSK" w:cs="TH SarabunPSK"/>
          <w:sz w:val="32"/>
          <w:szCs w:val="32"/>
          <w:lang w:eastAsia="ko-KR"/>
        </w:rPr>
        <w:tab/>
      </w:r>
      <w:r w:rsidRPr="004C094B">
        <w:rPr>
          <w:rFonts w:ascii="TH SarabunPSK" w:eastAsia="Batang" w:hAnsi="TH SarabunPSK" w:cs="TH SarabunPSK"/>
          <w:sz w:val="32"/>
          <w:szCs w:val="32"/>
          <w:lang w:eastAsia="ko-KR"/>
        </w:rPr>
        <w:tab/>
        <w:t>(2)</w:t>
      </w:r>
    </w:p>
    <w:p w14:paraId="22433FD9"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p>
    <w:p w14:paraId="08F52248" w14:textId="77777777" w:rsidR="00167579" w:rsidRPr="004C094B" w:rsidRDefault="00167579" w:rsidP="00167579">
      <w:pPr>
        <w:spacing w:after="0" w:line="240" w:lineRule="auto"/>
        <w:jc w:val="thaiDistribute"/>
        <w:rPr>
          <w:rFonts w:ascii="TH SarabunPSK" w:eastAsia="Batang" w:hAnsi="TH SarabunPSK" w:cs="TH SarabunPSK"/>
          <w:sz w:val="32"/>
          <w:szCs w:val="32"/>
          <w:lang w:eastAsia="ko-KR"/>
        </w:rPr>
      </w:pPr>
      <w:r w:rsidRPr="004C094B">
        <w:rPr>
          <w:rFonts w:ascii="TH SarabunPSK" w:eastAsia="Batang" w:hAnsi="TH SarabunPSK" w:cs="TH SarabunPSK"/>
          <w:sz w:val="32"/>
          <w:szCs w:val="32"/>
          <w:cs/>
          <w:lang w:eastAsia="ko-KR"/>
        </w:rPr>
        <w:t>เมื่อ</w:t>
      </w:r>
      <w:r w:rsidRPr="004C094B">
        <w:rPr>
          <w:rFonts w:ascii="TH SarabunPSK" w:eastAsia="Batang" w:hAnsi="TH SarabunPSK" w:cs="TH SarabunPSK"/>
          <w:sz w:val="32"/>
          <w:szCs w:val="32"/>
          <w:cs/>
          <w:lang w:eastAsia="ko-KR"/>
        </w:rPr>
        <w:tab/>
      </w:r>
      <w:r w:rsidRPr="004C094B">
        <w:rPr>
          <w:rFonts w:ascii="TH SarabunPSK" w:eastAsia="Batang" w:hAnsi="TH SarabunPSK" w:cs="TH SarabunPSK"/>
          <w:sz w:val="32"/>
          <w:szCs w:val="32"/>
          <w:lang w:eastAsia="ko-KR"/>
        </w:rPr>
        <w:t xml:space="preserve">kT = </w:t>
      </w:r>
      <w:r w:rsidRPr="004C094B">
        <w:rPr>
          <w:rFonts w:ascii="TH SarabunPSK" w:eastAsia="Batang" w:hAnsi="TH SarabunPSK" w:cs="TH SarabunPSK"/>
          <w:sz w:val="32"/>
          <w:szCs w:val="32"/>
          <w:cs/>
          <w:lang w:eastAsia="ko-KR"/>
        </w:rPr>
        <w:t xml:space="preserve">อัตราการเสื่อมเสียของผลิตภัณฑ์อาหารที่อุณหภูมิ </w:t>
      </w:r>
      <w:r w:rsidRPr="004C094B">
        <w:rPr>
          <w:rFonts w:ascii="TH SarabunPSK" w:eastAsia="Batang" w:hAnsi="TH SarabunPSK" w:cs="TH SarabunPSK"/>
          <w:sz w:val="32"/>
          <w:szCs w:val="32"/>
          <w:lang w:eastAsia="ko-KR"/>
        </w:rPr>
        <w:t>T+10</w:t>
      </w:r>
      <w:r w:rsidRPr="004C094B">
        <w:rPr>
          <w:rFonts w:ascii="TH SarabunPSK" w:eastAsia="Times New Roman" w:hAnsi="TH SarabunPSK" w:cs="TH SarabunPSK"/>
          <w:color w:val="000000"/>
          <w:sz w:val="32"/>
          <w:szCs w:val="32"/>
          <w:cs/>
          <w:lang w:eastAsia="ko-KR"/>
        </w:rPr>
        <w:t xml:space="preserve"> องศาเซลเซียส</w:t>
      </w:r>
    </w:p>
    <w:p w14:paraId="3F30CB58"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Batang" w:hAnsi="TH SarabunPSK" w:cs="TH SarabunPSK"/>
          <w:sz w:val="32"/>
          <w:szCs w:val="32"/>
          <w:lang w:eastAsia="ko-KR"/>
        </w:rPr>
        <w:tab/>
        <w:t xml:space="preserve">kT = </w:t>
      </w:r>
      <w:r w:rsidRPr="004C094B">
        <w:rPr>
          <w:rFonts w:ascii="TH SarabunPSK" w:eastAsia="Batang" w:hAnsi="TH SarabunPSK" w:cs="TH SarabunPSK"/>
          <w:sz w:val="32"/>
          <w:szCs w:val="32"/>
          <w:cs/>
          <w:lang w:eastAsia="ko-KR"/>
        </w:rPr>
        <w:t xml:space="preserve">อัตราการเสื่อมเสียของผลิตภัณฑ์อาหารที่อุณหภูมิ </w:t>
      </w:r>
      <w:bookmarkStart w:id="2" w:name="_Hlk68554073"/>
      <w:r w:rsidRPr="004C094B">
        <w:rPr>
          <w:rFonts w:ascii="TH SarabunPSK" w:eastAsia="Batang" w:hAnsi="TH SarabunPSK" w:cs="TH SarabunPSK"/>
          <w:sz w:val="32"/>
          <w:szCs w:val="32"/>
          <w:lang w:eastAsia="ko-KR"/>
        </w:rPr>
        <w:t>T</w:t>
      </w:r>
      <w:bookmarkEnd w:id="2"/>
      <w:r w:rsidRPr="004C094B">
        <w:rPr>
          <w:rFonts w:ascii="TH SarabunPSK" w:eastAsia="Times New Roman" w:hAnsi="TH SarabunPSK" w:cs="TH SarabunPSK"/>
          <w:color w:val="000000"/>
          <w:sz w:val="32"/>
          <w:szCs w:val="32"/>
          <w:lang w:eastAsia="ko-KR"/>
        </w:rPr>
        <w:t xml:space="preserve"> </w:t>
      </w:r>
      <w:r w:rsidRPr="004C094B">
        <w:rPr>
          <w:rFonts w:ascii="TH SarabunPSK" w:eastAsia="Times New Roman" w:hAnsi="TH SarabunPSK" w:cs="TH SarabunPSK"/>
          <w:color w:val="000000"/>
          <w:sz w:val="32"/>
          <w:szCs w:val="32"/>
          <w:cs/>
          <w:lang w:eastAsia="ko-KR"/>
        </w:rPr>
        <w:t>องศาเซลเซียส</w:t>
      </w:r>
    </w:p>
    <w:p w14:paraId="4DF5C8BB"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ab/>
        <w:t xml:space="preserve">t T+10 = </w:t>
      </w:r>
      <w:r w:rsidRPr="004C094B">
        <w:rPr>
          <w:rFonts w:ascii="TH SarabunPSK" w:eastAsia="Times New Roman" w:hAnsi="TH SarabunPSK" w:cs="TH SarabunPSK"/>
          <w:color w:val="000000"/>
          <w:sz w:val="32"/>
          <w:szCs w:val="32"/>
          <w:cs/>
          <w:lang w:eastAsia="ko-KR"/>
        </w:rPr>
        <w:t xml:space="preserve">อายุการเก็บของผลิตภัณฑ์อาหารที่อุณหภูมิ </w:t>
      </w:r>
      <w:r w:rsidRPr="004C094B">
        <w:rPr>
          <w:rFonts w:ascii="TH SarabunPSK" w:eastAsia="Times New Roman" w:hAnsi="TH SarabunPSK" w:cs="TH SarabunPSK"/>
          <w:color w:val="000000"/>
          <w:sz w:val="32"/>
          <w:szCs w:val="32"/>
          <w:lang w:eastAsia="ko-KR"/>
        </w:rPr>
        <w:t xml:space="preserve">T+10 </w:t>
      </w:r>
      <w:r w:rsidRPr="004C094B">
        <w:rPr>
          <w:rFonts w:ascii="TH SarabunPSK" w:eastAsia="Times New Roman" w:hAnsi="TH SarabunPSK" w:cs="TH SarabunPSK"/>
          <w:color w:val="000000"/>
          <w:sz w:val="32"/>
          <w:szCs w:val="32"/>
          <w:cs/>
          <w:lang w:eastAsia="ko-KR"/>
        </w:rPr>
        <w:t>องศาเซลเซียส</w:t>
      </w:r>
    </w:p>
    <w:p w14:paraId="69229F00"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ab/>
        <w:t xml:space="preserve">tT = </w:t>
      </w:r>
      <w:r w:rsidRPr="004C094B">
        <w:rPr>
          <w:rFonts w:ascii="TH SarabunPSK" w:eastAsia="Times New Roman" w:hAnsi="TH SarabunPSK" w:cs="TH SarabunPSK"/>
          <w:color w:val="000000"/>
          <w:sz w:val="32"/>
          <w:szCs w:val="32"/>
          <w:cs/>
          <w:lang w:eastAsia="ko-KR"/>
        </w:rPr>
        <w:t xml:space="preserve">อายุการเก็บของผลิตภัณฑ์อาหารที่อุณหภูมิ </w:t>
      </w:r>
      <w:r w:rsidRPr="004C094B">
        <w:rPr>
          <w:rFonts w:ascii="TH SarabunPSK" w:eastAsia="Batang" w:hAnsi="TH SarabunPSK" w:cs="TH SarabunPSK"/>
          <w:sz w:val="32"/>
          <w:szCs w:val="32"/>
          <w:lang w:eastAsia="ko-KR"/>
        </w:rPr>
        <w:t>T</w:t>
      </w:r>
      <w:r w:rsidRPr="004C094B">
        <w:rPr>
          <w:rFonts w:ascii="TH SarabunPSK" w:eastAsia="Times New Roman" w:hAnsi="TH SarabunPSK" w:cs="TH SarabunPSK"/>
          <w:color w:val="000000"/>
          <w:sz w:val="32"/>
          <w:szCs w:val="32"/>
          <w:lang w:eastAsia="ko-KR"/>
        </w:rPr>
        <w:t xml:space="preserve"> </w:t>
      </w:r>
      <w:r w:rsidRPr="004C094B">
        <w:rPr>
          <w:rFonts w:ascii="TH SarabunPSK" w:eastAsia="Times New Roman" w:hAnsi="TH SarabunPSK" w:cs="TH SarabunPSK"/>
          <w:color w:val="000000"/>
          <w:sz w:val="32"/>
          <w:szCs w:val="32"/>
          <w:cs/>
          <w:lang w:eastAsia="ko-KR"/>
        </w:rPr>
        <w:t>องศาเซลเซียส</w:t>
      </w:r>
    </w:p>
    <w:p w14:paraId="703AA082"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p>
    <w:p w14:paraId="142C8F71" w14:textId="3671484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ab/>
        <w:t xml:space="preserve">2.3 การศึกษาอายุการเก็บของอาหารแห้ง อาหารที่มีความชื้นปานกลางหรือขนมขบเคี้ยว ในกรณีของผลิตภัณฑ์ดังกล่าว ซึ่ง </w:t>
      </w:r>
      <w:r w:rsidRPr="004C094B">
        <w:rPr>
          <w:rFonts w:ascii="TH SarabunPSK" w:eastAsia="Times New Roman" w:hAnsi="TH SarabunPSK" w:cs="TH SarabunPSK"/>
          <w:color w:val="000000"/>
          <w:sz w:val="32"/>
          <w:szCs w:val="32"/>
          <w:lang w:eastAsia="ko-KR"/>
        </w:rPr>
        <w:t xml:space="preserve">water activity </w:t>
      </w:r>
      <w:r w:rsidRPr="004C094B">
        <w:rPr>
          <w:rFonts w:ascii="TH SarabunPSK" w:eastAsia="Times New Roman" w:hAnsi="TH SarabunPSK" w:cs="TH SarabunPSK"/>
          <w:color w:val="000000"/>
          <w:sz w:val="32"/>
          <w:szCs w:val="32"/>
          <w:cs/>
          <w:lang w:eastAsia="ko-KR"/>
        </w:rPr>
        <w:t xml:space="preserve">หรือปริมาณความชื้นมีผลต่อคุณภาพของผลิตภัณฑ์อาหารอย่างมากการศึกษาอายุการเก็บของผลิตภัณฑ์จะต้องให้ความสนใจกับระยะเวลาที่ใช้ในการเปลี่ยนแปลงความชื้นของผลิตภัณฑ์ตั้งแต่เสร็จสิ้นจากกระบวนการผลิตจนกระทั่งถึงจุดสุดท้ายที่ผู้บริโภคยังยอมรับได้ ซึ่งการเปลี่ยนแปลงดังกล่าวสามารถอธิบายได้ดังสมการที่ 3 </w:t>
      </w:r>
    </w:p>
    <w:p w14:paraId="0C87B167"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p>
    <w:p w14:paraId="4CAD7D9B"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t>dm</w:t>
      </w:r>
      <w:r w:rsidRPr="004C094B">
        <w:rPr>
          <w:rFonts w:ascii="TH SarabunPSK" w:eastAsia="Times New Roman" w:hAnsi="TH SarabunPSK" w:cs="TH SarabunPSK"/>
          <w:color w:val="000000"/>
          <w:sz w:val="32"/>
          <w:szCs w:val="32"/>
          <w:vertAlign w:val="subscript"/>
          <w:lang w:eastAsia="ko-KR"/>
        </w:rPr>
        <w:t xml:space="preserve">i </w:t>
      </w:r>
      <w:r w:rsidRPr="004C094B">
        <w:rPr>
          <w:rFonts w:ascii="TH SarabunPSK" w:eastAsia="Times New Roman" w:hAnsi="TH SarabunPSK" w:cs="TH SarabunPSK"/>
          <w:color w:val="000000"/>
          <w:sz w:val="32"/>
          <w:szCs w:val="32"/>
          <w:lang w:eastAsia="ko-KR"/>
        </w:rPr>
        <w:t xml:space="preserve"> / d t = K (Ae-Ai)</w:t>
      </w: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r>
      <w:r w:rsidRPr="004C094B">
        <w:rPr>
          <w:rFonts w:ascii="TH SarabunPSK" w:eastAsia="Times New Roman" w:hAnsi="TH SarabunPSK" w:cs="TH SarabunPSK"/>
          <w:color w:val="000000"/>
          <w:sz w:val="32"/>
          <w:szCs w:val="32"/>
          <w:lang w:eastAsia="ko-KR"/>
        </w:rPr>
        <w:tab/>
        <w:t>(3)</w:t>
      </w:r>
    </w:p>
    <w:p w14:paraId="36B87E33"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p>
    <w:p w14:paraId="5ECE2AAA"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เมื่อ</w:t>
      </w:r>
      <w:r w:rsidRPr="004C094B">
        <w:rPr>
          <w:rFonts w:ascii="TH SarabunPSK" w:eastAsia="Times New Roman" w:hAnsi="TH SarabunPSK" w:cs="TH SarabunPSK"/>
          <w:color w:val="000000"/>
          <w:sz w:val="32"/>
          <w:szCs w:val="32"/>
          <w:cs/>
          <w:lang w:eastAsia="ko-KR"/>
        </w:rPr>
        <w:tab/>
      </w:r>
      <w:r w:rsidRPr="004C094B">
        <w:rPr>
          <w:rFonts w:ascii="TH SarabunPSK" w:eastAsia="Times New Roman" w:hAnsi="TH SarabunPSK" w:cs="TH SarabunPSK"/>
          <w:color w:val="000000"/>
          <w:sz w:val="32"/>
          <w:szCs w:val="32"/>
          <w:lang w:eastAsia="ko-KR"/>
        </w:rPr>
        <w:t>dm</w:t>
      </w:r>
      <w:r w:rsidRPr="004C094B">
        <w:rPr>
          <w:rFonts w:ascii="TH SarabunPSK" w:eastAsia="Times New Roman" w:hAnsi="TH SarabunPSK" w:cs="TH SarabunPSK"/>
          <w:color w:val="000000"/>
          <w:sz w:val="32"/>
          <w:szCs w:val="32"/>
          <w:vertAlign w:val="subscript"/>
          <w:lang w:eastAsia="ko-KR"/>
        </w:rPr>
        <w:t xml:space="preserve">i </w:t>
      </w:r>
      <w:r w:rsidRPr="004C094B">
        <w:rPr>
          <w:rFonts w:ascii="TH SarabunPSK" w:eastAsia="Times New Roman" w:hAnsi="TH SarabunPSK" w:cs="TH SarabunPSK"/>
          <w:color w:val="000000"/>
          <w:sz w:val="32"/>
          <w:szCs w:val="32"/>
          <w:lang w:eastAsia="ko-KR"/>
        </w:rPr>
        <w:t xml:space="preserve"> / d t</w:t>
      </w:r>
      <w:r w:rsidRPr="004C094B">
        <w:rPr>
          <w:rFonts w:ascii="TH SarabunPSK" w:eastAsia="Times New Roman" w:hAnsi="TH SarabunPSK" w:cs="TH SarabunPSK"/>
          <w:color w:val="000000"/>
          <w:sz w:val="32"/>
          <w:szCs w:val="32"/>
          <w:cs/>
          <w:lang w:eastAsia="ko-KR"/>
        </w:rPr>
        <w:t xml:space="preserve"> </w:t>
      </w:r>
      <w:r w:rsidRPr="004C094B">
        <w:rPr>
          <w:rFonts w:ascii="TH SarabunPSK" w:eastAsia="Times New Roman" w:hAnsi="TH SarabunPSK" w:cs="TH SarabunPSK"/>
          <w:color w:val="000000"/>
          <w:sz w:val="32"/>
          <w:szCs w:val="32"/>
          <w:lang w:eastAsia="ko-KR"/>
        </w:rPr>
        <w:t xml:space="preserve">= </w:t>
      </w:r>
      <w:r w:rsidRPr="004C094B">
        <w:rPr>
          <w:rFonts w:ascii="TH SarabunPSK" w:eastAsia="Times New Roman" w:hAnsi="TH SarabunPSK" w:cs="TH SarabunPSK"/>
          <w:color w:val="000000"/>
          <w:sz w:val="32"/>
          <w:szCs w:val="32"/>
          <w:cs/>
          <w:lang w:eastAsia="ko-KR"/>
        </w:rPr>
        <w:t>การเปลี่ยนแปลงความชื้นของผลิตภัณฑ์</w:t>
      </w:r>
    </w:p>
    <w:p w14:paraId="2647A82E"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ab/>
      </w:r>
      <w:r w:rsidRPr="004C094B">
        <w:rPr>
          <w:rFonts w:ascii="TH SarabunPSK" w:eastAsia="Times New Roman" w:hAnsi="TH SarabunPSK" w:cs="TH SarabunPSK"/>
          <w:color w:val="000000"/>
          <w:sz w:val="32"/>
          <w:szCs w:val="32"/>
          <w:lang w:eastAsia="ko-KR"/>
        </w:rPr>
        <w:t xml:space="preserve">K = </w:t>
      </w:r>
      <w:r w:rsidRPr="004C094B">
        <w:rPr>
          <w:rFonts w:ascii="TH SarabunPSK" w:eastAsia="Times New Roman" w:hAnsi="TH SarabunPSK" w:cs="TH SarabunPSK"/>
          <w:color w:val="000000"/>
          <w:sz w:val="32"/>
          <w:szCs w:val="32"/>
          <w:cs/>
          <w:lang w:eastAsia="ko-KR"/>
        </w:rPr>
        <w:t>อัตราการซึมผ่านของความชื้น</w:t>
      </w:r>
    </w:p>
    <w:p w14:paraId="260BC02F" w14:textId="77777777" w:rsidR="00167579" w:rsidRPr="004C094B" w:rsidRDefault="00167579" w:rsidP="00167579">
      <w:pPr>
        <w:spacing w:after="0" w:line="240" w:lineRule="auto"/>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cs/>
          <w:lang w:eastAsia="ko-KR"/>
        </w:rPr>
        <w:tab/>
        <w:t xml:space="preserve">  </w:t>
      </w:r>
      <w:r w:rsidRPr="004C094B">
        <w:rPr>
          <w:rFonts w:ascii="TH SarabunPSK" w:eastAsia="Times New Roman" w:hAnsi="TH SarabunPSK" w:cs="TH SarabunPSK"/>
          <w:color w:val="000000"/>
          <w:sz w:val="32"/>
          <w:szCs w:val="32"/>
          <w:lang w:eastAsia="ko-KR"/>
        </w:rPr>
        <w:t>= [ P/x ] P</w:t>
      </w:r>
      <w:r w:rsidRPr="004C094B">
        <w:rPr>
          <w:rFonts w:ascii="TH SarabunPSK" w:eastAsia="Times New Roman" w:hAnsi="TH SarabunPSK" w:cs="TH SarabunPSK"/>
          <w:color w:val="000000"/>
          <w:sz w:val="32"/>
          <w:szCs w:val="32"/>
          <w:vertAlign w:val="subscript"/>
          <w:lang w:eastAsia="ko-KR"/>
        </w:rPr>
        <w:t xml:space="preserve">0 </w:t>
      </w:r>
      <w:r w:rsidRPr="004C094B">
        <w:rPr>
          <w:rFonts w:ascii="TH SarabunPSK" w:eastAsia="Times New Roman" w:hAnsi="TH SarabunPSK" w:cs="TH SarabunPSK"/>
          <w:color w:val="000000"/>
          <w:sz w:val="32"/>
          <w:szCs w:val="32"/>
          <w:lang w:eastAsia="ko-KR"/>
        </w:rPr>
        <w:t>A / Ws</w:t>
      </w:r>
    </w:p>
    <w:p w14:paraId="2BD88BE4"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P/x</w:t>
      </w:r>
      <w:r w:rsidRPr="004C094B">
        <w:rPr>
          <w:rFonts w:ascii="TH SarabunPSK" w:eastAsia="Times New Roman" w:hAnsi="TH SarabunPSK" w:cs="TH SarabunPSK"/>
          <w:color w:val="000000"/>
          <w:sz w:val="32"/>
          <w:szCs w:val="32"/>
          <w:cs/>
          <w:lang w:eastAsia="ko-KR"/>
        </w:rPr>
        <w:t xml:space="preserve"> </w:t>
      </w:r>
      <w:r w:rsidRPr="004C094B">
        <w:rPr>
          <w:rFonts w:ascii="TH SarabunPSK" w:eastAsia="Times New Roman" w:hAnsi="TH SarabunPSK" w:cs="TH SarabunPSK"/>
          <w:color w:val="000000"/>
          <w:sz w:val="32"/>
          <w:szCs w:val="32"/>
          <w:lang w:eastAsia="ko-KR"/>
        </w:rPr>
        <w:t xml:space="preserve">= water vapor permeability / thickness </w:t>
      </w:r>
      <w:r w:rsidRPr="004C094B">
        <w:rPr>
          <w:rFonts w:ascii="TH SarabunPSK" w:eastAsia="Times New Roman" w:hAnsi="TH SarabunPSK" w:cs="TH SarabunPSK"/>
          <w:color w:val="000000"/>
          <w:sz w:val="32"/>
          <w:szCs w:val="32"/>
          <w:cs/>
          <w:lang w:eastAsia="ko-KR"/>
        </w:rPr>
        <w:t>ของภาชะบรรจุ (</w:t>
      </w:r>
      <w:r w:rsidRPr="004C094B">
        <w:rPr>
          <w:rFonts w:ascii="TH SarabunPSK" w:eastAsia="Times New Roman" w:hAnsi="TH SarabunPSK" w:cs="TH SarabunPSK"/>
          <w:color w:val="000000"/>
          <w:sz w:val="32"/>
          <w:szCs w:val="32"/>
          <w:lang w:eastAsia="ko-KR"/>
        </w:rPr>
        <w:t>g water/ m</w:t>
      </w:r>
      <w:r w:rsidRPr="004C094B">
        <w:rPr>
          <w:rFonts w:ascii="TH SarabunPSK" w:eastAsia="Times New Roman" w:hAnsi="TH SarabunPSK" w:cs="TH SarabunPSK"/>
          <w:color w:val="000000"/>
          <w:sz w:val="32"/>
          <w:szCs w:val="32"/>
          <w:vertAlign w:val="superscript"/>
          <w:lang w:eastAsia="ko-KR"/>
        </w:rPr>
        <w:t xml:space="preserve">2 </w:t>
      </w:r>
      <w:r w:rsidRPr="004C094B">
        <w:rPr>
          <w:rFonts w:ascii="TH SarabunPSK" w:eastAsia="Times New Roman" w:hAnsi="TH SarabunPSK" w:cs="TH SarabunPSK"/>
          <w:color w:val="000000"/>
          <w:sz w:val="32"/>
          <w:szCs w:val="32"/>
          <w:lang w:eastAsia="ko-KR"/>
        </w:rPr>
        <w:t>mmHg day)</w:t>
      </w:r>
    </w:p>
    <w:p w14:paraId="2D7B61E0"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P</w:t>
      </w:r>
      <w:r w:rsidRPr="004C094B">
        <w:rPr>
          <w:rFonts w:ascii="TH SarabunPSK" w:eastAsia="Times New Roman" w:hAnsi="TH SarabunPSK" w:cs="TH SarabunPSK"/>
          <w:color w:val="000000"/>
          <w:sz w:val="32"/>
          <w:szCs w:val="32"/>
          <w:vertAlign w:val="subscript"/>
          <w:lang w:eastAsia="ko-KR"/>
        </w:rPr>
        <w:t>0</w:t>
      </w:r>
      <w:r w:rsidRPr="004C094B">
        <w:rPr>
          <w:rFonts w:ascii="TH SarabunPSK" w:eastAsia="Times New Roman" w:hAnsi="TH SarabunPSK" w:cs="TH SarabunPSK"/>
          <w:color w:val="000000"/>
          <w:sz w:val="32"/>
          <w:szCs w:val="32"/>
          <w:lang w:eastAsia="ko-KR"/>
        </w:rPr>
        <w:t xml:space="preserve"> = </w:t>
      </w:r>
      <w:r w:rsidRPr="004C094B">
        <w:rPr>
          <w:rFonts w:ascii="TH SarabunPSK" w:eastAsia="Times New Roman" w:hAnsi="TH SarabunPSK" w:cs="TH SarabunPSK"/>
          <w:color w:val="000000"/>
          <w:sz w:val="32"/>
          <w:szCs w:val="32"/>
          <w:cs/>
          <w:lang w:eastAsia="ko-KR"/>
        </w:rPr>
        <w:t>ความดันไอของน้ำ ณ. อุณหภูมิที่ศึกษา (</w:t>
      </w:r>
      <w:r w:rsidRPr="004C094B">
        <w:rPr>
          <w:rFonts w:ascii="TH SarabunPSK" w:eastAsia="Times New Roman" w:hAnsi="TH SarabunPSK" w:cs="TH SarabunPSK"/>
          <w:color w:val="000000"/>
          <w:sz w:val="32"/>
          <w:szCs w:val="32"/>
          <w:lang w:eastAsia="ko-KR"/>
        </w:rPr>
        <w:t>mmHg)</w:t>
      </w:r>
    </w:p>
    <w:p w14:paraId="7166A31E"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 xml:space="preserve">A = </w:t>
      </w:r>
      <w:r w:rsidRPr="004C094B">
        <w:rPr>
          <w:rFonts w:ascii="TH SarabunPSK" w:eastAsia="Times New Roman" w:hAnsi="TH SarabunPSK" w:cs="TH SarabunPSK"/>
          <w:color w:val="000000"/>
          <w:sz w:val="32"/>
          <w:szCs w:val="32"/>
          <w:cs/>
          <w:lang w:eastAsia="ko-KR"/>
        </w:rPr>
        <w:t>พื้นที่ผิวของภาชนะบรรจุ (</w:t>
      </w:r>
      <w:r w:rsidRPr="004C094B">
        <w:rPr>
          <w:rFonts w:ascii="TH SarabunPSK" w:eastAsia="Times New Roman" w:hAnsi="TH SarabunPSK" w:cs="TH SarabunPSK"/>
          <w:color w:val="000000"/>
          <w:sz w:val="32"/>
          <w:szCs w:val="32"/>
          <w:lang w:eastAsia="ko-KR"/>
        </w:rPr>
        <w:t>m</w:t>
      </w:r>
      <w:r w:rsidRPr="004C094B">
        <w:rPr>
          <w:rFonts w:ascii="TH SarabunPSK" w:eastAsia="Times New Roman" w:hAnsi="TH SarabunPSK" w:cs="TH SarabunPSK"/>
          <w:color w:val="000000"/>
          <w:sz w:val="32"/>
          <w:szCs w:val="32"/>
          <w:vertAlign w:val="superscript"/>
          <w:lang w:eastAsia="ko-KR"/>
        </w:rPr>
        <w:t>2</w:t>
      </w:r>
      <w:r w:rsidRPr="004C094B">
        <w:rPr>
          <w:rFonts w:ascii="TH SarabunPSK" w:eastAsia="Times New Roman" w:hAnsi="TH SarabunPSK" w:cs="TH SarabunPSK"/>
          <w:color w:val="000000"/>
          <w:sz w:val="32"/>
          <w:szCs w:val="32"/>
          <w:lang w:eastAsia="ko-KR"/>
        </w:rPr>
        <w:t>)</w:t>
      </w:r>
    </w:p>
    <w:p w14:paraId="098CA073"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lang w:eastAsia="ko-KR"/>
        </w:rPr>
      </w:pPr>
      <w:r w:rsidRPr="004C094B">
        <w:rPr>
          <w:rFonts w:ascii="TH SarabunPSK" w:eastAsia="Times New Roman" w:hAnsi="TH SarabunPSK" w:cs="TH SarabunPSK"/>
          <w:color w:val="000000"/>
          <w:sz w:val="32"/>
          <w:szCs w:val="32"/>
          <w:lang w:eastAsia="ko-KR"/>
        </w:rPr>
        <w:t xml:space="preserve">Ws = </w:t>
      </w:r>
      <w:r w:rsidRPr="004C094B">
        <w:rPr>
          <w:rFonts w:ascii="TH SarabunPSK" w:eastAsia="Times New Roman" w:hAnsi="TH SarabunPSK" w:cs="TH SarabunPSK"/>
          <w:color w:val="000000"/>
          <w:sz w:val="32"/>
          <w:szCs w:val="32"/>
          <w:cs/>
          <w:lang w:eastAsia="ko-KR"/>
        </w:rPr>
        <w:t>น้ำหนักของอาหารในภาชนะบรรจุ (</w:t>
      </w:r>
      <w:r w:rsidRPr="004C094B">
        <w:rPr>
          <w:rFonts w:ascii="TH SarabunPSK" w:eastAsia="Times New Roman" w:hAnsi="TH SarabunPSK" w:cs="TH SarabunPSK"/>
          <w:color w:val="000000"/>
          <w:sz w:val="32"/>
          <w:szCs w:val="32"/>
          <w:lang w:eastAsia="ko-KR"/>
        </w:rPr>
        <w:t>g)</w:t>
      </w:r>
    </w:p>
    <w:p w14:paraId="72F41AA4" w14:textId="77777777" w:rsidR="00167579" w:rsidRPr="004C094B" w:rsidRDefault="00167579" w:rsidP="00167579">
      <w:pPr>
        <w:spacing w:after="0" w:line="240" w:lineRule="auto"/>
        <w:ind w:left="720"/>
        <w:jc w:val="thaiDistribute"/>
        <w:rPr>
          <w:rFonts w:ascii="TH SarabunPSK" w:eastAsia="Times New Roman" w:hAnsi="TH SarabunPSK" w:cs="TH SarabunPSK"/>
          <w:color w:val="000000"/>
          <w:sz w:val="32"/>
          <w:szCs w:val="32"/>
          <w:cs/>
          <w:lang w:eastAsia="ko-KR"/>
        </w:rPr>
      </w:pPr>
      <w:r w:rsidRPr="004C094B">
        <w:rPr>
          <w:rFonts w:ascii="TH SarabunPSK" w:eastAsia="Times New Roman" w:hAnsi="TH SarabunPSK" w:cs="TH SarabunPSK"/>
          <w:color w:val="000000"/>
          <w:sz w:val="32"/>
          <w:szCs w:val="32"/>
          <w:lang w:eastAsia="ko-KR"/>
        </w:rPr>
        <w:t>Ae, Ai = a</w:t>
      </w:r>
      <w:r w:rsidRPr="004C094B">
        <w:rPr>
          <w:rFonts w:ascii="TH SarabunPSK" w:eastAsia="Times New Roman" w:hAnsi="TH SarabunPSK" w:cs="TH SarabunPSK"/>
          <w:color w:val="000000"/>
          <w:sz w:val="32"/>
          <w:szCs w:val="32"/>
          <w:vertAlign w:val="subscript"/>
          <w:lang w:eastAsia="ko-KR"/>
        </w:rPr>
        <w:t xml:space="preserve">w </w:t>
      </w:r>
      <w:r w:rsidRPr="004C094B">
        <w:rPr>
          <w:rFonts w:ascii="TH SarabunPSK" w:eastAsia="Times New Roman" w:hAnsi="TH SarabunPSK" w:cs="TH SarabunPSK"/>
          <w:color w:val="000000"/>
          <w:sz w:val="32"/>
          <w:szCs w:val="32"/>
          <w:cs/>
          <w:lang w:eastAsia="ko-KR"/>
        </w:rPr>
        <w:t>ของสภาพแวดล้อม และของอาหารภายในภาชนะบรรจุตามลำดับ</w:t>
      </w:r>
      <w:r w:rsidRPr="004C094B">
        <w:rPr>
          <w:rFonts w:ascii="TH SarabunPSK" w:eastAsia="Times New Roman" w:hAnsi="TH SarabunPSK" w:cs="TH SarabunPSK"/>
          <w:color w:val="000000"/>
          <w:sz w:val="32"/>
          <w:szCs w:val="32"/>
          <w:cs/>
          <w:lang w:eastAsia="ko-KR"/>
        </w:rPr>
        <w:tab/>
      </w:r>
    </w:p>
    <w:p w14:paraId="2E68EBCA" w14:textId="0A2A6041" w:rsidR="00A061D2" w:rsidRPr="004C094B" w:rsidRDefault="00A061D2" w:rsidP="000E2AEE">
      <w:pPr>
        <w:spacing w:after="0" w:line="240" w:lineRule="auto"/>
        <w:jc w:val="thaiDistribute"/>
        <w:rPr>
          <w:rFonts w:ascii="TH SarabunPSK" w:hAnsi="TH SarabunPSK" w:cs="TH SarabunPSK"/>
          <w:color w:val="000000" w:themeColor="text1"/>
          <w:sz w:val="32"/>
          <w:szCs w:val="32"/>
        </w:rPr>
      </w:pPr>
    </w:p>
    <w:p w14:paraId="429AF72C" w14:textId="77777777" w:rsidR="00DE6D45" w:rsidRPr="004C094B" w:rsidRDefault="00DE6D45" w:rsidP="00DE6D45">
      <w:pPr>
        <w:spacing w:after="0" w:line="460" w:lineRule="atLeast"/>
        <w:ind w:left="360"/>
        <w:jc w:val="thaiDistribute"/>
        <w:rPr>
          <w:rFonts w:ascii="TH SarabunPSK" w:hAnsi="TH SarabunPSK" w:cs="TH SarabunPSK"/>
          <w:b/>
          <w:bCs/>
          <w:sz w:val="32"/>
          <w:szCs w:val="32"/>
        </w:rPr>
      </w:pPr>
      <w:r w:rsidRPr="004C094B">
        <w:rPr>
          <w:rFonts w:ascii="TH SarabunPSK" w:hAnsi="TH SarabunPSK" w:cs="TH SarabunPSK" w:hint="cs"/>
          <w:b/>
          <w:bCs/>
          <w:sz w:val="32"/>
          <w:szCs w:val="32"/>
          <w:cs/>
        </w:rPr>
        <w:lastRenderedPageBreak/>
        <w:t xml:space="preserve">องค์ประกอบของผลิตภัณฑ์ </w:t>
      </w:r>
    </w:p>
    <w:p w14:paraId="4E09367D"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cs/>
        </w:rPr>
      </w:pPr>
      <w:r w:rsidRPr="004C094B">
        <w:rPr>
          <w:rFonts w:ascii="TH SarabunPSK" w:hAnsi="TH SarabunPSK" w:cs="TH SarabunPSK"/>
          <w:sz w:val="32"/>
          <w:szCs w:val="32"/>
        </w:rPr>
        <w:tab/>
      </w:r>
      <w:r w:rsidRPr="004C094B">
        <w:rPr>
          <w:rFonts w:ascii="TH SarabunPSK" w:hAnsi="TH SarabunPSK" w:cs="TH SarabunPSK" w:hint="cs"/>
          <w:sz w:val="32"/>
          <w:szCs w:val="32"/>
          <w:cs/>
        </w:rPr>
        <w:t xml:space="preserve">มีนักวิชาการหลายท่านที่ให้แนวคิดเกี่ยวกับองค์ประกอบของผลิตภัณฑ์ ดังนี้ </w:t>
      </w:r>
    </w:p>
    <w:p w14:paraId="527C3BA4" w14:textId="13BC2758"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hint="cs"/>
          <w:sz w:val="32"/>
          <w:szCs w:val="32"/>
          <w:cs/>
        </w:rPr>
        <w:tab/>
      </w:r>
      <w:r w:rsidRPr="004C094B">
        <w:rPr>
          <w:rFonts w:ascii="TH SarabunPSK" w:hAnsi="TH SarabunPSK" w:cs="TH SarabunPSK"/>
          <w:sz w:val="32"/>
          <w:szCs w:val="32"/>
          <w:cs/>
        </w:rPr>
        <w:t>ชล</w:t>
      </w:r>
      <w:r w:rsidRPr="004C094B">
        <w:rPr>
          <w:rFonts w:ascii="TH SarabunPSK" w:hAnsi="TH SarabunPSK" w:cs="TH SarabunPSK" w:hint="cs"/>
          <w:sz w:val="32"/>
          <w:szCs w:val="32"/>
          <w:cs/>
        </w:rPr>
        <w:t xml:space="preserve">ธิศ </w:t>
      </w:r>
      <w:r w:rsidRPr="004C094B">
        <w:rPr>
          <w:rFonts w:ascii="TH SarabunPSK" w:hAnsi="TH SarabunPSK" w:cs="TH SarabunPSK"/>
          <w:sz w:val="32"/>
          <w:szCs w:val="32"/>
          <w:cs/>
        </w:rPr>
        <w:t>(</w:t>
      </w:r>
      <w:r w:rsidRPr="004C094B">
        <w:rPr>
          <w:rFonts w:ascii="TH SarabunPSK" w:hAnsi="TH SarabunPSK" w:cs="TH SarabunPSK"/>
          <w:sz w:val="32"/>
          <w:szCs w:val="32"/>
        </w:rPr>
        <w:t xml:space="preserve">2558) </w:t>
      </w:r>
      <w:r w:rsidRPr="004C094B">
        <w:rPr>
          <w:rFonts w:ascii="TH SarabunPSK" w:hAnsi="TH SarabunPSK" w:cs="TH SarabunPSK" w:hint="cs"/>
          <w:sz w:val="32"/>
          <w:szCs w:val="32"/>
          <w:cs/>
        </w:rPr>
        <w:t xml:space="preserve">ได้กล่าวถึง องค์ประกอบของผลิตภัณฑ์ประกอบด้วย </w:t>
      </w:r>
    </w:p>
    <w:p w14:paraId="0308E171"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1. คุณภาพของผลิตภัณฑ์ โดยคุณภาพของผลิตภัณฑ์เกิดจากการทำงานและความคงทนของผลิตภัณฑ์ การวัดคุณภาพของผลิตภัณฑ์วัดได้จากความพึงพอใจของลูกค้าเป็นหลัก เนื่องจากหากสินค้ามีคุณภาพต่ำอาจส่งผลให้ลูกค้าไม่เกิดการซื้อซ้ำ และหากกรณีสินค้ามีคุณภาพสูง แต่เกินความสามารถในการซื้อของผู้ซื้ออาจทำให้สินค้าจำหน่ายไม่ได้ ดังนั้นนักการตลาดจึงต้องพิจารณาจุดสมดุลระหว่างคุณภาพของสินค้า ต้นทุนการผลิต ระดับความพึงพอใจของผู้บริโภคกลุ่มเป้าหมาย และความสม่ำเสมอของคุณภาพในสินค้าทุกชิ้น โดยมีระบบมาตรฐานที่เป็นที่ยอมรับและเกิดความน่าเชื่อถือให้กับตัวผลิตภัณฑ์</w:t>
      </w:r>
    </w:p>
    <w:p w14:paraId="06BD5DE2"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2. ลักษณะทางกายภาพของสินค้า </w:t>
      </w:r>
      <w:r w:rsidRPr="004C094B">
        <w:rPr>
          <w:rFonts w:ascii="TH SarabunPSK" w:hAnsi="TH SarabunPSK" w:cs="TH SarabunPSK"/>
          <w:sz w:val="32"/>
          <w:szCs w:val="32"/>
        </w:rPr>
        <w:t xml:space="preserve">(Physical Characteristics) </w:t>
      </w:r>
      <w:r w:rsidRPr="004C094B">
        <w:rPr>
          <w:rFonts w:ascii="TH SarabunPSK" w:hAnsi="TH SarabunPSK" w:cs="TH SarabunPSK" w:hint="cs"/>
          <w:sz w:val="32"/>
          <w:szCs w:val="32"/>
          <w:cs/>
        </w:rPr>
        <w:t xml:space="preserve">ลักษณะทางกายภาพเป็นรูปร่าง ลักษณะที่ลูกค้าสัมผัสได้ รับรู้ได้ด้วยประสาทสัมผัสทั้ง 5 คือ รูป รส กลิ่น เสียง สัมผัส ซึ่งหมายถึง รูปร่างลักษณะ รูปแบบบรรจุภัณฑ์ ตราสินค้า ส่งผลให้การออกแบบผลิตภัณฑ์มีความสำคัญมากและมีผลทำให้ผู้บริโภคเกิดทัศนคติเชิงบวกต่อตัวผลิตภัณฑ์ </w:t>
      </w:r>
    </w:p>
    <w:p w14:paraId="29C75290"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3. ราคา </w:t>
      </w:r>
      <w:r w:rsidRPr="004C094B">
        <w:rPr>
          <w:rFonts w:ascii="TH SarabunPSK" w:hAnsi="TH SarabunPSK" w:cs="TH SarabunPSK"/>
          <w:sz w:val="32"/>
          <w:szCs w:val="32"/>
        </w:rPr>
        <w:t xml:space="preserve">(Prices) </w:t>
      </w:r>
      <w:r w:rsidRPr="004C094B">
        <w:rPr>
          <w:rFonts w:ascii="TH SarabunPSK" w:hAnsi="TH SarabunPSK" w:cs="TH SarabunPSK" w:hint="cs"/>
          <w:sz w:val="32"/>
          <w:szCs w:val="32"/>
          <w:cs/>
        </w:rPr>
        <w:t xml:space="preserve">ราคาเป็นจำนวนเงินที่ผู้บริโภคมอบให้ผู้ขายเพื่อแลกเปลี่ยนกับตัวสินค้าหรือบริการ โดยราคาจะแสดงถึงมูลค่าที่ผู้ซื้อตัดสินใจยอมจ่ายเพื่อให้ได้รับผลประโยชน์จากการใช้สินค้าหรือบริการ การตั้งราคาจึงควรกำหนดให้เป็นราคาที่ผู้ซื้อยอมรับได้เมื่อเทียบกับคุณค่าที่เกิดจากการรับรู้ </w:t>
      </w:r>
      <w:r w:rsidRPr="004C094B">
        <w:rPr>
          <w:rFonts w:ascii="TH SarabunPSK" w:hAnsi="TH SarabunPSK" w:cs="TH SarabunPSK"/>
          <w:sz w:val="32"/>
          <w:szCs w:val="32"/>
        </w:rPr>
        <w:t xml:space="preserve">(Perceived Value) </w:t>
      </w:r>
      <w:r w:rsidRPr="004C094B">
        <w:rPr>
          <w:rFonts w:ascii="TH SarabunPSK" w:hAnsi="TH SarabunPSK" w:cs="TH SarabunPSK" w:hint="cs"/>
          <w:sz w:val="32"/>
          <w:szCs w:val="32"/>
          <w:cs/>
        </w:rPr>
        <w:t xml:space="preserve">ในตัวสินค้า </w:t>
      </w:r>
    </w:p>
    <w:p w14:paraId="5EB73644"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4. ตราสินค้าและชื่อเสียงของผู้ผลิต ตราสินค้า หมายถึง ชื่อ คำ สัญลักษณ์ การออกแบบหรือส่วนประสมของสิ่งเหล่านี้ เพื่อระบุถึงสินค้าและบริการของผู้ขายรายใดรายหนึ่งที่แสดงถึงลักษณะที่แตกต่างจากคู่แข่งขัน การตัดสินใจซื้อของผู้บริโภคต่อผลิตภัณฑ์บางชนิดขึ้นอยู่กับชื่อเสียงของผู้ผลิต โดยเฉพาะสินค้าเจาะจงซื้อ (</w:t>
      </w:r>
      <w:r w:rsidRPr="004C094B">
        <w:rPr>
          <w:rFonts w:ascii="TH SarabunPSK" w:hAnsi="TH SarabunPSK" w:cs="TH SarabunPSK"/>
          <w:sz w:val="32"/>
          <w:szCs w:val="32"/>
        </w:rPr>
        <w:t xml:space="preserve">Specialty Good) </w:t>
      </w:r>
      <w:r w:rsidRPr="004C094B">
        <w:rPr>
          <w:rFonts w:ascii="TH SarabunPSK" w:hAnsi="TH SarabunPSK" w:cs="TH SarabunPSK" w:hint="cs"/>
          <w:sz w:val="32"/>
          <w:szCs w:val="32"/>
          <w:cs/>
        </w:rPr>
        <w:t xml:space="preserve">ซึ่งเป็นสินค้าที่ผู้ซื้อตัดสินใจซื้อด้วยเหตุผลทางจิตวิทยา หรือความชอบส่วนบุคคล </w:t>
      </w:r>
    </w:p>
    <w:p w14:paraId="35A9C919"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5. การพัฒนาบรรจุภัณฑ์ </w:t>
      </w:r>
      <w:r w:rsidRPr="004C094B">
        <w:rPr>
          <w:rFonts w:ascii="TH SarabunPSK" w:hAnsi="TH SarabunPSK" w:cs="TH SarabunPSK"/>
          <w:sz w:val="32"/>
          <w:szCs w:val="32"/>
        </w:rPr>
        <w:t xml:space="preserve">(Packaging) </w:t>
      </w:r>
      <w:r w:rsidRPr="004C094B">
        <w:rPr>
          <w:rFonts w:ascii="TH SarabunPSK" w:hAnsi="TH SarabunPSK" w:cs="TH SarabunPSK" w:hint="cs"/>
          <w:sz w:val="32"/>
          <w:szCs w:val="32"/>
          <w:cs/>
        </w:rPr>
        <w:t xml:space="preserve">หมายถึง กระบวนการออกแบบและการผลิตภาชนะบรรจุ หรือสิ่งห่อหุ้มผลิตภัณฑ์ โดยบรรจุภัณฑ์ถือได้ว่าเป็นสื่อกลางที่ทำให้ผู้บริโภคเกิดการรับรู้จากการมองเห็นสินค้า หากลูกค้าเกิดการยอมรับในบรรจุภัณฑ์สามารถนำไปสู่การจูงใจให้เกิดความต้องการซื้อ และการตัดสินใจซื้อตามมา ดังนั้นการสร้างบรรจุภัณฑ์ควรให้มีความโดดเด่น แตกต่างจากสินค้าคู่แข่งขัน </w:t>
      </w:r>
    </w:p>
    <w:p w14:paraId="4D94A5F0"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6. การออกแบบผลิตภัณฑ์ (</w:t>
      </w:r>
      <w:r w:rsidRPr="004C094B">
        <w:rPr>
          <w:rFonts w:ascii="TH SarabunPSK" w:hAnsi="TH SarabunPSK" w:cs="TH SarabunPSK"/>
          <w:sz w:val="32"/>
          <w:szCs w:val="32"/>
        </w:rPr>
        <w:t xml:space="preserve">Product Design) </w:t>
      </w:r>
      <w:r w:rsidRPr="004C094B">
        <w:rPr>
          <w:rFonts w:ascii="TH SarabunPSK" w:hAnsi="TH SarabunPSK" w:cs="TH SarabunPSK" w:hint="cs"/>
          <w:sz w:val="32"/>
          <w:szCs w:val="32"/>
          <w:cs/>
        </w:rPr>
        <w:t>การออกแบบผลิตภัณฑ์เป็นงานที่เกี่ยวข้องกับรูปแบบและลักษณะการบรรจุหีบห่อ ซึ่งปัจจัยเหล่านี้มีผลกระทบต่อพฤติกรรมการซื้อของผู้บริโภค ผู้ผลิตจำเป็นต้องมีผู้เชี่ยวชาญในการออกแบบ และศึกษาความต้องการของกลุ่มลูกค้าเพื่อให้ออกแบบสินค้าให้มีความดึงดูด น่าสนใจ และเป็นที่ต้องการของกลุ่มลูกค้าเป้าหมาย</w:t>
      </w:r>
    </w:p>
    <w:p w14:paraId="5AAECA91"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7. การรับประกันและการประกันสินค้าหรือบริการ </w:t>
      </w:r>
    </w:p>
    <w:p w14:paraId="7E9E0978"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lastRenderedPageBreak/>
        <w:tab/>
      </w:r>
      <w:r w:rsidRPr="004C094B">
        <w:rPr>
          <w:rFonts w:ascii="TH SarabunPSK" w:hAnsi="TH SarabunPSK" w:cs="TH SarabunPSK"/>
          <w:color w:val="FF0000"/>
          <w:sz w:val="32"/>
          <w:szCs w:val="32"/>
          <w:cs/>
        </w:rPr>
        <w:tab/>
      </w:r>
      <w:r w:rsidRPr="004C094B">
        <w:rPr>
          <w:rFonts w:ascii="TH SarabunPSK" w:hAnsi="TH SarabunPSK" w:cs="TH SarabunPSK" w:hint="cs"/>
          <w:sz w:val="32"/>
          <w:szCs w:val="32"/>
          <w:cs/>
        </w:rPr>
        <w:t xml:space="preserve">7.1 การรับประกัน </w:t>
      </w:r>
      <w:r w:rsidRPr="004C094B">
        <w:rPr>
          <w:rFonts w:ascii="TH SarabunPSK" w:hAnsi="TH SarabunPSK" w:cs="TH SarabunPSK"/>
          <w:sz w:val="32"/>
          <w:szCs w:val="32"/>
        </w:rPr>
        <w:t xml:space="preserve">(Warranty) </w:t>
      </w:r>
      <w:r w:rsidRPr="004C094B">
        <w:rPr>
          <w:rFonts w:ascii="TH SarabunPSK" w:hAnsi="TH SarabunPSK" w:cs="TH SarabunPSK" w:hint="cs"/>
          <w:sz w:val="32"/>
          <w:szCs w:val="32"/>
          <w:cs/>
        </w:rPr>
        <w:t>การรับประกันสินค้าเป็นเอกสารที่ออกโดยบริษัทอย่างเป็นทางการ แสดงข้อความที่ระบุถึงเงื่อนไขการรับประกันสินค้า ซึ่งผู้ผลิตหรือผู้ขายจะชดเชยด้วยการซ่อมบำรุง หรือเปลี่ยนสินค้าให้กับผู้ซื้อเมื่อผลิตภัณฑ์ไม่สามารถทำงานได้ภายในระยะเวลาที่กำหนด ซึ่งการรับประกันถือได้ว่าเป็นเครื่องมือที่สร้างความแตกต่างเพื่อใช้ในการแข่งขัน</w:t>
      </w:r>
    </w:p>
    <w:p w14:paraId="0FDE36E9"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sz w:val="32"/>
          <w:szCs w:val="32"/>
          <w:cs/>
        </w:rPr>
        <w:tab/>
      </w:r>
      <w:r w:rsidRPr="004C094B">
        <w:rPr>
          <w:rFonts w:ascii="TH SarabunPSK" w:hAnsi="TH SarabunPSK" w:cs="TH SarabunPSK" w:hint="cs"/>
          <w:sz w:val="32"/>
          <w:szCs w:val="32"/>
          <w:cs/>
        </w:rPr>
        <w:t>7.2 การประกันสินค้าหรือบริการ (</w:t>
      </w:r>
      <w:r w:rsidRPr="004C094B">
        <w:rPr>
          <w:rFonts w:ascii="TH SarabunPSK" w:hAnsi="TH SarabunPSK" w:cs="TH SarabunPSK"/>
          <w:sz w:val="32"/>
          <w:szCs w:val="32"/>
        </w:rPr>
        <w:t xml:space="preserve">Guarantee) </w:t>
      </w:r>
      <w:r w:rsidRPr="004C094B">
        <w:rPr>
          <w:rFonts w:ascii="TH SarabunPSK" w:hAnsi="TH SarabunPSK" w:cs="TH SarabunPSK" w:hint="cs"/>
          <w:sz w:val="32"/>
          <w:szCs w:val="32"/>
          <w:cs/>
        </w:rPr>
        <w:t>การประกันสินค้าและบริการเป็นข้อตกลงหรือคำยืนยันจากตัวแทนจำหน่ายว่าผลิตภัณฑ์สามารถทำงานได้อย่างมีประสิทธิภาพและเป็นที่พึงพอใจ</w:t>
      </w:r>
    </w:p>
    <w:p w14:paraId="5AED34ED"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8. สี (</w:t>
      </w:r>
      <w:r w:rsidRPr="004C094B">
        <w:rPr>
          <w:rFonts w:ascii="TH SarabunPSK" w:hAnsi="TH SarabunPSK" w:cs="TH SarabunPSK"/>
          <w:sz w:val="32"/>
          <w:szCs w:val="32"/>
        </w:rPr>
        <w:t xml:space="preserve">Color) </w:t>
      </w:r>
      <w:r w:rsidRPr="004C094B">
        <w:rPr>
          <w:rFonts w:ascii="TH SarabunPSK" w:hAnsi="TH SarabunPSK" w:cs="TH SarabunPSK" w:hint="cs"/>
          <w:sz w:val="32"/>
          <w:szCs w:val="32"/>
          <w:cs/>
        </w:rPr>
        <w:t xml:space="preserve">สีเป็นสิ่งที่เชิญชวนและจูงใจให้เกิดการซื้อ ผู้บริโภคจะเกิดความรู้สึกทางด้านจิตวิทยา สีจึงเป็นตัวช่วยในการกำหนดกลยุทธ์ทางการตลาดเพื่อสื่อสารกับผู้บริโภค การใช้สีเข้ามาช่วยกระต้นให้ผู้บริโภคเกิดการรับรู้ </w:t>
      </w:r>
      <w:r w:rsidRPr="004C094B">
        <w:rPr>
          <w:rFonts w:ascii="TH SarabunPSK" w:hAnsi="TH SarabunPSK" w:cs="TH SarabunPSK"/>
          <w:sz w:val="32"/>
          <w:szCs w:val="32"/>
        </w:rPr>
        <w:t xml:space="preserve">(Perception) </w:t>
      </w:r>
      <w:r w:rsidRPr="004C094B">
        <w:rPr>
          <w:rFonts w:ascii="TH SarabunPSK" w:hAnsi="TH SarabunPSK" w:cs="TH SarabunPSK" w:hint="cs"/>
          <w:sz w:val="32"/>
          <w:szCs w:val="32"/>
          <w:cs/>
        </w:rPr>
        <w:t xml:space="preserve">ถือได้ว่าเป็นส่วนหนึ่งของปัจจัยในการตัดสินใจซื้อสินค้า สีสามารถแสดงถึงคุณสมบัติของผลิตภัณฑ์ </w:t>
      </w:r>
    </w:p>
    <w:p w14:paraId="59144F59" w14:textId="77777777" w:rsidR="00DE6D45" w:rsidRPr="004C094B" w:rsidRDefault="00DE6D45" w:rsidP="00DE6D45">
      <w:pPr>
        <w:tabs>
          <w:tab w:val="left" w:pos="993"/>
          <w:tab w:val="left" w:pos="1260"/>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9. การให้บริการ (</w:t>
      </w:r>
      <w:r w:rsidRPr="004C094B">
        <w:rPr>
          <w:rFonts w:ascii="TH SarabunPSK" w:hAnsi="TH SarabunPSK" w:cs="TH SarabunPSK"/>
          <w:sz w:val="32"/>
          <w:szCs w:val="32"/>
        </w:rPr>
        <w:t xml:space="preserve">Servicing) </w:t>
      </w:r>
      <w:r w:rsidRPr="004C094B">
        <w:rPr>
          <w:rFonts w:ascii="TH SarabunPSK" w:hAnsi="TH SarabunPSK" w:cs="TH SarabunPSK" w:hint="cs"/>
          <w:sz w:val="32"/>
          <w:szCs w:val="32"/>
          <w:cs/>
        </w:rPr>
        <w:t xml:space="preserve">ผู้บริโภคมีแนวโน้มความต้องการได้รับการบริการจากผู้ผลิตและผู้ขายเพิ่มมากขึ้น </w:t>
      </w:r>
    </w:p>
    <w:p w14:paraId="38B68CBE" w14:textId="6C1517EF" w:rsidR="00DE6D45" w:rsidRPr="00886D12" w:rsidRDefault="00DE6D45" w:rsidP="00886D12">
      <w:pPr>
        <w:tabs>
          <w:tab w:val="left" w:pos="993"/>
          <w:tab w:val="left" w:pos="1260"/>
        </w:tabs>
        <w:spacing w:after="0" w:line="460" w:lineRule="atLeast"/>
        <w:jc w:val="thaiDistribute"/>
        <w:rPr>
          <w:rFonts w:ascii="TH SarabunPSK" w:hAnsi="TH SarabunPSK" w:cs="TH SarabunPSK"/>
          <w:sz w:val="32"/>
          <w:szCs w:val="32"/>
          <w:cs/>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10. วัตถุดิบ </w:t>
      </w:r>
      <w:r w:rsidRPr="004C094B">
        <w:rPr>
          <w:rFonts w:ascii="TH SarabunPSK" w:hAnsi="TH SarabunPSK" w:cs="TH SarabunPSK"/>
          <w:sz w:val="32"/>
          <w:szCs w:val="32"/>
        </w:rPr>
        <w:t xml:space="preserve">(Raw Material) </w:t>
      </w:r>
      <w:r w:rsidRPr="004C094B">
        <w:rPr>
          <w:rFonts w:ascii="TH SarabunPSK" w:hAnsi="TH SarabunPSK" w:cs="TH SarabunPSK" w:hint="cs"/>
          <w:sz w:val="32"/>
          <w:szCs w:val="32"/>
          <w:cs/>
        </w:rPr>
        <w:t xml:space="preserve">คือ วัสดุที่ใช้ในกระบวนการผลิตเพื่อผลิตสินค้าตามคุณสมบัติที่กำหนดโดยฝ่ายผลิต การตัดสินใจเลือกประเภทของวัตถุดิบ ผู้ผลิตจะต้องคำนึงถึงความพึงพอใจของผู้บริโภคตลอดจนต้นทุนในการผลิต และความสามารถของบุคลากรในการจัดหาวัตถุดิบ </w:t>
      </w:r>
      <w:r w:rsidRPr="004C094B">
        <w:rPr>
          <w:rFonts w:ascii="TH SarabunPSK" w:hAnsi="TH SarabunPSK" w:cs="TH SarabunPSK"/>
          <w:color w:val="FF0000"/>
          <w:sz w:val="32"/>
          <w:szCs w:val="32"/>
          <w:cs/>
        </w:rPr>
        <w:tab/>
      </w:r>
    </w:p>
    <w:p w14:paraId="4E421995" w14:textId="77777777" w:rsidR="00DE6D45" w:rsidRPr="004C094B" w:rsidRDefault="00DE6D45" w:rsidP="00DE6D45">
      <w:pPr>
        <w:tabs>
          <w:tab w:val="left" w:pos="993"/>
        </w:tabs>
        <w:spacing w:after="0" w:line="460" w:lineRule="atLeast"/>
        <w:jc w:val="thaiDistribute"/>
        <w:rPr>
          <w:rFonts w:ascii="TH SarabunPSK" w:hAnsi="TH SarabunPSK" w:cs="TH SarabunPSK"/>
          <w:b/>
          <w:bCs/>
          <w:sz w:val="32"/>
          <w:szCs w:val="32"/>
        </w:rPr>
      </w:pPr>
      <w:r w:rsidRPr="004C094B">
        <w:rPr>
          <w:rFonts w:ascii="TH SarabunPSK" w:hAnsi="TH SarabunPSK" w:cs="TH SarabunPSK" w:hint="cs"/>
          <w:sz w:val="32"/>
          <w:szCs w:val="32"/>
          <w:cs/>
        </w:rPr>
        <w:tab/>
      </w:r>
      <w:r w:rsidRPr="004C094B">
        <w:rPr>
          <w:rFonts w:ascii="TH SarabunPSK" w:hAnsi="TH SarabunPSK" w:cs="TH SarabunPSK" w:hint="cs"/>
          <w:b/>
          <w:bCs/>
          <w:sz w:val="32"/>
          <w:szCs w:val="32"/>
          <w:cs/>
        </w:rPr>
        <w:t xml:space="preserve">ระดับความคาดหวังจากผลิตภัณฑ์ </w:t>
      </w:r>
      <w:r w:rsidRPr="004C094B">
        <w:rPr>
          <w:rFonts w:ascii="TH SarabunPSK" w:hAnsi="TH SarabunPSK" w:cs="TH SarabunPSK"/>
          <w:b/>
          <w:bCs/>
          <w:sz w:val="32"/>
          <w:szCs w:val="32"/>
          <w:cs/>
        </w:rPr>
        <w:tab/>
      </w:r>
    </w:p>
    <w:p w14:paraId="58DC4AAF"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cs/>
        </w:rPr>
      </w:pPr>
      <w:r w:rsidRPr="004C094B">
        <w:rPr>
          <w:rFonts w:ascii="TH SarabunPSK" w:hAnsi="TH SarabunPSK" w:cs="TH SarabunPSK"/>
          <w:sz w:val="32"/>
          <w:szCs w:val="32"/>
          <w:cs/>
        </w:rPr>
        <w:tab/>
      </w:r>
      <w:r w:rsidRPr="004C094B">
        <w:rPr>
          <w:rFonts w:ascii="TH SarabunPSK" w:hAnsi="TH SarabunPSK" w:cs="TH SarabunPSK" w:hint="cs"/>
          <w:sz w:val="32"/>
          <w:szCs w:val="32"/>
          <w:cs/>
        </w:rPr>
        <w:t>ระดับความคาดหวังจากผลิตภัณฑ์ แบ่งได้ 5 ระดับ มีดังนี้</w:t>
      </w:r>
      <w:r w:rsidRPr="004C094B">
        <w:rPr>
          <w:rFonts w:ascii="TH SarabunPSK" w:hAnsi="TH SarabunPSK" w:cs="TH SarabunPSK"/>
          <w:sz w:val="32"/>
          <w:szCs w:val="32"/>
        </w:rPr>
        <w:t xml:space="preserve"> (</w:t>
      </w:r>
      <w:bookmarkStart w:id="3" w:name="_Hlk64920895"/>
      <w:r w:rsidRPr="004C094B">
        <w:rPr>
          <w:rFonts w:ascii="TH SarabunPSK" w:hAnsi="TH SarabunPSK" w:cs="TH SarabunPSK"/>
          <w:sz w:val="32"/>
          <w:szCs w:val="32"/>
        </w:rPr>
        <w:t>Kotler &amp; Armstrong, 2008</w:t>
      </w:r>
      <w:r w:rsidRPr="004C094B">
        <w:rPr>
          <w:rFonts w:ascii="TH SarabunPSK" w:hAnsi="TH SarabunPSK" w:cs="TH SarabunPSK" w:hint="cs"/>
          <w:sz w:val="32"/>
          <w:szCs w:val="32"/>
          <w:cs/>
        </w:rPr>
        <w:t xml:space="preserve">) </w:t>
      </w:r>
    </w:p>
    <w:bookmarkEnd w:id="3"/>
    <w:p w14:paraId="162A0873"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1. ประโยชน์หลักในการตัดสินใจซื้อผลิตภัณฑ์</w:t>
      </w:r>
      <w:r w:rsidRPr="004C094B">
        <w:rPr>
          <w:rFonts w:ascii="TH SarabunPSK" w:hAnsi="TH SarabunPSK" w:cs="TH SarabunPSK" w:hint="cs"/>
          <w:color w:val="222222"/>
          <w:sz w:val="32"/>
          <w:szCs w:val="32"/>
          <w:cs/>
        </w:rPr>
        <w:t xml:space="preserve">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Core product)</w:t>
      </w:r>
      <w:r w:rsidRPr="004C094B">
        <w:rPr>
          <w:rFonts w:ascii="TH SarabunPSK" w:hAnsi="TH SarabunPSK" w:cs="TH SarabunPSK" w:hint="cs"/>
          <w:sz w:val="32"/>
          <w:szCs w:val="32"/>
          <w:cs/>
        </w:rPr>
        <w:t xml:space="preserve"> ซึ่งเป็นสิ่งแรกที่ผู้บริโภคคาดหวังว่าจะได้รับจากผลิตภัณฑ์ </w:t>
      </w:r>
    </w:p>
    <w:p w14:paraId="6592D454"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2. ผลิตภัณฑ์พื้นฐาน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Formal product)</w:t>
      </w:r>
      <w:r w:rsidRPr="004C094B">
        <w:rPr>
          <w:rFonts w:ascii="TH SarabunPSK" w:hAnsi="TH SarabunPSK" w:cs="TH SarabunPSK" w:hint="cs"/>
          <w:color w:val="222222"/>
          <w:sz w:val="32"/>
          <w:szCs w:val="32"/>
          <w:cs/>
        </w:rPr>
        <w:t xml:space="preserve"> </w:t>
      </w:r>
      <w:r w:rsidRPr="004C094B">
        <w:rPr>
          <w:rFonts w:ascii="TH SarabunPSK" w:hAnsi="TH SarabunPSK" w:cs="TH SarabunPSK" w:hint="cs"/>
          <w:sz w:val="32"/>
          <w:szCs w:val="32"/>
          <w:cs/>
        </w:rPr>
        <w:t xml:space="preserve">คือ ลักษณะทางกายภาพของสินค้าและบริการ </w:t>
      </w:r>
    </w:p>
    <w:p w14:paraId="4CE88F54"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3. ผลิตภัณฑ์คาดหวัง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 xml:space="preserve">Expected product) </w:t>
      </w:r>
      <w:r w:rsidRPr="004C094B">
        <w:rPr>
          <w:rFonts w:ascii="TH SarabunPSK" w:hAnsi="TH SarabunPSK" w:cs="TH SarabunPSK" w:hint="cs"/>
          <w:sz w:val="32"/>
          <w:szCs w:val="32"/>
          <w:cs/>
        </w:rPr>
        <w:t xml:space="preserve">คือ คุณค่าและเงื่อนไขอื่น ๆ ที่ควรจะได้รับจากการซื้อผลิตภัณฑ์หรือบริการ </w:t>
      </w:r>
    </w:p>
    <w:p w14:paraId="10CF6A2D" w14:textId="77777777" w:rsidR="00DE6D45" w:rsidRPr="004C094B" w:rsidRDefault="00DE6D45" w:rsidP="00DE6D45">
      <w:pPr>
        <w:tabs>
          <w:tab w:val="left" w:pos="993"/>
        </w:tabs>
        <w:spacing w:after="0" w:line="460" w:lineRule="atLeast"/>
        <w:jc w:val="thaiDistribute"/>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4. ผลิตภัณฑ์ควบ </w:t>
      </w:r>
      <w:r w:rsidRPr="004C094B">
        <w:rPr>
          <w:rFonts w:ascii="TH SarabunPSK" w:hAnsi="TH SarabunPSK" w:cs="TH SarabunPSK"/>
          <w:color w:val="222222"/>
          <w:sz w:val="32"/>
          <w:szCs w:val="32"/>
        </w:rPr>
        <w:t>(Augment product)</w:t>
      </w:r>
      <w:r w:rsidRPr="004C094B">
        <w:rPr>
          <w:rFonts w:ascii="TH SarabunPSK" w:hAnsi="TH SarabunPSK" w:cs="TH SarabunPSK" w:hint="cs"/>
          <w:sz w:val="32"/>
          <w:szCs w:val="32"/>
          <w:cs/>
        </w:rPr>
        <w:t xml:space="preserve"> คือ บริการหรือประโยชน์ที่ผู้ซื้อจะได้รับควบคู่ไปกับการซื้อสินค้า เช่น การติดตั้ง การบำรุงรักษา การบริการหลังการซื้อ การส่งมอบ การให้สินเชื่อ และการรับประกันสินค้า </w:t>
      </w:r>
    </w:p>
    <w:p w14:paraId="16BB561D" w14:textId="6FB82565" w:rsidR="00A061D2" w:rsidRPr="004C094B" w:rsidRDefault="00DE6D45" w:rsidP="00DE6D45">
      <w:pPr>
        <w:spacing w:after="0" w:line="460" w:lineRule="atLeast"/>
        <w:jc w:val="thaiDistribute"/>
        <w:rPr>
          <w:rFonts w:ascii="TH SarabunPSK" w:hAnsi="TH SarabunPSK" w:cs="TH SarabunPSK"/>
          <w:color w:val="000000" w:themeColor="text1"/>
          <w:sz w:val="32"/>
          <w:szCs w:val="32"/>
        </w:rPr>
      </w:pPr>
      <w:r w:rsidRPr="004C094B">
        <w:rPr>
          <w:rFonts w:ascii="TH SarabunPSK" w:hAnsi="TH SarabunPSK" w:cs="TH SarabunPSK"/>
          <w:sz w:val="32"/>
          <w:szCs w:val="32"/>
          <w:cs/>
        </w:rPr>
        <w:tab/>
      </w:r>
      <w:r w:rsidRPr="004C094B">
        <w:rPr>
          <w:rFonts w:ascii="TH SarabunPSK" w:hAnsi="TH SarabunPSK" w:cs="TH SarabunPSK" w:hint="cs"/>
          <w:sz w:val="32"/>
          <w:szCs w:val="32"/>
          <w:cs/>
        </w:rPr>
        <w:t xml:space="preserve">    5. ศักยภาพของผลิตภัณฑ์ </w:t>
      </w:r>
      <w:r w:rsidRPr="004C094B">
        <w:rPr>
          <w:rFonts w:ascii="TH SarabunPSK" w:hAnsi="TH SarabunPSK" w:cs="TH SarabunPSK"/>
          <w:color w:val="222222"/>
          <w:sz w:val="32"/>
          <w:szCs w:val="32"/>
          <w:cs/>
        </w:rPr>
        <w:t>(</w:t>
      </w:r>
      <w:r w:rsidRPr="004C094B">
        <w:rPr>
          <w:rFonts w:ascii="TH SarabunPSK" w:hAnsi="TH SarabunPSK" w:cs="TH SarabunPSK"/>
          <w:color w:val="222222"/>
          <w:sz w:val="32"/>
          <w:szCs w:val="32"/>
        </w:rPr>
        <w:t>Potential product)</w:t>
      </w:r>
      <w:r w:rsidRPr="004C094B">
        <w:rPr>
          <w:rFonts w:ascii="TH SarabunPSK" w:hAnsi="TH SarabunPSK" w:cs="TH SarabunPSK" w:hint="cs"/>
          <w:color w:val="222222"/>
          <w:sz w:val="32"/>
          <w:szCs w:val="32"/>
          <w:cs/>
        </w:rPr>
        <w:t xml:space="preserve"> </w:t>
      </w:r>
      <w:r w:rsidRPr="004C094B">
        <w:rPr>
          <w:rFonts w:ascii="TH SarabunPSK" w:hAnsi="TH SarabunPSK" w:cs="TH SarabunPSK" w:hint="cs"/>
          <w:sz w:val="32"/>
          <w:szCs w:val="32"/>
          <w:cs/>
        </w:rPr>
        <w:t>คือ ความพร้อมของผลิตภัณฑ์ที่จะถูกเพิ่มเติม หรือแปรรูปใหม่ได้ในอนาคตเพื่อให้ผลิตภัณฑ์นั้นสามารถสร้างความพึงพอใจให้แก่ลูกค้าได้ และสร้างความแตกต่างจากผลิตภัณฑ์ของคู่แข่งขัน</w:t>
      </w:r>
    </w:p>
    <w:p w14:paraId="6930D296" w14:textId="60ADB158" w:rsidR="00F32314" w:rsidRPr="004C094B" w:rsidRDefault="00F32314" w:rsidP="00F32314">
      <w:pPr>
        <w:pStyle w:val="ae"/>
        <w:shd w:val="clear" w:color="auto" w:fill="FFFFFF"/>
        <w:spacing w:before="0" w:beforeAutospacing="0" w:after="0" w:afterAutospacing="0" w:line="460" w:lineRule="atLeast"/>
        <w:ind w:firstLine="720"/>
        <w:jc w:val="thaiDistribute"/>
        <w:textAlignment w:val="baseline"/>
        <w:rPr>
          <w:rFonts w:ascii="TH SarabunPSK" w:hAnsi="TH SarabunPSK" w:cs="TH SarabunPSK"/>
          <w:sz w:val="32"/>
          <w:szCs w:val="32"/>
          <w:cs/>
        </w:rPr>
      </w:pPr>
      <w:r w:rsidRPr="004C094B">
        <w:rPr>
          <w:rFonts w:ascii="TH SarabunPSK" w:hAnsi="TH SarabunPSK" w:cs="TH SarabunPSK"/>
          <w:sz w:val="32"/>
          <w:szCs w:val="32"/>
          <w:cs/>
        </w:rPr>
        <w:t xml:space="preserve">การวิเคราะห์ความต้องการและพฤติกรรมการซื้อการบริโภค การเลือกบริการแนวคิด หรือประสบการณ์ที่จะทำให้ผู้บริโภคพึงพอใจ โดยสามารถใช้ </w:t>
      </w:r>
      <w:r w:rsidRPr="004C094B">
        <w:rPr>
          <w:rFonts w:ascii="TH SarabunPSK" w:hAnsi="TH SarabunPSK" w:cs="TH SarabunPSK"/>
          <w:sz w:val="32"/>
          <w:szCs w:val="32"/>
        </w:rPr>
        <w:t xml:space="preserve">7 </w:t>
      </w:r>
      <w:r w:rsidRPr="004C094B">
        <w:rPr>
          <w:rFonts w:ascii="TH SarabunPSK" w:hAnsi="TH SarabunPSK" w:cs="TH SarabunPSK"/>
          <w:sz w:val="32"/>
          <w:szCs w:val="32"/>
          <w:cs/>
        </w:rPr>
        <w:t>คําถาม  (</w:t>
      </w:r>
      <w:r w:rsidRPr="004C094B">
        <w:rPr>
          <w:rFonts w:ascii="TH SarabunPSK" w:hAnsi="TH SarabunPSK" w:cs="TH SarabunPSK"/>
          <w:sz w:val="32"/>
          <w:szCs w:val="32"/>
        </w:rPr>
        <w:t>6Ws 1H</w:t>
      </w:r>
      <w:r w:rsidRPr="004C094B">
        <w:rPr>
          <w:rFonts w:ascii="TH SarabunPSK" w:hAnsi="TH SarabunPSK" w:cs="TH SarabunPSK"/>
          <w:sz w:val="32"/>
          <w:szCs w:val="32"/>
          <w:cs/>
        </w:rPr>
        <w:t>) (</w:t>
      </w:r>
      <w:r w:rsidR="00FC761F" w:rsidRPr="004C094B">
        <w:rPr>
          <w:rFonts w:ascii="TH SarabunPSK" w:eastAsia="Cordia New" w:hAnsi="TH SarabunPSK" w:cs="TH SarabunPSK"/>
          <w:sz w:val="32"/>
          <w:szCs w:val="32"/>
        </w:rPr>
        <w:t>Kotler (2014</w:t>
      </w:r>
      <w:r w:rsidRPr="004C094B">
        <w:rPr>
          <w:rFonts w:ascii="TH SarabunPSK" w:hAnsi="TH SarabunPSK" w:cs="TH SarabunPSK"/>
          <w:sz w:val="32"/>
          <w:szCs w:val="32"/>
          <w:cs/>
        </w:rPr>
        <w:t xml:space="preserve">) </w:t>
      </w:r>
      <w:r w:rsidRPr="004C094B">
        <w:rPr>
          <w:rFonts w:ascii="TH SarabunPSK" w:hAnsi="TH SarabunPSK" w:cs="TH SarabunPSK" w:hint="cs"/>
          <w:sz w:val="32"/>
          <w:szCs w:val="32"/>
          <w:cs/>
        </w:rPr>
        <w:t>มีดังนี้</w:t>
      </w:r>
    </w:p>
    <w:p w14:paraId="110BBC75" w14:textId="41587E9D" w:rsidR="00F32314" w:rsidRPr="004C094B" w:rsidRDefault="00F32314" w:rsidP="00F32314">
      <w:pPr>
        <w:shd w:val="clear" w:color="auto" w:fill="FFFFFF"/>
        <w:tabs>
          <w:tab w:val="num" w:pos="426"/>
        </w:tabs>
        <w:spacing w:after="0" w:line="460" w:lineRule="atLeast"/>
        <w:jc w:val="thaiDistribute"/>
        <w:textAlignment w:val="baseline"/>
        <w:rPr>
          <w:rFonts w:ascii="TH SarabunPSK" w:hAnsi="TH SarabunPSK" w:cs="TH SarabunPSK"/>
          <w:sz w:val="32"/>
          <w:szCs w:val="32"/>
        </w:rPr>
      </w:pPr>
      <w:r w:rsidRPr="004C094B">
        <w:rPr>
          <w:rFonts w:ascii="TH SarabunPSK" w:hAnsi="TH SarabunPSK" w:cs="TH SarabunPSK"/>
          <w:sz w:val="32"/>
          <w:szCs w:val="32"/>
          <w:bdr w:val="none" w:sz="0" w:space="0" w:color="auto" w:frame="1"/>
          <w:cs/>
        </w:rPr>
        <w:lastRenderedPageBreak/>
        <w:tab/>
      </w:r>
      <w:r w:rsidRPr="004C094B">
        <w:rPr>
          <w:rFonts w:ascii="TH SarabunPSK" w:hAnsi="TH SarabunPSK" w:cs="TH SarabunPSK"/>
          <w:sz w:val="32"/>
          <w:szCs w:val="32"/>
          <w:bdr w:val="none" w:sz="0" w:space="0" w:color="auto" w:frame="1"/>
          <w:cs/>
        </w:rPr>
        <w:tab/>
      </w:r>
      <w:r w:rsidRPr="004C094B">
        <w:rPr>
          <w:rFonts w:ascii="TH SarabunPSK" w:hAnsi="TH SarabunPSK" w:cs="TH SarabunPSK" w:hint="cs"/>
          <w:sz w:val="32"/>
          <w:szCs w:val="32"/>
          <w:bdr w:val="none" w:sz="0" w:space="0" w:color="auto" w:frame="1"/>
          <w:cs/>
        </w:rPr>
        <w:t xml:space="preserve">1. </w:t>
      </w:r>
      <w:r w:rsidRPr="004C094B">
        <w:rPr>
          <w:rFonts w:ascii="TH SarabunPSK" w:hAnsi="TH SarabunPSK" w:cs="TH SarabunPSK"/>
          <w:sz w:val="32"/>
          <w:szCs w:val="32"/>
          <w:bdr w:val="none" w:sz="0" w:space="0" w:color="auto" w:frame="1"/>
          <w:cs/>
        </w:rPr>
        <w:t>ใครอยู่ในตลาดเป้าหมาย (</w:t>
      </w:r>
      <w:r w:rsidRPr="004C094B">
        <w:rPr>
          <w:rFonts w:ascii="TH SarabunPSK" w:hAnsi="TH SarabunPSK" w:cs="TH SarabunPSK"/>
          <w:sz w:val="32"/>
          <w:szCs w:val="32"/>
          <w:bdr w:val="none" w:sz="0" w:space="0" w:color="auto" w:frame="1"/>
        </w:rPr>
        <w:t>Who is in the target market</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เป็นคำถามที่ต้องการทราบตลาดเป้าหมาย (</w:t>
      </w:r>
      <w:r w:rsidRPr="004C094B">
        <w:rPr>
          <w:rFonts w:ascii="TH SarabunPSK" w:hAnsi="TH SarabunPSK" w:cs="TH SarabunPSK"/>
          <w:sz w:val="32"/>
          <w:szCs w:val="32"/>
        </w:rPr>
        <w:t>target market</w:t>
      </w:r>
      <w:r w:rsidRPr="004C094B">
        <w:rPr>
          <w:rFonts w:ascii="TH SarabunPSK" w:hAnsi="TH SarabunPSK" w:cs="TH SarabunPSK"/>
          <w:sz w:val="32"/>
          <w:szCs w:val="32"/>
          <w:cs/>
        </w:rPr>
        <w:t>) หรือลักษณะกลุ่มเป้าหมาย (</w:t>
      </w:r>
      <w:r w:rsidRPr="004C094B">
        <w:rPr>
          <w:rFonts w:ascii="TH SarabunPSK" w:hAnsi="TH SarabunPSK" w:cs="TH SarabunPSK"/>
          <w:sz w:val="32"/>
          <w:szCs w:val="32"/>
        </w:rPr>
        <w:t>occupants</w:t>
      </w:r>
      <w:r w:rsidRPr="004C094B">
        <w:rPr>
          <w:rFonts w:ascii="TH SarabunPSK" w:hAnsi="TH SarabunPSK" w:cs="TH SarabunPSK"/>
          <w:sz w:val="32"/>
          <w:szCs w:val="32"/>
          <w:cs/>
        </w:rPr>
        <w:t>) โดยมีกลุ่มเป้าหมายทางด้าน</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 xml:space="preserve">             1</w:t>
      </w:r>
      <w:r w:rsidRPr="004C094B">
        <w:rPr>
          <w:rFonts w:ascii="TH SarabunPSK" w:hAnsi="TH SarabunPSK" w:cs="TH SarabunPSK"/>
          <w:sz w:val="32"/>
          <w:szCs w:val="32"/>
          <w:cs/>
        </w:rPr>
        <w:t xml:space="preserve">) </w:t>
      </w:r>
      <w:r w:rsidRPr="004C094B">
        <w:rPr>
          <w:rFonts w:ascii="TH SarabunPSK" w:hAnsi="TH SarabunPSK" w:cs="TH SarabunPSK" w:hint="cs"/>
          <w:sz w:val="32"/>
          <w:szCs w:val="32"/>
          <w:cs/>
        </w:rPr>
        <w:t>ป</w:t>
      </w:r>
      <w:r w:rsidRPr="004C094B">
        <w:rPr>
          <w:rFonts w:ascii="TH SarabunPSK" w:hAnsi="TH SarabunPSK" w:cs="TH SarabunPSK"/>
          <w:sz w:val="32"/>
          <w:szCs w:val="32"/>
          <w:cs/>
        </w:rPr>
        <w:t>ระชากรศาสตร์</w:t>
      </w:r>
      <w:r w:rsidRPr="004C094B">
        <w:rPr>
          <w:rFonts w:ascii="TH SarabunPSK" w:hAnsi="TH SarabunPSK" w:cs="TH SarabunPSK"/>
          <w:sz w:val="32"/>
          <w:szCs w:val="32"/>
        </w:rPr>
        <w:t> 2</w:t>
      </w:r>
      <w:r w:rsidRPr="004C094B">
        <w:rPr>
          <w:rFonts w:ascii="TH SarabunPSK" w:hAnsi="TH SarabunPSK" w:cs="TH SarabunPSK"/>
          <w:sz w:val="32"/>
          <w:szCs w:val="32"/>
          <w:cs/>
        </w:rPr>
        <w:t>) ภูมิศาสตร์</w:t>
      </w:r>
      <w:r w:rsidRPr="004C094B">
        <w:rPr>
          <w:rFonts w:ascii="TH SarabunPSK" w:hAnsi="TH SarabunPSK" w:cs="TH SarabunPSK"/>
          <w:sz w:val="32"/>
          <w:szCs w:val="32"/>
        </w:rPr>
        <w:t> 3</w:t>
      </w:r>
      <w:r w:rsidRPr="004C094B">
        <w:rPr>
          <w:rFonts w:ascii="TH SarabunPSK" w:hAnsi="TH SarabunPSK" w:cs="TH SarabunPSK"/>
          <w:sz w:val="32"/>
          <w:szCs w:val="32"/>
          <w:cs/>
        </w:rPr>
        <w:t>) จิตวิทยาหรือจิตวิเคราะห์</w:t>
      </w:r>
      <w:r w:rsidRPr="004C094B">
        <w:rPr>
          <w:rFonts w:ascii="TH SarabunPSK" w:hAnsi="TH SarabunPSK" w:cs="TH SarabunPSK"/>
          <w:sz w:val="32"/>
          <w:szCs w:val="32"/>
        </w:rPr>
        <w:t> 4</w:t>
      </w:r>
      <w:r w:rsidRPr="004C094B">
        <w:rPr>
          <w:rFonts w:ascii="TH SarabunPSK" w:hAnsi="TH SarabunPSK" w:cs="TH SarabunPSK"/>
          <w:sz w:val="32"/>
          <w:szCs w:val="32"/>
          <w:cs/>
        </w:rPr>
        <w:t>) พฤติกรรมศาสตร์</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กลยุทธ์การตลาด (</w:t>
      </w:r>
      <w:r w:rsidRPr="004C094B">
        <w:rPr>
          <w:rFonts w:ascii="TH SarabunPSK" w:hAnsi="TH SarabunPSK" w:cs="TH SarabunPSK"/>
          <w:sz w:val="32"/>
          <w:szCs w:val="32"/>
        </w:rPr>
        <w:t>4Ps</w:t>
      </w:r>
      <w:r w:rsidRPr="004C094B">
        <w:rPr>
          <w:rFonts w:ascii="TH SarabunPSK" w:hAnsi="TH SarabunPSK" w:cs="TH SarabunPSK"/>
          <w:sz w:val="32"/>
          <w:szCs w:val="32"/>
          <w:cs/>
        </w:rPr>
        <w:t xml:space="preserve">) </w:t>
      </w:r>
    </w:p>
    <w:p w14:paraId="0A498091" w14:textId="5999C339" w:rsidR="00F32314" w:rsidRPr="004C094B" w:rsidRDefault="00F32314" w:rsidP="00F32314">
      <w:pPr>
        <w:shd w:val="clear" w:color="auto" w:fill="FFFFFF"/>
        <w:tabs>
          <w:tab w:val="num" w:pos="426"/>
        </w:tabs>
        <w:spacing w:after="0" w:line="460" w:lineRule="atLeast"/>
        <w:jc w:val="thaiDistribute"/>
        <w:textAlignment w:val="baseline"/>
        <w:rPr>
          <w:rFonts w:ascii="TH SarabunPSK" w:hAnsi="TH SarabunPSK" w:cs="TH SarabunPSK"/>
          <w:sz w:val="32"/>
          <w:szCs w:val="32"/>
        </w:rPr>
      </w:pPr>
      <w:r w:rsidRPr="004C094B">
        <w:rPr>
          <w:rFonts w:ascii="TH SarabunPSK" w:hAnsi="TH SarabunPSK" w:cs="TH SarabunPSK"/>
          <w:sz w:val="32"/>
          <w:szCs w:val="32"/>
          <w:bdr w:val="none" w:sz="0" w:space="0" w:color="auto" w:frame="1"/>
          <w:cs/>
        </w:rPr>
        <w:tab/>
      </w:r>
      <w:r w:rsidRPr="004C094B">
        <w:rPr>
          <w:rFonts w:ascii="TH SarabunPSK" w:hAnsi="TH SarabunPSK" w:cs="TH SarabunPSK"/>
          <w:sz w:val="32"/>
          <w:szCs w:val="32"/>
          <w:bdr w:val="none" w:sz="0" w:space="0" w:color="auto" w:frame="1"/>
          <w:cs/>
        </w:rPr>
        <w:tab/>
      </w:r>
      <w:r w:rsidRPr="004C094B">
        <w:rPr>
          <w:rFonts w:ascii="TH SarabunPSK" w:hAnsi="TH SarabunPSK" w:cs="TH SarabunPSK" w:hint="cs"/>
          <w:sz w:val="32"/>
          <w:szCs w:val="32"/>
          <w:bdr w:val="none" w:sz="0" w:space="0" w:color="auto" w:frame="1"/>
          <w:cs/>
        </w:rPr>
        <w:t xml:space="preserve">2. </w:t>
      </w:r>
      <w:r w:rsidRPr="004C094B">
        <w:rPr>
          <w:rFonts w:ascii="TH SarabunPSK" w:hAnsi="TH SarabunPSK" w:cs="TH SarabunPSK"/>
          <w:sz w:val="32"/>
          <w:szCs w:val="32"/>
          <w:bdr w:val="none" w:sz="0" w:space="0" w:color="auto" w:frame="1"/>
          <w:cs/>
        </w:rPr>
        <w:t>ผู้บริโภคซื้ออะไร (</w:t>
      </w:r>
      <w:r w:rsidRPr="004C094B">
        <w:rPr>
          <w:rFonts w:ascii="TH SarabunPSK" w:hAnsi="TH SarabunPSK" w:cs="TH SarabunPSK"/>
          <w:sz w:val="32"/>
          <w:szCs w:val="32"/>
          <w:bdr w:val="none" w:sz="0" w:space="0" w:color="auto" w:frame="1"/>
        </w:rPr>
        <w:t>What does the consumer buy</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ต้องการทราบว่าสิ่งที่ผู้บริโภคต้องการซื้อ (</w:t>
      </w:r>
      <w:r w:rsidRPr="004C094B">
        <w:rPr>
          <w:rFonts w:ascii="TH SarabunPSK" w:hAnsi="TH SarabunPSK" w:cs="TH SarabunPSK"/>
          <w:sz w:val="32"/>
          <w:szCs w:val="32"/>
        </w:rPr>
        <w:t>objects</w:t>
      </w:r>
      <w:r w:rsidRPr="004C094B">
        <w:rPr>
          <w:rFonts w:ascii="TH SarabunPSK" w:hAnsi="TH SarabunPSK" w:cs="TH SarabunPSK"/>
          <w:sz w:val="32"/>
          <w:szCs w:val="32"/>
          <w:cs/>
        </w:rPr>
        <w:t>) โดยสิ่งที่ผู้บริโภคต้องการ คุณสมบัติหรือองค์ประกอบของผลิตภัณฑ์ และความแตกต่างที่เหนือกว่าคู่แข่งขัน โดยมีกลยุทธ์ด้านผลิตภัณฑ์ (</w:t>
      </w:r>
      <w:r w:rsidRPr="004C094B">
        <w:rPr>
          <w:rFonts w:ascii="TH SarabunPSK" w:hAnsi="TH SarabunPSK" w:cs="TH SarabunPSK"/>
          <w:sz w:val="32"/>
          <w:szCs w:val="32"/>
        </w:rPr>
        <w:t>Product strategy</w:t>
      </w:r>
      <w:r w:rsidRPr="004C094B">
        <w:rPr>
          <w:rFonts w:ascii="TH SarabunPSK" w:hAnsi="TH SarabunPSK" w:cs="TH SarabunPSK"/>
          <w:sz w:val="32"/>
          <w:szCs w:val="32"/>
          <w:cs/>
        </w:rPr>
        <w:t>)</w:t>
      </w:r>
      <w:r w:rsidRPr="004C094B">
        <w:rPr>
          <w:rFonts w:ascii="TH SarabunPSK" w:hAnsi="TH SarabunPSK" w:cs="TH SarabunPSK"/>
          <w:sz w:val="32"/>
          <w:szCs w:val="32"/>
        </w:rPr>
        <w:t> 1</w:t>
      </w:r>
      <w:r w:rsidRPr="004C094B">
        <w:rPr>
          <w:rFonts w:ascii="TH SarabunPSK" w:hAnsi="TH SarabunPSK" w:cs="TH SarabunPSK"/>
          <w:sz w:val="32"/>
          <w:szCs w:val="32"/>
          <w:cs/>
        </w:rPr>
        <w:t>) ผลิตภัณฑ์หลัก</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2</w:t>
      </w:r>
      <w:r w:rsidRPr="004C094B">
        <w:rPr>
          <w:rFonts w:ascii="TH SarabunPSK" w:hAnsi="TH SarabunPSK" w:cs="TH SarabunPSK"/>
          <w:sz w:val="32"/>
          <w:szCs w:val="32"/>
          <w:cs/>
        </w:rPr>
        <w:t xml:space="preserve">) รูปลักษณ์ผลิตภัณฑ์ </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3</w:t>
      </w:r>
      <w:r w:rsidRPr="004C094B">
        <w:rPr>
          <w:rFonts w:ascii="TH SarabunPSK" w:hAnsi="TH SarabunPSK" w:cs="TH SarabunPSK"/>
          <w:sz w:val="32"/>
          <w:szCs w:val="32"/>
          <w:cs/>
        </w:rPr>
        <w:t>) ผลิตภัณฑ์ควบ</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4</w:t>
      </w:r>
      <w:r w:rsidRPr="004C094B">
        <w:rPr>
          <w:rFonts w:ascii="TH SarabunPSK" w:hAnsi="TH SarabunPSK" w:cs="TH SarabunPSK"/>
          <w:sz w:val="32"/>
          <w:szCs w:val="32"/>
          <w:cs/>
        </w:rPr>
        <w:t>) ผลิตภัณฑ์ที่คาดหวัง</w:t>
      </w:r>
      <w:r w:rsidRPr="004C094B">
        <w:rPr>
          <w:rFonts w:ascii="TH SarabunPSK" w:hAnsi="TH SarabunPSK" w:cs="TH SarabunPSK"/>
          <w:sz w:val="32"/>
          <w:szCs w:val="32"/>
        </w:rPr>
        <w:t> 5</w:t>
      </w:r>
      <w:r w:rsidRPr="004C094B">
        <w:rPr>
          <w:rFonts w:ascii="TH SarabunPSK" w:hAnsi="TH SarabunPSK" w:cs="TH SarabunPSK"/>
          <w:sz w:val="32"/>
          <w:szCs w:val="32"/>
          <w:cs/>
        </w:rPr>
        <w:t>) ศักยภาพผลิตภัณฑ์ และ</w:t>
      </w:r>
      <w:r w:rsidRPr="004C094B">
        <w:rPr>
          <w:rFonts w:ascii="TH SarabunPSK" w:hAnsi="TH SarabunPSK" w:cs="TH SarabunPSK"/>
          <w:sz w:val="32"/>
          <w:szCs w:val="32"/>
        </w:rPr>
        <w:t> 6</w:t>
      </w:r>
      <w:r w:rsidRPr="004C094B">
        <w:rPr>
          <w:rFonts w:ascii="TH SarabunPSK" w:hAnsi="TH SarabunPSK" w:cs="TH SarabunPSK"/>
          <w:sz w:val="32"/>
          <w:szCs w:val="32"/>
          <w:cs/>
        </w:rPr>
        <w:t>) ความแตกต่างทางการแข่งขัน (</w:t>
      </w:r>
      <w:r w:rsidRPr="004C094B">
        <w:rPr>
          <w:rFonts w:ascii="TH SarabunPSK" w:hAnsi="TH SarabunPSK" w:cs="TH SarabunPSK"/>
          <w:sz w:val="32"/>
          <w:szCs w:val="32"/>
        </w:rPr>
        <w:t>Competitive differentiation</w:t>
      </w:r>
      <w:r w:rsidRPr="004C094B">
        <w:rPr>
          <w:rFonts w:ascii="TH SarabunPSK" w:hAnsi="TH SarabunPSK" w:cs="TH SarabunPSK"/>
          <w:sz w:val="32"/>
          <w:szCs w:val="32"/>
          <w:cs/>
        </w:rPr>
        <w:t xml:space="preserve">) </w:t>
      </w:r>
    </w:p>
    <w:p w14:paraId="40D5E6A9" w14:textId="77777777" w:rsidR="00F32314" w:rsidRPr="004C094B" w:rsidRDefault="00F32314" w:rsidP="00F32314">
      <w:pPr>
        <w:shd w:val="clear" w:color="auto" w:fill="FFFFFF"/>
        <w:spacing w:after="0" w:line="460" w:lineRule="atLeast"/>
        <w:ind w:firstLine="720"/>
        <w:jc w:val="thaiDistribute"/>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3.  </w:t>
      </w:r>
      <w:r w:rsidRPr="004C094B">
        <w:rPr>
          <w:rFonts w:ascii="TH SarabunPSK" w:hAnsi="TH SarabunPSK" w:cs="TH SarabunPSK"/>
          <w:sz w:val="32"/>
          <w:szCs w:val="32"/>
          <w:bdr w:val="none" w:sz="0" w:space="0" w:color="auto" w:frame="1"/>
          <w:cs/>
        </w:rPr>
        <w:t>ทำไมผู้บริโภคจึงซื้อ (</w:t>
      </w:r>
      <w:r w:rsidRPr="004C094B">
        <w:rPr>
          <w:rFonts w:ascii="TH SarabunPSK" w:hAnsi="TH SarabunPSK" w:cs="TH SarabunPSK"/>
          <w:sz w:val="32"/>
          <w:szCs w:val="32"/>
          <w:bdr w:val="none" w:sz="0" w:space="0" w:color="auto" w:frame="1"/>
        </w:rPr>
        <w:t>Why does the consumer buy</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เป็นคำถามที่ต้องการทราบวัตถุประสงค์ในการซื้อ (</w:t>
      </w:r>
      <w:r w:rsidRPr="004C094B">
        <w:rPr>
          <w:rFonts w:ascii="TH SarabunPSK" w:hAnsi="TH SarabunPSK" w:cs="TH SarabunPSK"/>
          <w:sz w:val="32"/>
          <w:szCs w:val="32"/>
        </w:rPr>
        <w:t>objectives</w:t>
      </w:r>
      <w:r w:rsidRPr="004C094B">
        <w:rPr>
          <w:rFonts w:ascii="TH SarabunPSK" w:hAnsi="TH SarabunPSK" w:cs="TH SarabunPSK"/>
          <w:sz w:val="32"/>
          <w:szCs w:val="32"/>
          <w:cs/>
        </w:rPr>
        <w:t>) คือ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1</w:t>
      </w:r>
      <w:r w:rsidRPr="004C094B">
        <w:rPr>
          <w:rFonts w:ascii="TH SarabunPSK" w:hAnsi="TH SarabunPSK" w:cs="TH SarabunPSK"/>
          <w:sz w:val="32"/>
          <w:szCs w:val="32"/>
          <w:cs/>
        </w:rPr>
        <w:t>) ปัจจัยทางจิตวิทยา</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2</w:t>
      </w:r>
      <w:r w:rsidRPr="004C094B">
        <w:rPr>
          <w:rFonts w:ascii="TH SarabunPSK" w:hAnsi="TH SarabunPSK" w:cs="TH SarabunPSK"/>
          <w:sz w:val="32"/>
          <w:szCs w:val="32"/>
          <w:cs/>
        </w:rPr>
        <w:t>) ปัจจัยทางสังคมและวัฒนธรรม ตลอดจน</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3</w:t>
      </w:r>
      <w:r w:rsidRPr="004C094B">
        <w:rPr>
          <w:rFonts w:ascii="TH SarabunPSK" w:hAnsi="TH SarabunPSK" w:cs="TH SarabunPSK"/>
          <w:sz w:val="32"/>
          <w:szCs w:val="32"/>
          <w:cs/>
        </w:rPr>
        <w:t xml:space="preserve">) ปัจจัยเฉพาะบุคคล </w:t>
      </w:r>
    </w:p>
    <w:p w14:paraId="68FEACC5" w14:textId="77777777" w:rsidR="00F32314" w:rsidRPr="004C094B" w:rsidRDefault="00F32314" w:rsidP="00F32314">
      <w:pPr>
        <w:shd w:val="clear" w:color="auto" w:fill="FFFFFF"/>
        <w:spacing w:after="0" w:line="460" w:lineRule="atLeast"/>
        <w:ind w:firstLine="720"/>
        <w:jc w:val="thaiDistribute"/>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4.  </w:t>
      </w:r>
      <w:r w:rsidRPr="004C094B">
        <w:rPr>
          <w:rFonts w:ascii="TH SarabunPSK" w:hAnsi="TH SarabunPSK" w:cs="TH SarabunPSK"/>
          <w:sz w:val="32"/>
          <w:szCs w:val="32"/>
          <w:bdr w:val="none" w:sz="0" w:space="0" w:color="auto" w:frame="1"/>
          <w:cs/>
        </w:rPr>
        <w:t>ใครมีส่วนร่วมในการตัดสินใจซื้อ (</w:t>
      </w:r>
      <w:r w:rsidRPr="004C094B">
        <w:rPr>
          <w:rFonts w:ascii="TH SarabunPSK" w:hAnsi="TH SarabunPSK" w:cs="TH SarabunPSK"/>
          <w:sz w:val="32"/>
          <w:szCs w:val="32"/>
          <w:bdr w:val="none" w:sz="0" w:space="0" w:color="auto" w:frame="1"/>
        </w:rPr>
        <w:t>Who participates in the buying</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เป็นคำถามที่ต้องการทราบบทบาทของกลุ่มต่าง</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ๆ (</w:t>
      </w:r>
      <w:r w:rsidRPr="004C094B">
        <w:rPr>
          <w:rFonts w:ascii="TH SarabunPSK" w:hAnsi="TH SarabunPSK" w:cs="TH SarabunPSK"/>
          <w:sz w:val="32"/>
          <w:szCs w:val="32"/>
        </w:rPr>
        <w:t>organizations</w:t>
      </w:r>
      <w:r w:rsidRPr="004C094B">
        <w:rPr>
          <w:rFonts w:ascii="TH SarabunPSK" w:hAnsi="TH SarabunPSK" w:cs="TH SarabunPSK"/>
          <w:sz w:val="32"/>
          <w:szCs w:val="32"/>
          <w:cs/>
        </w:rPr>
        <w:t>) ที่มีผลต่อการตัดสินใจซื้อของผู้บริหารโดยมีองค์ประกอบในการตัดสินใจซื้อคือ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1</w:t>
      </w:r>
      <w:r w:rsidRPr="004C094B">
        <w:rPr>
          <w:rFonts w:ascii="TH SarabunPSK" w:hAnsi="TH SarabunPSK" w:cs="TH SarabunPSK"/>
          <w:sz w:val="32"/>
          <w:szCs w:val="32"/>
          <w:cs/>
        </w:rPr>
        <w:t>) ผู้ริเริ่ม</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2</w:t>
      </w:r>
      <w:r w:rsidRPr="004C094B">
        <w:rPr>
          <w:rFonts w:ascii="TH SarabunPSK" w:hAnsi="TH SarabunPSK" w:cs="TH SarabunPSK"/>
          <w:sz w:val="32"/>
          <w:szCs w:val="32"/>
          <w:cs/>
        </w:rPr>
        <w:t>) ผู้มีอิทธิผล</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3</w:t>
      </w:r>
      <w:r w:rsidRPr="004C094B">
        <w:rPr>
          <w:rFonts w:ascii="TH SarabunPSK" w:hAnsi="TH SarabunPSK" w:cs="TH SarabunPSK"/>
          <w:sz w:val="32"/>
          <w:szCs w:val="32"/>
          <w:cs/>
        </w:rPr>
        <w:t>) ผู้ตัดสินใจซื้อ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 xml:space="preserve">และ </w:t>
      </w:r>
      <w:r w:rsidRPr="004C094B">
        <w:rPr>
          <w:rFonts w:ascii="TH SarabunPSK" w:hAnsi="TH SarabunPSK" w:cs="TH SarabunPSK"/>
          <w:sz w:val="32"/>
          <w:szCs w:val="32"/>
        </w:rPr>
        <w:t>4</w:t>
      </w:r>
      <w:r w:rsidRPr="004C094B">
        <w:rPr>
          <w:rFonts w:ascii="TH SarabunPSK" w:hAnsi="TH SarabunPSK" w:cs="TH SarabunPSK"/>
          <w:sz w:val="32"/>
          <w:szCs w:val="32"/>
          <w:cs/>
        </w:rPr>
        <w:t xml:space="preserve">) ผู้ใช้ </w:t>
      </w:r>
    </w:p>
    <w:p w14:paraId="0D36F76F" w14:textId="77777777" w:rsidR="00F32314" w:rsidRPr="004C094B" w:rsidRDefault="00F32314" w:rsidP="00F32314">
      <w:pPr>
        <w:shd w:val="clear" w:color="auto" w:fill="FFFFFF"/>
        <w:spacing w:after="0" w:line="460" w:lineRule="atLeast"/>
        <w:ind w:firstLine="720"/>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5.  </w:t>
      </w:r>
      <w:r w:rsidRPr="004C094B">
        <w:rPr>
          <w:rFonts w:ascii="TH SarabunPSK" w:hAnsi="TH SarabunPSK" w:cs="TH SarabunPSK"/>
          <w:sz w:val="32"/>
          <w:szCs w:val="32"/>
          <w:bdr w:val="none" w:sz="0" w:space="0" w:color="auto" w:frame="1"/>
          <w:cs/>
        </w:rPr>
        <w:t>ผู้บริโภคซื้อเมื่อใด (</w:t>
      </w:r>
      <w:r w:rsidRPr="004C094B">
        <w:rPr>
          <w:rFonts w:ascii="TH SarabunPSK" w:hAnsi="TH SarabunPSK" w:cs="TH SarabunPSK"/>
          <w:sz w:val="32"/>
          <w:szCs w:val="32"/>
          <w:bdr w:val="none" w:sz="0" w:space="0" w:color="auto" w:frame="1"/>
        </w:rPr>
        <w:t>When does the consumer buy</w:t>
      </w:r>
    </w:p>
    <w:p w14:paraId="10BF0617" w14:textId="77777777" w:rsidR="00F32314" w:rsidRPr="004C094B" w:rsidRDefault="00F32314" w:rsidP="00F32314">
      <w:pPr>
        <w:shd w:val="clear" w:color="auto" w:fill="FFFFFF"/>
        <w:spacing w:after="0" w:line="460" w:lineRule="atLeast"/>
        <w:ind w:firstLine="720"/>
        <w:textAlignment w:val="baseline"/>
        <w:rPr>
          <w:rFonts w:ascii="TH SarabunPSK" w:hAnsi="TH SarabunPSK" w:cs="TH SarabunPSK"/>
          <w:sz w:val="32"/>
          <w:szCs w:val="32"/>
        </w:rPr>
      </w:pPr>
      <w:r w:rsidRPr="004C094B">
        <w:rPr>
          <w:rFonts w:ascii="TH SarabunPSK" w:hAnsi="TH SarabunPSK" w:cs="TH SarabunPSK" w:hint="cs"/>
          <w:sz w:val="32"/>
          <w:szCs w:val="32"/>
          <w:bdr w:val="none" w:sz="0" w:space="0" w:color="auto" w:frame="1"/>
          <w:cs/>
        </w:rPr>
        <w:t xml:space="preserve">6.  </w:t>
      </w:r>
      <w:r w:rsidRPr="004C094B">
        <w:rPr>
          <w:rFonts w:ascii="TH SarabunPSK" w:hAnsi="TH SarabunPSK" w:cs="TH SarabunPSK"/>
          <w:sz w:val="32"/>
          <w:szCs w:val="32"/>
          <w:bdr w:val="none" w:sz="0" w:space="0" w:color="auto" w:frame="1"/>
          <w:cs/>
        </w:rPr>
        <w:t>ผู้บริโภคซื้อที่ไหน (</w:t>
      </w:r>
      <w:r w:rsidRPr="004C094B">
        <w:rPr>
          <w:rFonts w:ascii="TH SarabunPSK" w:hAnsi="TH SarabunPSK" w:cs="TH SarabunPSK"/>
          <w:sz w:val="32"/>
          <w:szCs w:val="32"/>
          <w:bdr w:val="none" w:sz="0" w:space="0" w:color="auto" w:frame="1"/>
        </w:rPr>
        <w:t>Where does the consumer buy</w:t>
      </w:r>
      <w:r w:rsidRPr="004C094B">
        <w:rPr>
          <w:rFonts w:ascii="TH SarabunPSK" w:hAnsi="TH SarabunPSK" w:cs="TH SarabunPSK"/>
          <w:sz w:val="32"/>
          <w:szCs w:val="32"/>
          <w:bdr w:val="none" w:sz="0" w:space="0" w:color="auto" w:frame="1"/>
          <w:cs/>
        </w:rPr>
        <w:t>)</w:t>
      </w:r>
    </w:p>
    <w:p w14:paraId="7BDDF076" w14:textId="63B87063" w:rsidR="00F32314" w:rsidRPr="004C094B" w:rsidRDefault="00F32314" w:rsidP="00F32314">
      <w:pPr>
        <w:shd w:val="clear" w:color="auto" w:fill="FFFFFF"/>
        <w:spacing w:after="0" w:line="460" w:lineRule="atLeast"/>
        <w:ind w:firstLine="720"/>
        <w:jc w:val="thaiDistribute"/>
        <w:textAlignment w:val="baseline"/>
        <w:rPr>
          <w:rFonts w:ascii="TH SarabunPSK" w:eastAsia="Cordia New" w:hAnsi="TH SarabunPSK" w:cs="TH SarabunPSK"/>
          <w:sz w:val="32"/>
          <w:szCs w:val="32"/>
        </w:rPr>
      </w:pPr>
      <w:r w:rsidRPr="004C094B">
        <w:rPr>
          <w:rFonts w:ascii="TH SarabunPSK" w:hAnsi="TH SarabunPSK" w:cs="TH SarabunPSK" w:hint="cs"/>
          <w:sz w:val="32"/>
          <w:szCs w:val="32"/>
          <w:bdr w:val="none" w:sz="0" w:space="0" w:color="auto" w:frame="1"/>
          <w:cs/>
        </w:rPr>
        <w:t xml:space="preserve">7.  </w:t>
      </w:r>
      <w:r w:rsidRPr="004C094B">
        <w:rPr>
          <w:rFonts w:ascii="TH SarabunPSK" w:hAnsi="TH SarabunPSK" w:cs="TH SarabunPSK"/>
          <w:sz w:val="32"/>
          <w:szCs w:val="32"/>
          <w:bdr w:val="none" w:sz="0" w:space="0" w:color="auto" w:frame="1"/>
          <w:cs/>
        </w:rPr>
        <w:t>ผู้บริโภคซื้ออย่างไร (</w:t>
      </w:r>
      <w:r w:rsidRPr="004C094B">
        <w:rPr>
          <w:rFonts w:ascii="TH SarabunPSK" w:hAnsi="TH SarabunPSK" w:cs="TH SarabunPSK"/>
          <w:sz w:val="32"/>
          <w:szCs w:val="32"/>
          <w:bdr w:val="none" w:sz="0" w:space="0" w:color="auto" w:frame="1"/>
        </w:rPr>
        <w:t>How does the consumer buy</w:t>
      </w:r>
      <w:r w:rsidRPr="004C094B">
        <w:rPr>
          <w:rFonts w:ascii="TH SarabunPSK" w:hAnsi="TH SarabunPSK" w:cs="TH SarabunPSK"/>
          <w:sz w:val="32"/>
          <w:szCs w:val="32"/>
          <w:bdr w:val="none" w:sz="0" w:space="0" w:color="auto" w:frame="1"/>
          <w:cs/>
        </w:rPr>
        <w:t>)</w:t>
      </w:r>
      <w:r w:rsidRPr="004C094B">
        <w:rPr>
          <w:rFonts w:ascii="TH SarabunPSK" w:hAnsi="TH SarabunPSK" w:cs="TH SarabunPSK"/>
          <w:sz w:val="32"/>
          <w:szCs w:val="32"/>
        </w:rPr>
        <w:t> </w:t>
      </w:r>
      <w:r w:rsidRPr="004C094B">
        <w:rPr>
          <w:rFonts w:ascii="TH SarabunPSK" w:hAnsi="TH SarabunPSK" w:cs="TH SarabunPSK"/>
          <w:sz w:val="32"/>
          <w:szCs w:val="32"/>
          <w:cs/>
        </w:rPr>
        <w:t>เป็นคำถามที่ต้องการทราบขั้นตอนหรือกระบวนการในการตัดสินใจเลือกซื้อ (</w:t>
      </w:r>
      <w:r w:rsidRPr="004C094B">
        <w:rPr>
          <w:rFonts w:ascii="TH SarabunPSK" w:hAnsi="TH SarabunPSK" w:cs="TH SarabunPSK"/>
          <w:sz w:val="32"/>
          <w:szCs w:val="32"/>
        </w:rPr>
        <w:t>operation</w:t>
      </w:r>
      <w:r w:rsidRPr="004C094B">
        <w:rPr>
          <w:rFonts w:ascii="TH SarabunPSK" w:hAnsi="TH SarabunPSK" w:cs="TH SarabunPSK"/>
          <w:sz w:val="32"/>
          <w:szCs w:val="32"/>
          <w:cs/>
        </w:rPr>
        <w:t>)โดยมีองค์ประกอบการซื้อโดย</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1</w:t>
      </w:r>
      <w:r w:rsidRPr="004C094B">
        <w:rPr>
          <w:rFonts w:ascii="TH SarabunPSK" w:hAnsi="TH SarabunPSK" w:cs="TH SarabunPSK"/>
          <w:sz w:val="32"/>
          <w:szCs w:val="32"/>
          <w:cs/>
        </w:rPr>
        <w:t xml:space="preserve">) การรับรู้ปัญหา </w:t>
      </w:r>
      <w:r w:rsidRPr="004C094B">
        <w:rPr>
          <w:rFonts w:ascii="TH SarabunPSK" w:hAnsi="TH SarabunPSK" w:cs="TH SarabunPSK"/>
          <w:sz w:val="32"/>
          <w:szCs w:val="32"/>
        </w:rPr>
        <w:t>2</w:t>
      </w:r>
      <w:r w:rsidRPr="004C094B">
        <w:rPr>
          <w:rFonts w:ascii="TH SarabunPSK" w:hAnsi="TH SarabunPSK" w:cs="TH SarabunPSK"/>
          <w:sz w:val="32"/>
          <w:szCs w:val="32"/>
          <w:cs/>
        </w:rPr>
        <w:t>) การค้นหาข้อมูล</w:t>
      </w:r>
      <w:r w:rsidRPr="004C094B">
        <w:rPr>
          <w:rFonts w:ascii="TH SarabunPSK" w:hAnsi="TH SarabunPSK" w:cs="TH SarabunPSK"/>
          <w:sz w:val="32"/>
          <w:szCs w:val="32"/>
        </w:rPr>
        <w:t> 3</w:t>
      </w:r>
      <w:r w:rsidRPr="004C094B">
        <w:rPr>
          <w:rFonts w:ascii="TH SarabunPSK" w:hAnsi="TH SarabunPSK" w:cs="TH SarabunPSK"/>
          <w:sz w:val="32"/>
          <w:szCs w:val="32"/>
          <w:cs/>
        </w:rPr>
        <w:t>) การประเมินผลทางเลือก</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4</w:t>
      </w:r>
      <w:r w:rsidRPr="004C094B">
        <w:rPr>
          <w:rFonts w:ascii="TH SarabunPSK" w:hAnsi="TH SarabunPSK" w:cs="TH SarabunPSK"/>
          <w:sz w:val="32"/>
          <w:szCs w:val="32"/>
          <w:cs/>
        </w:rPr>
        <w:t>) การตัดสินใจซื้อ</w:t>
      </w:r>
      <w:r w:rsidRPr="004C094B">
        <w:rPr>
          <w:rFonts w:ascii="TH SarabunPSK" w:hAnsi="TH SarabunPSK" w:cs="TH SarabunPSK" w:hint="cs"/>
          <w:sz w:val="32"/>
          <w:szCs w:val="32"/>
          <w:cs/>
        </w:rPr>
        <w:t xml:space="preserve">  </w:t>
      </w:r>
      <w:r w:rsidRPr="004C094B">
        <w:rPr>
          <w:rFonts w:ascii="TH SarabunPSK" w:hAnsi="TH SarabunPSK" w:cs="TH SarabunPSK"/>
          <w:sz w:val="32"/>
          <w:szCs w:val="32"/>
        </w:rPr>
        <w:t>5</w:t>
      </w:r>
      <w:r w:rsidRPr="004C094B">
        <w:rPr>
          <w:rFonts w:ascii="TH SarabunPSK" w:hAnsi="TH SarabunPSK" w:cs="TH SarabunPSK"/>
          <w:sz w:val="32"/>
          <w:szCs w:val="32"/>
          <w:cs/>
        </w:rPr>
        <w:t>) ความรู้สึกภายหลังการซื้อ</w:t>
      </w:r>
      <w:r w:rsidRPr="004C094B">
        <w:rPr>
          <w:rFonts w:ascii="TH SarabunPSK" w:hAnsi="TH SarabunPSK" w:cs="TH SarabunPSK" w:hint="cs"/>
          <w:sz w:val="32"/>
          <w:szCs w:val="32"/>
          <w:cs/>
        </w:rPr>
        <w:t xml:space="preserve"> </w:t>
      </w:r>
      <w:r w:rsidRPr="004C094B">
        <w:rPr>
          <w:rFonts w:ascii="TH SarabunPSK" w:eastAsia="Cordia New" w:hAnsi="TH SarabunPSK" w:cs="TH SarabunPSK"/>
          <w:sz w:val="32"/>
          <w:szCs w:val="32"/>
          <w:cs/>
        </w:rPr>
        <w:tab/>
      </w:r>
      <w:r w:rsidRPr="004C094B">
        <w:rPr>
          <w:rFonts w:ascii="TH SarabunPSK" w:eastAsia="Cordia New" w:hAnsi="TH SarabunPSK" w:cs="TH SarabunPSK" w:hint="cs"/>
          <w:sz w:val="32"/>
          <w:szCs w:val="32"/>
          <w:cs/>
        </w:rPr>
        <w:t xml:space="preserve"> </w:t>
      </w:r>
    </w:p>
    <w:p w14:paraId="0C5EEA9D" w14:textId="77777777" w:rsidR="00F32314" w:rsidRPr="004C094B" w:rsidRDefault="00F32314" w:rsidP="00F32314">
      <w:pPr>
        <w:pStyle w:val="ae"/>
        <w:shd w:val="clear" w:color="auto" w:fill="FFFFFF"/>
        <w:spacing w:before="0" w:beforeAutospacing="0" w:after="0" w:afterAutospacing="0" w:line="460" w:lineRule="atLeast"/>
        <w:ind w:firstLine="600"/>
        <w:jc w:val="thaiDistribute"/>
        <w:rPr>
          <w:rFonts w:ascii="TH SarabunPSK" w:eastAsia="Cordia New" w:hAnsi="TH SarabunPSK" w:cs="TH SarabunPSK"/>
          <w:sz w:val="32"/>
          <w:szCs w:val="32"/>
        </w:rPr>
      </w:pPr>
      <w:r w:rsidRPr="004C094B">
        <w:rPr>
          <w:rFonts w:ascii="TH SarabunPSK" w:eastAsia="Cordia New" w:hAnsi="TH SarabunPSK" w:cs="TH SarabunPSK"/>
          <w:sz w:val="32"/>
          <w:szCs w:val="32"/>
        </w:rPr>
        <w:t xml:space="preserve">Kotler (2014) </w:t>
      </w:r>
      <w:r w:rsidRPr="004C094B">
        <w:rPr>
          <w:rFonts w:ascii="TH SarabunPSK" w:eastAsia="Cordia New" w:hAnsi="TH SarabunPSK" w:cs="TH SarabunPSK" w:hint="cs"/>
          <w:sz w:val="32"/>
          <w:szCs w:val="32"/>
          <w:cs/>
        </w:rPr>
        <w:t>กล่าวว่า พฤติกรรมการซื้อของผู้บริโภค (</w:t>
      </w:r>
      <w:r w:rsidRPr="004C094B">
        <w:rPr>
          <w:rFonts w:ascii="TH SarabunPSK" w:eastAsia="Cordia New" w:hAnsi="TH SarabunPSK" w:cs="TH SarabunPSK"/>
          <w:sz w:val="32"/>
          <w:szCs w:val="32"/>
        </w:rPr>
        <w:t xml:space="preserve">Consumer Buying Behavior) </w:t>
      </w:r>
      <w:r w:rsidRPr="004C094B">
        <w:rPr>
          <w:rFonts w:ascii="TH SarabunPSK" w:eastAsia="Cordia New" w:hAnsi="TH SarabunPSK" w:cs="TH SarabunPSK" w:hint="cs"/>
          <w:sz w:val="32"/>
          <w:szCs w:val="32"/>
          <w:cs/>
        </w:rPr>
        <w:t>หมายถึง พฤติกรรมการซื้อของผู้บริโภคคนสุดท้าย ไม่ว่าจะเป็นบุคคลหรือครัวเรือนที่ทำการซื้อสินค้าและบริการสำหรับการบริโภคส่วนตัว พฤติกรรมการซื้อของผู้บริโภคเกิดจากปัจจัยต่าง ๆ ที่มากระทบต่อพฤติกรรมการซื้อ ผู้บริโภคต้องทำการตัดสินใจซื้อ กิจการขนาดใหญ่ส่วนมาก ทำการวิจัยการตัดสินใจซื้อของผู้บริโภคอย่างละเอียดเพื่อตอบคำถามให้ได้ว่า ผู้บริโภคซื้ออะไร (</w:t>
      </w:r>
      <w:r w:rsidRPr="004C094B">
        <w:rPr>
          <w:rFonts w:ascii="TH SarabunPSK" w:eastAsia="Cordia New" w:hAnsi="TH SarabunPSK" w:cs="TH SarabunPSK"/>
          <w:sz w:val="32"/>
          <w:szCs w:val="32"/>
        </w:rPr>
        <w:t xml:space="preserve">What) </w:t>
      </w:r>
      <w:r w:rsidRPr="004C094B">
        <w:rPr>
          <w:rFonts w:ascii="TH SarabunPSK" w:eastAsia="Cordia New" w:hAnsi="TH SarabunPSK" w:cs="TH SarabunPSK" w:hint="cs"/>
          <w:sz w:val="32"/>
          <w:szCs w:val="32"/>
          <w:cs/>
        </w:rPr>
        <w:t>ซื้อที่ไหน (</w:t>
      </w:r>
      <w:r w:rsidRPr="004C094B">
        <w:rPr>
          <w:rFonts w:ascii="TH SarabunPSK" w:eastAsia="Cordia New" w:hAnsi="TH SarabunPSK" w:cs="TH SarabunPSK"/>
          <w:sz w:val="32"/>
          <w:szCs w:val="32"/>
        </w:rPr>
        <w:t xml:space="preserve">Where) </w:t>
      </w:r>
      <w:r w:rsidRPr="004C094B">
        <w:rPr>
          <w:rFonts w:ascii="TH SarabunPSK" w:eastAsia="Cordia New" w:hAnsi="TH SarabunPSK" w:cs="TH SarabunPSK" w:hint="cs"/>
          <w:sz w:val="32"/>
          <w:szCs w:val="32"/>
          <w:cs/>
        </w:rPr>
        <w:t>ซื้ออย่างไรและซื้อเท่าใด (</w:t>
      </w:r>
      <w:r w:rsidRPr="004C094B">
        <w:rPr>
          <w:rFonts w:ascii="TH SarabunPSK" w:eastAsia="Cordia New" w:hAnsi="TH SarabunPSK" w:cs="TH SarabunPSK"/>
          <w:sz w:val="32"/>
          <w:szCs w:val="32"/>
        </w:rPr>
        <w:t xml:space="preserve">How and How much) </w:t>
      </w:r>
      <w:r w:rsidRPr="004C094B">
        <w:rPr>
          <w:rFonts w:ascii="TH SarabunPSK" w:eastAsia="Cordia New" w:hAnsi="TH SarabunPSK" w:cs="TH SarabunPSK" w:hint="cs"/>
          <w:sz w:val="32"/>
          <w:szCs w:val="32"/>
          <w:cs/>
        </w:rPr>
        <w:t>ซื้อเมื่อใด (</w:t>
      </w:r>
      <w:r w:rsidRPr="004C094B">
        <w:rPr>
          <w:rFonts w:ascii="TH SarabunPSK" w:eastAsia="Cordia New" w:hAnsi="TH SarabunPSK" w:cs="TH SarabunPSK"/>
          <w:sz w:val="32"/>
          <w:szCs w:val="32"/>
        </w:rPr>
        <w:t xml:space="preserve">When) </w:t>
      </w:r>
      <w:r w:rsidRPr="004C094B">
        <w:rPr>
          <w:rFonts w:ascii="TH SarabunPSK" w:eastAsia="Cordia New" w:hAnsi="TH SarabunPSK" w:cs="TH SarabunPSK" w:hint="cs"/>
          <w:sz w:val="32"/>
          <w:szCs w:val="32"/>
          <w:cs/>
        </w:rPr>
        <w:t>และซื้อทำไม (</w:t>
      </w:r>
      <w:r w:rsidRPr="004C094B">
        <w:rPr>
          <w:rFonts w:ascii="TH SarabunPSK" w:eastAsia="Cordia New" w:hAnsi="TH SarabunPSK" w:cs="TH SarabunPSK"/>
          <w:sz w:val="32"/>
          <w:szCs w:val="32"/>
        </w:rPr>
        <w:t xml:space="preserve">Why) </w:t>
      </w:r>
    </w:p>
    <w:p w14:paraId="41B4D49F" w14:textId="514DAB88" w:rsidR="00BA32F7" w:rsidRPr="004C094B" w:rsidRDefault="00BA32F7" w:rsidP="000E2AEE">
      <w:pPr>
        <w:spacing w:after="0" w:line="240" w:lineRule="auto"/>
        <w:jc w:val="thaiDistribute"/>
        <w:rPr>
          <w:rFonts w:ascii="TH SarabunPSK" w:hAnsi="TH SarabunPSK" w:cs="TH SarabunPSK"/>
          <w:color w:val="000000" w:themeColor="text1"/>
          <w:sz w:val="32"/>
          <w:szCs w:val="32"/>
        </w:rPr>
      </w:pPr>
    </w:p>
    <w:p w14:paraId="2BBA5D18" w14:textId="027963A0" w:rsidR="00BA32F7" w:rsidRDefault="00BA32F7" w:rsidP="000E2AEE">
      <w:pPr>
        <w:spacing w:after="0" w:line="240" w:lineRule="auto"/>
        <w:jc w:val="thaiDistribute"/>
        <w:rPr>
          <w:rFonts w:ascii="TH SarabunPSK" w:hAnsi="TH SarabunPSK" w:cs="TH SarabunPSK"/>
          <w:color w:val="000000" w:themeColor="text1"/>
          <w:sz w:val="32"/>
          <w:szCs w:val="32"/>
        </w:rPr>
      </w:pPr>
    </w:p>
    <w:p w14:paraId="00441F38" w14:textId="77777777" w:rsidR="00886D12" w:rsidRDefault="00886D12" w:rsidP="000E2AEE">
      <w:pPr>
        <w:spacing w:after="0" w:line="240" w:lineRule="auto"/>
        <w:jc w:val="thaiDistribute"/>
        <w:rPr>
          <w:rFonts w:ascii="TH SarabunPSK" w:hAnsi="TH SarabunPSK" w:cs="TH SarabunPSK"/>
          <w:color w:val="000000" w:themeColor="text1"/>
          <w:sz w:val="32"/>
          <w:szCs w:val="32"/>
        </w:rPr>
      </w:pPr>
    </w:p>
    <w:p w14:paraId="506E5054" w14:textId="77777777" w:rsidR="00886D12" w:rsidRPr="004C094B" w:rsidRDefault="00886D12" w:rsidP="000E2AEE">
      <w:pPr>
        <w:spacing w:after="0" w:line="240" w:lineRule="auto"/>
        <w:jc w:val="thaiDistribute"/>
        <w:rPr>
          <w:rFonts w:ascii="TH SarabunPSK" w:hAnsi="TH SarabunPSK" w:cs="TH SarabunPSK"/>
          <w:color w:val="000000" w:themeColor="text1"/>
          <w:sz w:val="32"/>
          <w:szCs w:val="32"/>
        </w:rPr>
      </w:pPr>
    </w:p>
    <w:p w14:paraId="591715A8" w14:textId="77777777" w:rsidR="0031762B" w:rsidRPr="004C094B" w:rsidRDefault="0031762B" w:rsidP="000E2AEE">
      <w:pPr>
        <w:spacing w:after="0" w:line="240" w:lineRule="auto"/>
        <w:jc w:val="thaiDistribute"/>
        <w:rPr>
          <w:rFonts w:ascii="TH SarabunPSK" w:hAnsi="TH SarabunPSK" w:cs="TH SarabunPSK"/>
          <w:color w:val="000000" w:themeColor="text1"/>
          <w:sz w:val="32"/>
          <w:szCs w:val="32"/>
        </w:rPr>
      </w:pPr>
    </w:p>
    <w:p w14:paraId="27D9B961" w14:textId="2BE3485D" w:rsidR="00543CD9" w:rsidRPr="004C094B" w:rsidRDefault="001D4C52" w:rsidP="00543CD9">
      <w:pPr>
        <w:spacing w:after="0" w:line="240" w:lineRule="auto"/>
        <w:rPr>
          <w:rFonts w:ascii="TH SarabunPSK" w:hAnsi="TH SarabunPSK" w:cs="TH SarabunPSK"/>
          <w:b/>
          <w:bCs/>
          <w:color w:val="00B050"/>
          <w:sz w:val="32"/>
          <w:szCs w:val="32"/>
        </w:rPr>
      </w:pPr>
      <w:r w:rsidRPr="004C094B">
        <w:rPr>
          <w:rFonts w:ascii="TH SarabunPSK" w:hAnsi="TH SarabunPSK" w:cs="TH SarabunPSK"/>
          <w:b/>
          <w:bCs/>
          <w:sz w:val="32"/>
          <w:szCs w:val="32"/>
          <w:cs/>
        </w:rPr>
        <w:lastRenderedPageBreak/>
        <w:t>9. เอกสารอ้างอิง</w:t>
      </w:r>
    </w:p>
    <w:p w14:paraId="254BA845" w14:textId="77777777" w:rsidR="0031762B" w:rsidRPr="004C094B" w:rsidRDefault="0031762B" w:rsidP="00543CD9">
      <w:pPr>
        <w:spacing w:after="0" w:line="240" w:lineRule="auto"/>
        <w:rPr>
          <w:rFonts w:ascii="TH SarabunPSK" w:hAnsi="TH SarabunPSK" w:cs="TH SarabunPSK"/>
          <w:b/>
          <w:bCs/>
          <w:color w:val="00B050"/>
          <w:sz w:val="32"/>
          <w:szCs w:val="32"/>
        </w:rPr>
      </w:pPr>
    </w:p>
    <w:p w14:paraId="5EF85F24" w14:textId="77777777" w:rsidR="00A061D2" w:rsidRPr="004C094B" w:rsidRDefault="00A061D2" w:rsidP="00A061D2">
      <w:pPr>
        <w:spacing w:after="0" w:line="240" w:lineRule="auto"/>
        <w:rPr>
          <w:rFonts w:ascii="TH SarabunPSK" w:hAnsi="TH SarabunPSK" w:cs="TH SarabunPSK"/>
          <w:sz w:val="32"/>
          <w:szCs w:val="32"/>
        </w:rPr>
      </w:pPr>
      <w:r w:rsidRPr="004C094B">
        <w:rPr>
          <w:rFonts w:ascii="TH SarabunPSK" w:hAnsi="TH SarabunPSK" w:cs="TH SarabunPSK" w:hint="cs"/>
          <w:sz w:val="32"/>
          <w:szCs w:val="32"/>
          <w:cs/>
        </w:rPr>
        <w:t>กนกพรรณ ศรีมโนภาษ และวลัย คลี่ฉายา. (2564). ผลิตภัณฑ์สร้างมูลค่าเพิ่มจากปลาส้มปลานิล. กรมประมง</w:t>
      </w:r>
    </w:p>
    <w:p w14:paraId="7966C31D" w14:textId="77777777" w:rsidR="00A061D2" w:rsidRPr="004C094B" w:rsidRDefault="00A061D2" w:rsidP="00A061D2">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sz w:val="32"/>
          <w:szCs w:val="32"/>
          <w:cs/>
        </w:rPr>
        <w:t xml:space="preserve">           กระทรวงเกษตรและสหกรณ์, กรุงเทพฯ.</w:t>
      </w:r>
    </w:p>
    <w:p w14:paraId="2D961C10" w14:textId="77777777" w:rsidR="0017031E" w:rsidRPr="004C094B" w:rsidRDefault="0017031E" w:rsidP="0017031E">
      <w:pPr>
        <w:spacing w:after="0" w:line="240" w:lineRule="auto"/>
        <w:rPr>
          <w:rFonts w:ascii="TH SarabunPSK" w:hAnsi="TH SarabunPSK" w:cs="TH SarabunPSK"/>
          <w:sz w:val="32"/>
          <w:szCs w:val="32"/>
        </w:rPr>
      </w:pPr>
      <w:r w:rsidRPr="004C094B">
        <w:rPr>
          <w:rFonts w:ascii="TH SarabunPSK" w:hAnsi="TH SarabunPSK" w:cs="TH SarabunPSK"/>
          <w:sz w:val="32"/>
          <w:szCs w:val="32"/>
          <w:cs/>
        </w:rPr>
        <w:t>กองโภชนาการ กรมอนามัย. (2552). รายงานการสำรวจปริมาณการบริโภคโซเดียมคลอไรด์ของประชากรไทย</w:t>
      </w:r>
      <w:r w:rsidRPr="004C094B">
        <w:rPr>
          <w:rFonts w:ascii="TH SarabunPSK" w:hAnsi="TH SarabunPSK" w:cs="TH SarabunPSK"/>
          <w:sz w:val="32"/>
          <w:szCs w:val="32"/>
        </w:rPr>
        <w:t xml:space="preserve">, </w:t>
      </w:r>
    </w:p>
    <w:p w14:paraId="4BE23883" w14:textId="72BF6774" w:rsidR="0017031E" w:rsidRPr="004C094B" w:rsidRDefault="0017031E" w:rsidP="0017031E">
      <w:pPr>
        <w:spacing w:after="0" w:line="240" w:lineRule="auto"/>
        <w:rPr>
          <w:rFonts w:ascii="TH SarabunPSK" w:hAnsi="TH SarabunPSK" w:cs="TH SarabunPSK"/>
          <w:sz w:val="32"/>
          <w:szCs w:val="32"/>
        </w:rPr>
      </w:pPr>
      <w:r w:rsidRPr="004C094B">
        <w:rPr>
          <w:rFonts w:ascii="TH SarabunPSK" w:hAnsi="TH SarabunPSK" w:cs="TH SarabunPSK"/>
          <w:sz w:val="32"/>
          <w:szCs w:val="32"/>
          <w:cs/>
        </w:rPr>
        <w:tab/>
        <w:t>กระทรวงสาธารณสุข</w:t>
      </w:r>
      <w:r w:rsidRPr="004C094B">
        <w:rPr>
          <w:rFonts w:ascii="TH SarabunPSK" w:hAnsi="TH SarabunPSK" w:cs="TH SarabunPSK"/>
          <w:sz w:val="32"/>
          <w:szCs w:val="32"/>
        </w:rPr>
        <w:t xml:space="preserve">,  </w:t>
      </w:r>
      <w:r w:rsidRPr="004C094B">
        <w:rPr>
          <w:rFonts w:ascii="TH SarabunPSK" w:hAnsi="TH SarabunPSK" w:cs="TH SarabunPSK"/>
          <w:sz w:val="32"/>
          <w:szCs w:val="32"/>
          <w:cs/>
        </w:rPr>
        <w:t>นนทบุรี.</w:t>
      </w:r>
    </w:p>
    <w:p w14:paraId="6DF63FC7" w14:textId="77777777" w:rsidR="00543CD9" w:rsidRPr="004C094B" w:rsidRDefault="00543CD9" w:rsidP="00543CD9">
      <w:pPr>
        <w:spacing w:after="0" w:line="240" w:lineRule="auto"/>
        <w:rPr>
          <w:rFonts w:ascii="TH SarabunPSK" w:hAnsi="TH SarabunPSK" w:cs="TH SarabunPSK"/>
          <w:sz w:val="32"/>
          <w:szCs w:val="32"/>
        </w:rPr>
      </w:pPr>
      <w:r w:rsidRPr="004C094B">
        <w:rPr>
          <w:rFonts w:ascii="TH SarabunPSK" w:hAnsi="TH SarabunPSK" w:cs="TH SarabunPSK" w:hint="cs"/>
          <w:sz w:val="32"/>
          <w:szCs w:val="32"/>
          <w:cs/>
        </w:rPr>
        <w:t>กุลพร พุทธมี และวริศชนม์ นิลนนท์</w:t>
      </w:r>
      <w:r w:rsidRPr="004C094B">
        <w:rPr>
          <w:rFonts w:ascii="TH SarabunPSK" w:hAnsi="TH SarabunPSK" w:cs="TH SarabunPSK"/>
          <w:sz w:val="32"/>
          <w:szCs w:val="32"/>
        </w:rPr>
        <w:t xml:space="preserve">. (2563). </w:t>
      </w:r>
      <w:r w:rsidRPr="004C094B">
        <w:rPr>
          <w:rFonts w:ascii="TH SarabunPSK" w:hAnsi="TH SarabunPSK" w:cs="TH SarabunPSK"/>
          <w:sz w:val="32"/>
          <w:szCs w:val="32"/>
          <w:cs/>
        </w:rPr>
        <w:t>ผลของการทดแทนเกลือโซเดียมคลอไรด์ด้วยเกลือโพแทสเซียม</w:t>
      </w:r>
    </w:p>
    <w:p w14:paraId="4E49FC22" w14:textId="5777D26A" w:rsidR="00543CD9" w:rsidRPr="004C094B" w:rsidRDefault="00543CD9" w:rsidP="00543CD9">
      <w:pPr>
        <w:spacing w:after="0" w:line="240" w:lineRule="auto"/>
        <w:ind w:left="720"/>
        <w:rPr>
          <w:rFonts w:ascii="TH SarabunPSK" w:hAnsi="TH SarabunPSK" w:cs="TH SarabunPSK"/>
          <w:b/>
          <w:bCs/>
          <w:color w:val="00B050"/>
          <w:sz w:val="32"/>
          <w:szCs w:val="32"/>
        </w:rPr>
      </w:pPr>
      <w:r w:rsidRPr="004C094B">
        <w:rPr>
          <w:rFonts w:ascii="TH SarabunPSK" w:hAnsi="TH SarabunPSK" w:cs="TH SarabunPSK"/>
          <w:sz w:val="32"/>
          <w:szCs w:val="32"/>
          <w:cs/>
        </w:rPr>
        <w:t>คลอไรด</w:t>
      </w:r>
      <w:r w:rsidRPr="004C094B">
        <w:rPr>
          <w:rFonts w:ascii="TH SarabunPSK" w:hAnsi="TH SarabunPSK" w:cs="TH SarabunPSK" w:hint="cs"/>
          <w:sz w:val="32"/>
          <w:szCs w:val="32"/>
          <w:cs/>
        </w:rPr>
        <w:t>์ต่อคุณภาพของข้าวเกรียบหอยนางรม</w:t>
      </w:r>
      <w:r w:rsidRPr="004C094B">
        <w:rPr>
          <w:rFonts w:ascii="TH SarabunPSK" w:hAnsi="TH SarabunPSK" w:cs="TH SarabunPSK"/>
          <w:sz w:val="32"/>
          <w:szCs w:val="32"/>
        </w:rPr>
        <w:t xml:space="preserve">. </w:t>
      </w:r>
      <w:r w:rsidRPr="004C094B">
        <w:rPr>
          <w:rFonts w:ascii="TH SarabunPSK" w:hAnsi="TH SarabunPSK" w:cs="TH SarabunPSK"/>
          <w:i/>
          <w:iCs/>
          <w:sz w:val="32"/>
          <w:szCs w:val="32"/>
          <w:cs/>
        </w:rPr>
        <w:t>วารสารวิจัยและพัฒนา วไลยอลงกรณ์ ในพระบรมราชูปถัมภ</w:t>
      </w:r>
      <w:r w:rsidRPr="004C094B">
        <w:rPr>
          <w:rFonts w:ascii="TH SarabunPSK" w:hAnsi="TH SarabunPSK" w:cs="TH SarabunPSK" w:hint="cs"/>
          <w:i/>
          <w:iCs/>
          <w:sz w:val="32"/>
          <w:szCs w:val="32"/>
          <w:cs/>
        </w:rPr>
        <w:t>์</w:t>
      </w:r>
      <w:r w:rsidRPr="004C094B">
        <w:rPr>
          <w:rFonts w:ascii="TH SarabunPSK" w:hAnsi="TH SarabunPSK" w:cs="TH SarabunPSK"/>
          <w:sz w:val="32"/>
          <w:szCs w:val="32"/>
        </w:rPr>
        <w:t xml:space="preserve">, 15(2), 45-57. </w:t>
      </w:r>
    </w:p>
    <w:p w14:paraId="477A1911" w14:textId="77777777" w:rsidR="00EE7ADE" w:rsidRPr="004C094B" w:rsidRDefault="00EE7ADE" w:rsidP="00EE7A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ชมภูมิ่ง</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ตะวัน ฉัตรสูงเนิน และธวัชชัย ชัยธวัชวิถี. (</w:t>
      </w:r>
      <w:r w:rsidRPr="004C094B">
        <w:rPr>
          <w:rFonts w:ascii="TH SarabunPSK" w:hAnsi="TH SarabunPSK" w:cs="TH SarabunPSK"/>
          <w:color w:val="000000" w:themeColor="text1"/>
          <w:sz w:val="32"/>
          <w:szCs w:val="32"/>
        </w:rPr>
        <w:t xml:space="preserve">2553). </w:t>
      </w:r>
      <w:r w:rsidRPr="004C094B">
        <w:rPr>
          <w:rFonts w:ascii="TH SarabunPSK" w:hAnsi="TH SarabunPSK" w:cs="TH SarabunPSK"/>
          <w:color w:val="000000" w:themeColor="text1"/>
          <w:sz w:val="32"/>
          <w:szCs w:val="32"/>
          <w:cs/>
        </w:rPr>
        <w:t>การปรับปรุงคุณภาพผลิตภัณฑ์ปลาส้ม</w:t>
      </w:r>
    </w:p>
    <w:p w14:paraId="32206D74" w14:textId="77777777" w:rsidR="00EE7ADE" w:rsidRPr="004C094B" w:rsidRDefault="00EE7ADE" w:rsidP="00EE7ADE">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ด้วยกระบวนการทางเทคโนโลยีชีวภาพ:กรณีศึกษาพื้นที่จังหวัดแพร่และจังหวัดพะเยา</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วิทยานิพนธ์ปริญญาโ</w:t>
      </w:r>
      <w:r w:rsidRPr="004C094B">
        <w:rPr>
          <w:rFonts w:ascii="TH SarabunPSK" w:hAnsi="TH SarabunPSK" w:cs="TH SarabunPSK" w:hint="cs"/>
          <w:color w:val="000000" w:themeColor="text1"/>
          <w:sz w:val="32"/>
          <w:szCs w:val="32"/>
          <w:cs/>
        </w:rPr>
        <w:t>ท</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มหาวิทยาลัยแม่โจ้-แพร่ เฉลิมพระเกียรติ</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แพร่</w:t>
      </w:r>
      <w:r w:rsidRPr="004C094B">
        <w:rPr>
          <w:rFonts w:ascii="TH SarabunPSK" w:hAnsi="TH SarabunPSK" w:cs="TH SarabunPSK"/>
          <w:color w:val="000000" w:themeColor="text1"/>
          <w:sz w:val="32"/>
          <w:szCs w:val="32"/>
        </w:rPr>
        <w:t xml:space="preserve">, 124 </w:t>
      </w:r>
      <w:r w:rsidRPr="004C094B">
        <w:rPr>
          <w:rFonts w:ascii="TH SarabunPSK" w:hAnsi="TH SarabunPSK" w:cs="TH SarabunPSK"/>
          <w:color w:val="000000" w:themeColor="text1"/>
          <w:sz w:val="32"/>
          <w:szCs w:val="32"/>
          <w:cs/>
        </w:rPr>
        <w:t>น.</w:t>
      </w:r>
    </w:p>
    <w:p w14:paraId="105A38CF" w14:textId="3F692902" w:rsidR="00EE7ADE" w:rsidRPr="004C094B" w:rsidRDefault="00EE7ADE" w:rsidP="00B77B31">
      <w:pPr>
        <w:spacing w:after="0" w:line="460" w:lineRule="atLeast"/>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ชลธิศ ดาราวงษ์. (2558). การจัดการผลิตภัณฑ์และการพัฒนาผลิตภัณฑ์ใหม่</w:t>
      </w:r>
      <w:r w:rsidRPr="004C094B">
        <w:rPr>
          <w:rFonts w:ascii="TH SarabunPSK" w:hAnsi="TH SarabunPSK" w:cs="TH SarabunPSK" w:hint="cs"/>
          <w:b/>
          <w:bCs/>
          <w:color w:val="000000" w:themeColor="text1"/>
          <w:sz w:val="32"/>
          <w:szCs w:val="32"/>
          <w:cs/>
        </w:rPr>
        <w:t>.</w:t>
      </w:r>
      <w:r w:rsidRPr="004C094B">
        <w:rPr>
          <w:rFonts w:ascii="TH SarabunPSK" w:hAnsi="TH SarabunPSK" w:cs="TH SarabunPSK" w:hint="cs"/>
          <w:color w:val="000000" w:themeColor="text1"/>
          <w:sz w:val="32"/>
          <w:szCs w:val="32"/>
          <w:cs/>
        </w:rPr>
        <w:t xml:space="preserve"> กรุงเทพฯ</w:t>
      </w:r>
      <w:r w:rsidR="00B77B31" w:rsidRPr="004C094B">
        <w:rPr>
          <w:rFonts w:ascii="TH SarabunPSK" w:hAnsi="TH SarabunPSK" w:cs="TH SarabunPSK"/>
          <w:color w:val="000000" w:themeColor="text1"/>
          <w:sz w:val="32"/>
          <w:szCs w:val="32"/>
        </w:rPr>
        <w:t xml:space="preserve">: </w:t>
      </w:r>
      <w:r w:rsidRPr="004C094B">
        <w:rPr>
          <w:rFonts w:ascii="TH SarabunPSK" w:hAnsi="TH SarabunPSK" w:cs="TH SarabunPSK" w:hint="cs"/>
          <w:color w:val="000000" w:themeColor="text1"/>
          <w:sz w:val="32"/>
          <w:szCs w:val="32"/>
          <w:cs/>
        </w:rPr>
        <w:t xml:space="preserve">ธนาเพลส. </w:t>
      </w:r>
    </w:p>
    <w:p w14:paraId="38B90C26" w14:textId="02ABEC61" w:rsidR="000A4EC9" w:rsidRPr="004C094B" w:rsidRDefault="000A4EC9" w:rsidP="000A4EC9">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ชลันธร วิชาศิลป. (</w:t>
      </w:r>
      <w:r w:rsidRPr="004C094B">
        <w:rPr>
          <w:rFonts w:ascii="TH SarabunPSK" w:hAnsi="TH SarabunPSK" w:cs="TH SarabunPSK"/>
          <w:color w:val="000000" w:themeColor="text1"/>
          <w:sz w:val="32"/>
          <w:szCs w:val="32"/>
        </w:rPr>
        <w:t xml:space="preserve">2548). </w:t>
      </w:r>
      <w:r w:rsidRPr="004C094B">
        <w:rPr>
          <w:rFonts w:ascii="TH SarabunPSK" w:hAnsi="TH SarabunPSK" w:cs="TH SarabunPSK"/>
          <w:color w:val="000000" w:themeColor="text1"/>
          <w:sz w:val="32"/>
          <w:szCs w:val="32"/>
          <w:cs/>
        </w:rPr>
        <w:t>การคัดแยกแบคทีเรียแลคติกและการนําไป</w:t>
      </w:r>
      <w:r w:rsidR="005A7CE4">
        <w:rPr>
          <w:rFonts w:ascii="TH SarabunPSK" w:hAnsi="TH SarabunPSK" w:cs="TH SarabunPSK" w:hint="cs"/>
          <w:color w:val="000000" w:themeColor="text1"/>
          <w:sz w:val="32"/>
          <w:szCs w:val="32"/>
          <w:cs/>
        </w:rPr>
        <w:t>ใช้ประโยชน์เป็นกล้าเชื้อใน</w:t>
      </w:r>
    </w:p>
    <w:p w14:paraId="233809FD" w14:textId="21FD1DB5" w:rsidR="000A4EC9" w:rsidRPr="004C094B" w:rsidRDefault="000A4EC9" w:rsidP="000A4EC9">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การหมัก</w:t>
      </w:r>
      <w:r w:rsidR="005A7CE4">
        <w:rPr>
          <w:rFonts w:ascii="TH SarabunPSK" w:hAnsi="TH SarabunPSK" w:cs="TH SarabunPSK" w:hint="cs"/>
          <w:color w:val="000000" w:themeColor="text1"/>
          <w:sz w:val="32"/>
          <w:szCs w:val="32"/>
          <w:cs/>
        </w:rPr>
        <w:t>ปลาร้าปลา</w:t>
      </w:r>
      <w:r w:rsidRPr="004C094B">
        <w:rPr>
          <w:rFonts w:ascii="TH SarabunPSK" w:hAnsi="TH SarabunPSK" w:cs="TH SarabunPSK"/>
          <w:color w:val="000000" w:themeColor="text1"/>
          <w:sz w:val="32"/>
          <w:szCs w:val="32"/>
          <w:cs/>
        </w:rPr>
        <w:t>ทะเล. วิทยานิ</w:t>
      </w:r>
      <w:r w:rsidR="005A7CE4">
        <w:rPr>
          <w:rFonts w:ascii="TH SarabunPSK" w:hAnsi="TH SarabunPSK" w:cs="TH SarabunPSK" w:hint="cs"/>
          <w:color w:val="000000" w:themeColor="text1"/>
          <w:sz w:val="32"/>
          <w:szCs w:val="32"/>
          <w:cs/>
        </w:rPr>
        <w:t xml:space="preserve">พนธ์ </w:t>
      </w:r>
      <w:r w:rsidRPr="004C094B">
        <w:rPr>
          <w:rFonts w:ascii="TH SarabunPSK" w:hAnsi="TH SarabunPSK" w:cs="TH SarabunPSK"/>
          <w:color w:val="000000" w:themeColor="text1"/>
          <w:sz w:val="32"/>
          <w:szCs w:val="32"/>
          <w:cs/>
        </w:rPr>
        <w:t>วิทยาศาสตรมหาบัณฑิต. กรุงเทพฯ : บัณฑิตวิทยาลัย มหาวิทยาลัยเกษตร</w:t>
      </w:r>
      <w:r w:rsidR="005A7CE4">
        <w:rPr>
          <w:rFonts w:ascii="TH SarabunPSK" w:hAnsi="TH SarabunPSK" w:cs="TH SarabunPSK" w:hint="cs"/>
          <w:color w:val="000000" w:themeColor="text1"/>
          <w:sz w:val="32"/>
          <w:szCs w:val="32"/>
          <w:cs/>
        </w:rPr>
        <w:t>ศาสตร์</w:t>
      </w:r>
      <w:r w:rsidRPr="004C094B">
        <w:rPr>
          <w:rFonts w:ascii="TH SarabunPSK" w:hAnsi="TH SarabunPSK" w:cs="TH SarabunPSK"/>
          <w:color w:val="000000" w:themeColor="text1"/>
          <w:sz w:val="32"/>
          <w:szCs w:val="32"/>
          <w:cs/>
        </w:rPr>
        <w:t>.</w:t>
      </w:r>
    </w:p>
    <w:p w14:paraId="1F4377D2" w14:textId="77777777" w:rsidR="00A4497F" w:rsidRPr="004C094B" w:rsidRDefault="00813F8A" w:rsidP="00813F8A">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ณัฐกฤตา ภู่ทับทิม และวนิดา แซ่จึง. </w:t>
      </w:r>
      <w:r w:rsidR="00A4497F"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rPr>
        <w:t>2559</w:t>
      </w:r>
      <w:r w:rsidR="00A4497F"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การคัดเลือกแบคทีเรียแลคติกและใช้เป็นต้นเชื้อบริสุทธิ์ในการ</w:t>
      </w:r>
    </w:p>
    <w:p w14:paraId="31CE404A" w14:textId="7A586BB5" w:rsidR="00813F8A" w:rsidRPr="004C094B" w:rsidRDefault="00813F8A" w:rsidP="00A4497F">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หมักปลาส้ม. วารสารวิทยาศาสตร์และเทคโนโลยี. </w:t>
      </w:r>
      <w:r w:rsidRPr="004C094B">
        <w:rPr>
          <w:rFonts w:ascii="TH SarabunPSK" w:hAnsi="TH SarabunPSK" w:cs="TH SarabunPSK"/>
          <w:color w:val="000000" w:themeColor="text1"/>
          <w:sz w:val="32"/>
          <w:szCs w:val="32"/>
        </w:rPr>
        <w:t>24(6)</w:t>
      </w:r>
      <w:r w:rsidR="00A4497F"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ฉบับพิเศษ) : </w:t>
      </w:r>
      <w:r w:rsidRPr="004C094B">
        <w:rPr>
          <w:rFonts w:ascii="TH SarabunPSK" w:hAnsi="TH SarabunPSK" w:cs="TH SarabunPSK"/>
          <w:color w:val="000000" w:themeColor="text1"/>
          <w:sz w:val="32"/>
          <w:szCs w:val="32"/>
        </w:rPr>
        <w:t>952-967.</w:t>
      </w:r>
    </w:p>
    <w:p w14:paraId="40570AE4" w14:textId="77777777" w:rsidR="00B77B31" w:rsidRPr="004C094B" w:rsidRDefault="00B77B31" w:rsidP="00B77B31">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ธิ</w:t>
      </w:r>
      <w:r w:rsidRPr="004C094B">
        <w:rPr>
          <w:rFonts w:ascii="TH SarabunPSK" w:hAnsi="TH SarabunPSK" w:cs="TH SarabunPSK"/>
          <w:color w:val="000000" w:themeColor="text1"/>
          <w:sz w:val="32"/>
          <w:szCs w:val="32"/>
          <w:cs/>
        </w:rPr>
        <w:t>ดารัตน์ บุญมาศ. (</w:t>
      </w:r>
      <w:r w:rsidRPr="004C094B">
        <w:rPr>
          <w:rFonts w:ascii="TH SarabunPSK" w:hAnsi="TH SarabunPSK" w:cs="TH SarabunPSK"/>
          <w:color w:val="000000" w:themeColor="text1"/>
          <w:sz w:val="32"/>
          <w:szCs w:val="32"/>
        </w:rPr>
        <w:t xml:space="preserve">2556). </w:t>
      </w:r>
      <w:r w:rsidRPr="004C094B">
        <w:rPr>
          <w:rFonts w:ascii="TH SarabunPSK" w:hAnsi="TH SarabunPSK" w:cs="TH SarabunPSK"/>
          <w:color w:val="000000" w:themeColor="text1"/>
          <w:sz w:val="32"/>
          <w:szCs w:val="32"/>
          <w:cs/>
        </w:rPr>
        <w:t xml:space="preserve">วงจรของการแพร่ระบาดของพยาธิใบไม้ ในตับ ซึ่งส่งผลต่อมะเร็งท่อน้ำดี โดย </w:t>
      </w:r>
    </w:p>
    <w:p w14:paraId="4C5BF8D4" w14:textId="6649AC82"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วิธีการตัดวงจร. ภาควิชาปรสิตวิทยา คณะแพทยศาสตร์ มหาวิทยาลัยขอนแก่น.</w:t>
      </w:r>
    </w:p>
    <w:p w14:paraId="5DEDF64A" w14:textId="2029A855" w:rsidR="000A4EC9" w:rsidRPr="004C094B" w:rsidRDefault="000A4EC9" w:rsidP="000A4EC9">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ปิ่</w:t>
      </w:r>
      <w:r w:rsidRPr="004C094B">
        <w:rPr>
          <w:rFonts w:ascii="TH SarabunPSK" w:hAnsi="TH SarabunPSK" w:cs="TH SarabunPSK"/>
          <w:color w:val="000000" w:themeColor="text1"/>
          <w:sz w:val="32"/>
          <w:szCs w:val="32"/>
          <w:cs/>
        </w:rPr>
        <w:t>นมณี ขวัญเมือง. (2546). การแยกเชื้อแบคทีเรียกรดแลคติกจาก</w:t>
      </w:r>
      <w:r w:rsidR="005A7CE4">
        <w:rPr>
          <w:rFonts w:ascii="TH SarabunPSK" w:hAnsi="TH SarabunPSK" w:cs="TH SarabunPSK" w:hint="cs"/>
          <w:color w:val="000000" w:themeColor="text1"/>
          <w:sz w:val="32"/>
          <w:szCs w:val="32"/>
          <w:cs/>
        </w:rPr>
        <w:t>ตัวอย่าง</w:t>
      </w:r>
      <w:r w:rsidRPr="004C094B">
        <w:rPr>
          <w:rFonts w:ascii="TH SarabunPSK" w:hAnsi="TH SarabunPSK" w:cs="TH SarabunPSK"/>
          <w:color w:val="000000" w:themeColor="text1"/>
          <w:sz w:val="32"/>
          <w:szCs w:val="32"/>
          <w:cs/>
        </w:rPr>
        <w:t>แหนมของประเทศไทย</w:t>
      </w:r>
      <w:r w:rsidRPr="004C094B">
        <w:rPr>
          <w:rFonts w:ascii="TH SarabunPSK" w:hAnsi="TH SarabunPSK" w:cs="TH SarabunPSK" w:hint="cs"/>
          <w:color w:val="000000" w:themeColor="text1"/>
          <w:sz w:val="32"/>
          <w:szCs w:val="32"/>
          <w:cs/>
        </w:rPr>
        <w:tab/>
      </w:r>
    </w:p>
    <w:p w14:paraId="1FE6B406" w14:textId="1B6416DF" w:rsidR="000A4EC9" w:rsidRPr="004C094B" w:rsidRDefault="005A7CE4" w:rsidP="000A4EC9">
      <w:pPr>
        <w:spacing w:after="0" w:line="240" w:lineRule="auto"/>
        <w:ind w:left="72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เพื่อใช้เป็นกล้าเชื้อ</w:t>
      </w:r>
      <w:r w:rsidR="000A4EC9" w:rsidRPr="004C094B">
        <w:rPr>
          <w:rFonts w:ascii="TH SarabunPSK" w:hAnsi="TH SarabunPSK" w:cs="TH SarabunPSK"/>
          <w:color w:val="000000" w:themeColor="text1"/>
          <w:sz w:val="32"/>
          <w:szCs w:val="32"/>
          <w:cs/>
        </w:rPr>
        <w:t>. วิทยาศาสตรดุษฎีบัณฑิต (เทคโนโลยีชีวภาพ). กรุงเทพฯ: บัณฑิตวิทยาลัย มหาวิทยาลัยเกษตร</w:t>
      </w:r>
      <w:r>
        <w:rPr>
          <w:rFonts w:ascii="TH SarabunPSK" w:hAnsi="TH SarabunPSK" w:cs="TH SarabunPSK" w:hint="cs"/>
          <w:color w:val="000000" w:themeColor="text1"/>
          <w:sz w:val="32"/>
          <w:szCs w:val="32"/>
          <w:cs/>
        </w:rPr>
        <w:t>ศาสตร์</w:t>
      </w:r>
      <w:r w:rsidR="000A4EC9" w:rsidRPr="004C094B">
        <w:rPr>
          <w:rFonts w:ascii="TH SarabunPSK" w:hAnsi="TH SarabunPSK" w:cs="TH SarabunPSK"/>
          <w:color w:val="000000" w:themeColor="text1"/>
          <w:sz w:val="32"/>
          <w:szCs w:val="32"/>
          <w:cs/>
        </w:rPr>
        <w:t>.</w:t>
      </w:r>
    </w:p>
    <w:p w14:paraId="2623F83B" w14:textId="77777777" w:rsidR="004C094B" w:rsidRPr="004C094B" w:rsidRDefault="004C094B" w:rsidP="004C094B">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มณฑล </w:t>
      </w:r>
      <w:r w:rsidRPr="004C094B">
        <w:rPr>
          <w:rFonts w:ascii="TH SarabunPSK" w:hAnsi="TH SarabunPSK" w:cs="TH SarabunPSK"/>
          <w:color w:val="000000" w:themeColor="text1"/>
          <w:sz w:val="32"/>
          <w:szCs w:val="32"/>
          <w:cs/>
        </w:rPr>
        <w:t>เลิศคณาวนิชกุล</w:t>
      </w:r>
      <w:r w:rsidRPr="004C094B">
        <w:rPr>
          <w:rFonts w:ascii="TH SarabunPSK" w:hAnsi="TH SarabunPSK" w:cs="TH SarabunPSK"/>
          <w:color w:val="000000" w:themeColor="text1"/>
          <w:sz w:val="32"/>
          <w:szCs w:val="32"/>
        </w:rPr>
        <w:t xml:space="preserve">. (2564). </w:t>
      </w:r>
      <w:r w:rsidRPr="004C094B">
        <w:rPr>
          <w:rFonts w:ascii="TH SarabunPSK" w:hAnsi="TH SarabunPSK" w:cs="TH SarabunPSK"/>
          <w:color w:val="000000" w:themeColor="text1"/>
          <w:sz w:val="32"/>
          <w:szCs w:val="32"/>
          <w:cs/>
        </w:rPr>
        <w:t>กรรมวิธีการเตรียมกล้าเชื้อผงสำหรับการผลิตปลาส้ม</w:t>
      </w:r>
      <w:r w:rsidRPr="004C094B">
        <w:rPr>
          <w:rFonts w:ascii="TH SarabunPSK" w:hAnsi="TH SarabunPSK" w:cs="TH SarabunPSK"/>
          <w:color w:val="000000" w:themeColor="text1"/>
          <w:sz w:val="32"/>
          <w:szCs w:val="32"/>
        </w:rPr>
        <w:t xml:space="preserve">. </w:t>
      </w:r>
      <w:r w:rsidRPr="004C094B">
        <w:rPr>
          <w:rFonts w:ascii="TH SarabunPSK" w:hAnsi="TH SarabunPSK" w:cs="TH SarabunPSK" w:hint="cs"/>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 xml:space="preserve">1 </w:t>
      </w:r>
    </w:p>
    <w:p w14:paraId="2BF31A36" w14:textId="4CF6AE99" w:rsidR="004C094B" w:rsidRPr="004C094B" w:rsidRDefault="004C094B" w:rsidP="004C094B">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พฤศจิกายน </w:t>
      </w:r>
      <w:r w:rsidRPr="004C094B">
        <w:rPr>
          <w:rFonts w:ascii="TH SarabunPSK" w:hAnsi="TH SarabunPSK" w:cs="TH SarabunPSK"/>
          <w:color w:val="000000" w:themeColor="text1"/>
          <w:sz w:val="32"/>
          <w:szCs w:val="32"/>
        </w:rPr>
        <w:t xml:space="preserve">2565, </w:t>
      </w:r>
      <w:r w:rsidRPr="004C094B">
        <w:rPr>
          <w:rFonts w:ascii="TH SarabunPSK" w:hAnsi="TH SarabunPSK" w:cs="TH SarabunPSK" w:hint="cs"/>
          <w:color w:val="000000" w:themeColor="text1"/>
          <w:sz w:val="32"/>
          <w:szCs w:val="32"/>
          <w:cs/>
        </w:rPr>
        <w:t>สืบค้นจาก</w:t>
      </w:r>
      <w:r w:rsidRPr="004C094B">
        <w:t xml:space="preserve"> </w:t>
      </w:r>
      <w:r w:rsidRPr="004C094B">
        <w:rPr>
          <w:rFonts w:ascii="TH SarabunPSK" w:hAnsi="TH SarabunPSK" w:cs="TH SarabunPSK"/>
          <w:color w:val="000000" w:themeColor="text1"/>
          <w:sz w:val="32"/>
          <w:szCs w:val="32"/>
        </w:rPr>
        <w:t>https://sciencepark.wu.ac.th/archives/59967/2</w:t>
      </w:r>
    </w:p>
    <w:p w14:paraId="7E46EB5C" w14:textId="66124A23" w:rsidR="00B73C9F" w:rsidRPr="00DE6007" w:rsidRDefault="00B73C9F" w:rsidP="008F73AC">
      <w:pPr>
        <w:spacing w:after="0" w:line="240" w:lineRule="auto"/>
        <w:rPr>
          <w:rFonts w:ascii="TH SarabunPSK" w:hAnsi="TH SarabunPSK" w:cs="TH SarabunPSK"/>
          <w:color w:val="000000" w:themeColor="text1"/>
          <w:sz w:val="32"/>
          <w:szCs w:val="32"/>
        </w:rPr>
      </w:pPr>
      <w:r w:rsidRPr="00DE6007">
        <w:rPr>
          <w:rFonts w:ascii="TH SarabunPSK" w:hAnsi="TH SarabunPSK" w:cs="TH SarabunPSK"/>
          <w:color w:val="000000" w:themeColor="text1"/>
          <w:sz w:val="32"/>
          <w:szCs w:val="32"/>
          <w:cs/>
        </w:rPr>
        <w:t>มาตรฐานผลิตภัณฑ์ชุมชน มผช. 26/25</w:t>
      </w:r>
      <w:r w:rsidRPr="00DE6007">
        <w:rPr>
          <w:rFonts w:ascii="TH SarabunPSK" w:hAnsi="TH SarabunPSK" w:cs="TH SarabunPSK"/>
          <w:color w:val="000000" w:themeColor="text1"/>
          <w:sz w:val="32"/>
          <w:szCs w:val="32"/>
        </w:rPr>
        <w:t>57</w:t>
      </w:r>
      <w:r w:rsidRPr="00DE6007">
        <w:rPr>
          <w:rFonts w:ascii="TH SarabunPSK" w:hAnsi="TH SarabunPSK" w:cs="TH SarabunPSK"/>
          <w:color w:val="000000" w:themeColor="text1"/>
          <w:sz w:val="32"/>
          <w:szCs w:val="32"/>
          <w:cs/>
        </w:rPr>
        <w:t xml:space="preserve">. </w:t>
      </w:r>
      <w:r w:rsidRPr="00DE6007">
        <w:rPr>
          <w:rFonts w:ascii="TH SarabunPSK" w:hAnsi="TH SarabunPSK" w:cs="TH SarabunPSK"/>
          <w:color w:val="000000" w:themeColor="text1"/>
          <w:sz w:val="32"/>
          <w:szCs w:val="32"/>
        </w:rPr>
        <w:t>(</w:t>
      </w:r>
      <w:r w:rsidRPr="00DE6007">
        <w:rPr>
          <w:rFonts w:ascii="TH SarabunPSK" w:hAnsi="TH SarabunPSK" w:cs="TH SarabunPSK"/>
          <w:color w:val="000000" w:themeColor="text1"/>
          <w:sz w:val="32"/>
          <w:szCs w:val="32"/>
          <w:cs/>
        </w:rPr>
        <w:t>25</w:t>
      </w:r>
      <w:r w:rsidRPr="00DE6007">
        <w:rPr>
          <w:rFonts w:ascii="TH SarabunPSK" w:hAnsi="TH SarabunPSK" w:cs="TH SarabunPSK"/>
          <w:color w:val="000000" w:themeColor="text1"/>
          <w:sz w:val="32"/>
          <w:szCs w:val="32"/>
        </w:rPr>
        <w:t>57)</w:t>
      </w:r>
      <w:r w:rsidR="000A4EC9" w:rsidRPr="00DE6007">
        <w:rPr>
          <w:rFonts w:ascii="TH SarabunPSK" w:hAnsi="TH SarabunPSK" w:cs="TH SarabunPSK"/>
          <w:color w:val="000000" w:themeColor="text1"/>
          <w:sz w:val="32"/>
          <w:szCs w:val="32"/>
          <w:cs/>
        </w:rPr>
        <w:t>.</w:t>
      </w:r>
      <w:r w:rsidR="000A4EC9" w:rsidRPr="00DE6007">
        <w:rPr>
          <w:rFonts w:ascii="TH SarabunPSK" w:hAnsi="TH SarabunPSK" w:cs="TH SarabunPSK" w:hint="cs"/>
          <w:color w:val="000000" w:themeColor="text1"/>
          <w:sz w:val="32"/>
          <w:szCs w:val="32"/>
          <w:cs/>
        </w:rPr>
        <w:t xml:space="preserve"> </w:t>
      </w:r>
      <w:r w:rsidRPr="00DE6007">
        <w:rPr>
          <w:rFonts w:ascii="TH SarabunPSK" w:hAnsi="TH SarabunPSK" w:cs="TH SarabunPSK"/>
          <w:color w:val="000000" w:themeColor="text1"/>
          <w:sz w:val="32"/>
          <w:szCs w:val="32"/>
          <w:cs/>
        </w:rPr>
        <w:t>มาตรฐานผลิตภัณฑ์ปลาส้ม. สำนักงานมาตรฐาน</w:t>
      </w:r>
    </w:p>
    <w:p w14:paraId="26870F86" w14:textId="0C6A7529" w:rsidR="001D4C52" w:rsidRPr="00DE6007" w:rsidRDefault="00B73C9F" w:rsidP="008F73AC">
      <w:pPr>
        <w:spacing w:after="0" w:line="240" w:lineRule="auto"/>
        <w:ind w:firstLine="720"/>
        <w:rPr>
          <w:rFonts w:ascii="TH SarabunPSK" w:hAnsi="TH SarabunPSK" w:cs="TH SarabunPSK"/>
          <w:color w:val="000000" w:themeColor="text1"/>
          <w:sz w:val="32"/>
          <w:szCs w:val="32"/>
        </w:rPr>
      </w:pPr>
      <w:r w:rsidRPr="00DE6007">
        <w:rPr>
          <w:rFonts w:ascii="TH SarabunPSK" w:hAnsi="TH SarabunPSK" w:cs="TH SarabunPSK"/>
          <w:color w:val="000000" w:themeColor="text1"/>
          <w:sz w:val="32"/>
          <w:szCs w:val="32"/>
          <w:cs/>
        </w:rPr>
        <w:t>ผลิตภัณฑ์อุตสาหกรรม (สมอ.) กระทรวงอุตสาหกรรม</w:t>
      </w:r>
      <w:r w:rsidRPr="00DE6007">
        <w:rPr>
          <w:rFonts w:ascii="TH SarabunPSK" w:hAnsi="TH SarabunPSK" w:cs="TH SarabunPSK"/>
          <w:color w:val="000000" w:themeColor="text1"/>
          <w:sz w:val="32"/>
          <w:szCs w:val="32"/>
        </w:rPr>
        <w:t xml:space="preserve">, </w:t>
      </w:r>
      <w:r w:rsidRPr="00DE6007">
        <w:rPr>
          <w:rFonts w:ascii="TH SarabunPSK" w:hAnsi="TH SarabunPSK" w:cs="TH SarabunPSK"/>
          <w:color w:val="000000" w:themeColor="text1"/>
          <w:sz w:val="32"/>
          <w:szCs w:val="32"/>
          <w:cs/>
        </w:rPr>
        <w:t>กรุงเทพฯ.</w:t>
      </w:r>
    </w:p>
    <w:p w14:paraId="60CB3459" w14:textId="781D082F" w:rsidR="000A4EC9" w:rsidRPr="00DE6007" w:rsidRDefault="000A4EC9" w:rsidP="000A4EC9">
      <w:pPr>
        <w:tabs>
          <w:tab w:val="left" w:pos="709"/>
        </w:tabs>
        <w:spacing w:after="0" w:line="240" w:lineRule="auto"/>
        <w:rPr>
          <w:rFonts w:ascii="TH SarabunPSK" w:hAnsi="TH SarabunPSK" w:cs="TH SarabunPSK"/>
          <w:color w:val="000000" w:themeColor="text1"/>
          <w:sz w:val="32"/>
          <w:szCs w:val="32"/>
        </w:rPr>
      </w:pPr>
      <w:r w:rsidRPr="00DE6007">
        <w:rPr>
          <w:rFonts w:ascii="TH SarabunPSK" w:hAnsi="TH SarabunPSK" w:cs="TH SarabunPSK" w:hint="cs"/>
          <w:color w:val="000000" w:themeColor="text1"/>
          <w:sz w:val="32"/>
          <w:szCs w:val="32"/>
          <w:cs/>
        </w:rPr>
        <w:t>วิ</w:t>
      </w:r>
      <w:r w:rsidRPr="00DE6007">
        <w:rPr>
          <w:rFonts w:ascii="TH SarabunPSK" w:hAnsi="TH SarabunPSK" w:cs="TH SarabunPSK"/>
          <w:color w:val="000000" w:themeColor="text1"/>
          <w:sz w:val="32"/>
          <w:szCs w:val="32"/>
          <w:cs/>
        </w:rPr>
        <w:t>ลา</w:t>
      </w:r>
      <w:r w:rsidR="005A7CE4" w:rsidRPr="00DE6007">
        <w:rPr>
          <w:rFonts w:ascii="TH SarabunPSK" w:hAnsi="TH SarabunPSK" w:cs="TH SarabunPSK" w:hint="cs"/>
          <w:color w:val="000000" w:themeColor="text1"/>
          <w:sz w:val="32"/>
          <w:szCs w:val="32"/>
          <w:cs/>
        </w:rPr>
        <w:t>วัลย์</w:t>
      </w:r>
      <w:r w:rsidRPr="00DE6007">
        <w:rPr>
          <w:rFonts w:ascii="TH SarabunPSK" w:hAnsi="TH SarabunPSK" w:cs="TH SarabunPSK"/>
          <w:color w:val="000000" w:themeColor="text1"/>
          <w:sz w:val="32"/>
          <w:szCs w:val="32"/>
          <w:cs/>
        </w:rPr>
        <w:t xml:space="preserve"> เจริญจิระตระกูล. (2536). </w:t>
      </w:r>
      <w:r w:rsidR="007967E9" w:rsidRPr="00DE6007">
        <w:rPr>
          <w:rFonts w:ascii="TH SarabunPSK" w:hAnsi="TH SarabunPSK" w:cs="TH SarabunPSK" w:hint="cs"/>
          <w:color w:val="000000" w:themeColor="text1"/>
          <w:sz w:val="32"/>
          <w:szCs w:val="32"/>
          <w:cs/>
        </w:rPr>
        <w:t>ผลิตภัณฑ์</w:t>
      </w:r>
      <w:r w:rsidRPr="00DE6007">
        <w:rPr>
          <w:rFonts w:ascii="TH SarabunPSK" w:hAnsi="TH SarabunPSK" w:cs="TH SarabunPSK"/>
          <w:color w:val="000000" w:themeColor="text1"/>
          <w:sz w:val="32"/>
          <w:szCs w:val="32"/>
          <w:cs/>
        </w:rPr>
        <w:t>อาหารหมักจาก</w:t>
      </w:r>
      <w:r w:rsidR="007967E9" w:rsidRPr="00DE6007">
        <w:rPr>
          <w:rFonts w:ascii="TH SarabunPSK" w:hAnsi="TH SarabunPSK" w:cs="TH SarabunPSK" w:hint="cs"/>
          <w:color w:val="000000" w:themeColor="text1"/>
          <w:sz w:val="32"/>
          <w:szCs w:val="32"/>
          <w:cs/>
        </w:rPr>
        <w:t>จุลินทรีย์</w:t>
      </w:r>
      <w:r w:rsidRPr="00DE6007">
        <w:rPr>
          <w:rFonts w:ascii="TH SarabunPSK" w:hAnsi="TH SarabunPSK" w:cs="TH SarabunPSK"/>
          <w:color w:val="000000" w:themeColor="text1"/>
          <w:sz w:val="32"/>
          <w:szCs w:val="32"/>
          <w:cs/>
        </w:rPr>
        <w:t xml:space="preserve">. </w:t>
      </w:r>
      <w:r w:rsidR="007967E9" w:rsidRPr="00DE6007">
        <w:rPr>
          <w:rFonts w:ascii="TH SarabunPSK" w:hAnsi="TH SarabunPSK" w:cs="TH SarabunPSK" w:hint="cs"/>
          <w:color w:val="000000" w:themeColor="text1"/>
          <w:sz w:val="32"/>
          <w:szCs w:val="32"/>
          <w:cs/>
        </w:rPr>
        <w:t>พิมพ์</w:t>
      </w:r>
      <w:r w:rsidRPr="00DE6007">
        <w:rPr>
          <w:rFonts w:ascii="TH SarabunPSK" w:hAnsi="TH SarabunPSK" w:cs="TH SarabunPSK"/>
          <w:color w:val="000000" w:themeColor="text1"/>
          <w:sz w:val="32"/>
          <w:szCs w:val="32"/>
          <w:cs/>
        </w:rPr>
        <w:t>ครั้งที่ 1</w:t>
      </w:r>
      <w:r w:rsidRPr="00DE6007">
        <w:rPr>
          <w:rFonts w:ascii="TH SarabunPSK" w:hAnsi="TH SarabunPSK" w:cs="TH SarabunPSK" w:hint="cs"/>
          <w:color w:val="000000" w:themeColor="text1"/>
          <w:sz w:val="32"/>
          <w:szCs w:val="32"/>
          <w:cs/>
        </w:rPr>
        <w:t xml:space="preserve"> </w:t>
      </w:r>
      <w:r w:rsidRPr="00DE6007">
        <w:rPr>
          <w:rFonts w:ascii="TH SarabunPSK" w:hAnsi="TH SarabunPSK" w:cs="TH SarabunPSK"/>
          <w:color w:val="000000" w:themeColor="text1"/>
          <w:sz w:val="32"/>
          <w:szCs w:val="32"/>
          <w:cs/>
        </w:rPr>
        <w:t>สงขลานค</w:t>
      </w:r>
      <w:r w:rsidR="007967E9" w:rsidRPr="00DE6007">
        <w:rPr>
          <w:rFonts w:ascii="TH SarabunPSK" w:hAnsi="TH SarabunPSK" w:cs="TH SarabunPSK" w:hint="cs"/>
          <w:color w:val="000000" w:themeColor="text1"/>
          <w:sz w:val="32"/>
          <w:szCs w:val="32"/>
          <w:cs/>
        </w:rPr>
        <w:t>รินทร์</w:t>
      </w:r>
      <w:r w:rsidRPr="00DE6007">
        <w:rPr>
          <w:rFonts w:ascii="TH SarabunPSK" w:hAnsi="TH SarabunPSK" w:cs="TH SarabunPSK"/>
          <w:color w:val="000000" w:themeColor="text1"/>
          <w:sz w:val="32"/>
          <w:szCs w:val="32"/>
          <w:cs/>
        </w:rPr>
        <w:t xml:space="preserve"> : </w:t>
      </w:r>
    </w:p>
    <w:p w14:paraId="4036E768" w14:textId="0D939D4D" w:rsidR="000A4EC9" w:rsidRPr="004C094B" w:rsidRDefault="000A4EC9" w:rsidP="000A4EC9">
      <w:pPr>
        <w:tabs>
          <w:tab w:val="left" w:pos="709"/>
        </w:tabs>
        <w:spacing w:after="0" w:line="240" w:lineRule="auto"/>
        <w:rPr>
          <w:rFonts w:ascii="TH SarabunPSK" w:hAnsi="TH SarabunPSK" w:cs="TH SarabunPSK"/>
          <w:color w:val="000000" w:themeColor="text1"/>
          <w:sz w:val="32"/>
          <w:szCs w:val="32"/>
          <w:cs/>
        </w:rPr>
      </w:pPr>
      <w:r w:rsidRPr="00DE6007">
        <w:rPr>
          <w:rFonts w:ascii="TH SarabunPSK" w:hAnsi="TH SarabunPSK" w:cs="TH SarabunPSK" w:hint="cs"/>
          <w:color w:val="000000" w:themeColor="text1"/>
          <w:sz w:val="32"/>
          <w:szCs w:val="32"/>
          <w:cs/>
        </w:rPr>
        <w:tab/>
      </w:r>
      <w:r w:rsidRPr="00DE6007">
        <w:rPr>
          <w:rFonts w:ascii="TH SarabunPSK" w:hAnsi="TH SarabunPSK" w:cs="TH SarabunPSK"/>
          <w:color w:val="000000" w:themeColor="text1"/>
          <w:sz w:val="32"/>
          <w:szCs w:val="32"/>
          <w:cs/>
        </w:rPr>
        <w:t>มหาวิทยาลัยสงขลานค</w:t>
      </w:r>
      <w:r w:rsidR="00CC6042" w:rsidRPr="00DE6007">
        <w:rPr>
          <w:rFonts w:ascii="TH SarabunPSK" w:hAnsi="TH SarabunPSK" w:cs="TH SarabunPSK" w:hint="cs"/>
          <w:color w:val="000000" w:themeColor="text1"/>
          <w:sz w:val="32"/>
          <w:szCs w:val="32"/>
          <w:cs/>
        </w:rPr>
        <w:t>รินทร์</w:t>
      </w:r>
    </w:p>
    <w:p w14:paraId="70FC0BAF" w14:textId="77777777" w:rsidR="0017031E" w:rsidRPr="004C094B" w:rsidRDefault="0017031E" w:rsidP="0017031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วันทนีย์ เกรียงสินยศ. (</w:t>
      </w:r>
      <w:r w:rsidRPr="004C094B">
        <w:rPr>
          <w:rFonts w:ascii="TH SarabunPSK" w:hAnsi="TH SarabunPSK" w:cs="TH SarabunPSK"/>
          <w:color w:val="000000" w:themeColor="text1"/>
          <w:sz w:val="32"/>
          <w:szCs w:val="32"/>
        </w:rPr>
        <w:t xml:space="preserve">2555). </w:t>
      </w:r>
      <w:r w:rsidRPr="004C094B">
        <w:rPr>
          <w:rFonts w:ascii="TH SarabunPSK" w:hAnsi="TH SarabunPSK" w:cs="TH SarabunPSK"/>
          <w:color w:val="000000" w:themeColor="text1"/>
          <w:sz w:val="32"/>
          <w:szCs w:val="32"/>
          <w:cs/>
        </w:rPr>
        <w:t>ลดโซเดียม ยืดชีวิต. กรุงเทพ: องค์การสงเคราะห์ทหารผ่านศึก</w:t>
      </w:r>
    </w:p>
    <w:p w14:paraId="75FE023F" w14:textId="34377729" w:rsidR="0017031E" w:rsidRDefault="0017031E" w:rsidP="0017031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r>
      <w:r w:rsidRPr="004C094B">
        <w:rPr>
          <w:rFonts w:ascii="TH SarabunPSK" w:hAnsi="TH SarabunPSK" w:cs="TH SarabunPSK"/>
          <w:color w:val="000000" w:themeColor="text1"/>
          <w:sz w:val="32"/>
          <w:szCs w:val="32"/>
          <w:cs/>
        </w:rPr>
        <w:t>ในพระบรมราชูป</w:t>
      </w:r>
      <w:r w:rsidR="00321985">
        <w:rPr>
          <w:rFonts w:ascii="TH SarabunPSK" w:hAnsi="TH SarabunPSK" w:cs="TH SarabunPSK" w:hint="cs"/>
          <w:color w:val="000000" w:themeColor="text1"/>
          <w:sz w:val="32"/>
          <w:szCs w:val="32"/>
          <w:cs/>
        </w:rPr>
        <w:t>ถัมภ์</w:t>
      </w:r>
      <w:r w:rsidRPr="004C094B">
        <w:rPr>
          <w:rFonts w:ascii="TH SarabunPSK" w:hAnsi="TH SarabunPSK" w:cs="TH SarabunPSK"/>
          <w:color w:val="000000" w:themeColor="text1"/>
          <w:sz w:val="32"/>
          <w:szCs w:val="32"/>
          <w:cs/>
        </w:rPr>
        <w:t>.</w:t>
      </w:r>
    </w:p>
    <w:p w14:paraId="2E56DEED" w14:textId="77777777" w:rsidR="001B5AEA" w:rsidRDefault="001B5AEA" w:rsidP="0017031E">
      <w:pPr>
        <w:spacing w:after="0" w:line="240" w:lineRule="auto"/>
        <w:rPr>
          <w:rFonts w:ascii="TH SarabunPSK" w:hAnsi="TH SarabunPSK" w:cs="TH SarabunPSK"/>
          <w:color w:val="000000" w:themeColor="text1"/>
          <w:sz w:val="32"/>
          <w:szCs w:val="32"/>
        </w:rPr>
      </w:pPr>
    </w:p>
    <w:p w14:paraId="55B302D0" w14:textId="77777777" w:rsidR="001B5AEA" w:rsidRPr="004C094B" w:rsidRDefault="001B5AEA" w:rsidP="0017031E">
      <w:pPr>
        <w:spacing w:after="0" w:line="240" w:lineRule="auto"/>
        <w:rPr>
          <w:rFonts w:ascii="TH SarabunPSK" w:hAnsi="TH SarabunPSK" w:cs="TH SarabunPSK"/>
          <w:color w:val="000000" w:themeColor="text1"/>
          <w:sz w:val="32"/>
          <w:szCs w:val="32"/>
        </w:rPr>
      </w:pPr>
    </w:p>
    <w:p w14:paraId="577D4465" w14:textId="1A840017" w:rsidR="00B77B31" w:rsidRPr="004C094B" w:rsidRDefault="00B77B31" w:rsidP="00B77B3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สรญา แก้วพิทูลย์ และ ณัฏฐวุฒิ แก้วพิทูลย์. (</w:t>
      </w:r>
      <w:r w:rsidRPr="004C094B">
        <w:rPr>
          <w:rFonts w:ascii="TH SarabunPSK" w:hAnsi="TH SarabunPSK" w:cs="TH SarabunPSK"/>
          <w:color w:val="000000" w:themeColor="text1"/>
          <w:sz w:val="32"/>
          <w:szCs w:val="32"/>
        </w:rPr>
        <w:t xml:space="preserve">2562). </w:t>
      </w:r>
      <w:r w:rsidRPr="004C094B">
        <w:rPr>
          <w:rFonts w:ascii="TH SarabunPSK" w:hAnsi="TH SarabunPSK" w:cs="TH SarabunPSK"/>
          <w:color w:val="000000" w:themeColor="text1"/>
          <w:sz w:val="32"/>
          <w:szCs w:val="32"/>
          <w:cs/>
        </w:rPr>
        <w:t>รายงานการวิจัยโครงการวิจัยเพื่อพัฒนาปลาร้า-ปลาส้ม</w:t>
      </w:r>
    </w:p>
    <w:p w14:paraId="7BB5C1D6" w14:textId="77777777"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ปลอดพยาธิใบไม้ตับเพื่อลดปัจจัยเสี่ยงของมะเร็งท่อน้ำดี [</w:t>
      </w:r>
      <w:r w:rsidRPr="004C094B">
        <w:rPr>
          <w:rFonts w:ascii="TH SarabunPSK" w:hAnsi="TH SarabunPSK" w:cs="TH SarabunPSK"/>
          <w:color w:val="000000" w:themeColor="text1"/>
          <w:sz w:val="32"/>
          <w:szCs w:val="32"/>
        </w:rPr>
        <w:t>Research].</w:t>
      </w:r>
    </w:p>
    <w:p w14:paraId="79D21C78" w14:textId="2E36F281" w:rsidR="00B77B31" w:rsidRPr="004C094B" w:rsidRDefault="00B77B31" w:rsidP="00B77B31">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https://search.sut.ac.th/login?url=https://search.ebscohost.com/login.aspx?direct=true&amp;db=ir01580a&amp;AN=sura.123456789.7833&amp;site=eds-live&amp;scope=site</w:t>
      </w:r>
    </w:p>
    <w:p w14:paraId="336BF5B5" w14:textId="0C9B2CF8"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http://sutir.sut.ac.th:8080/jspui/handle/123456789/7833</w:t>
      </w:r>
    </w:p>
    <w:p w14:paraId="73A4EC6D" w14:textId="77777777"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สุนิดา เมืองโคตร พัชรี มะลิลา และจันทร์ชมพู มีศรี. (</w:t>
      </w:r>
      <w:r w:rsidRPr="004C094B">
        <w:rPr>
          <w:rFonts w:ascii="TH SarabunPSK" w:hAnsi="TH SarabunPSK" w:cs="TH SarabunPSK"/>
          <w:color w:val="000000" w:themeColor="text1"/>
          <w:sz w:val="32"/>
          <w:szCs w:val="32"/>
        </w:rPr>
        <w:t xml:space="preserve">2553). </w:t>
      </w:r>
      <w:r w:rsidRPr="004C094B">
        <w:rPr>
          <w:rFonts w:ascii="TH SarabunPSK" w:hAnsi="TH SarabunPSK" w:cs="TH SarabunPSK"/>
          <w:color w:val="000000" w:themeColor="text1"/>
          <w:sz w:val="32"/>
          <w:szCs w:val="32"/>
          <w:cs/>
        </w:rPr>
        <w:t xml:space="preserve">การพัฒนาผลิตภัณฑ์ส้มฟักโปรไบโอติกส์ ใน </w:t>
      </w:r>
    </w:p>
    <w:p w14:paraId="28C9EEEE" w14:textId="72764282" w:rsidR="00B73C9F" w:rsidRPr="004C094B" w:rsidRDefault="00B73C9F" w:rsidP="008F73AC">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งานการนำเสนอผลงานวิจัยแห่งชาติ (</w:t>
      </w:r>
      <w:r w:rsidRPr="004C094B">
        <w:rPr>
          <w:rFonts w:ascii="TH SarabunPSK" w:hAnsi="TH SarabunPSK" w:cs="TH SarabunPSK"/>
          <w:color w:val="000000" w:themeColor="text1"/>
          <w:sz w:val="32"/>
          <w:szCs w:val="32"/>
        </w:rPr>
        <w:t>Thailand Research Expo 2010) (</w:t>
      </w:r>
      <w:r w:rsidRPr="004C094B">
        <w:rPr>
          <w:rFonts w:ascii="TH SarabunPSK" w:hAnsi="TH SarabunPSK" w:cs="TH SarabunPSK"/>
          <w:color w:val="000000" w:themeColor="text1"/>
          <w:sz w:val="32"/>
          <w:szCs w:val="32"/>
          <w:cs/>
        </w:rPr>
        <w:t>น.</w:t>
      </w:r>
      <w:r w:rsidRPr="004C094B">
        <w:rPr>
          <w:rFonts w:ascii="TH SarabunPSK" w:hAnsi="TH SarabunPSK" w:cs="TH SarabunPSK"/>
          <w:color w:val="000000" w:themeColor="text1"/>
          <w:sz w:val="32"/>
          <w:szCs w:val="32"/>
        </w:rPr>
        <w:t xml:space="preserve">48). </w:t>
      </w:r>
      <w:r w:rsidRPr="004C094B">
        <w:rPr>
          <w:rFonts w:ascii="TH SarabunPSK" w:hAnsi="TH SarabunPSK" w:cs="TH SarabunPSK"/>
          <w:color w:val="000000" w:themeColor="text1"/>
          <w:sz w:val="32"/>
          <w:szCs w:val="32"/>
          <w:cs/>
        </w:rPr>
        <w:t>กรุงเทพฯ: สำนักงานคณะกรรมการวิจัยแห่งชาติ.</w:t>
      </w:r>
    </w:p>
    <w:p w14:paraId="7379A8EC" w14:textId="0A83B6E1"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สํานักงานเศรษฐกิจการเกษตร. (</w:t>
      </w: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30</w:t>
      </w:r>
      <w:r w:rsidRPr="004C094B">
        <w:rPr>
          <w:rFonts w:ascii="TH SarabunPSK" w:hAnsi="TH SarabunPSK" w:cs="TH SarabunPSK"/>
          <w:color w:val="000000" w:themeColor="text1"/>
          <w:sz w:val="32"/>
          <w:szCs w:val="32"/>
          <w:cs/>
        </w:rPr>
        <w:t xml:space="preserve"> กรกฎาคม </w:t>
      </w: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สืบค้นจาก</w:t>
      </w:r>
    </w:p>
    <w:p w14:paraId="4F23F71B" w14:textId="29A26E8D" w:rsidR="00606543" w:rsidRPr="004C094B" w:rsidRDefault="0017031E" w:rsidP="00FC6B77">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r>
      <w:hyperlink r:id="rId11" w:history="1">
        <w:r w:rsidR="00606543" w:rsidRPr="004C094B">
          <w:rPr>
            <w:rStyle w:val="a4"/>
            <w:rFonts w:ascii="TH SarabunPSK" w:hAnsi="TH SarabunPSK" w:cs="TH SarabunPSK"/>
            <w:sz w:val="32"/>
            <w:szCs w:val="32"/>
          </w:rPr>
          <w:t>http://www.oae.go.th/jobs.htm</w:t>
        </w:r>
      </w:hyperlink>
      <w:r w:rsidR="00B73C9F" w:rsidRPr="004C094B">
        <w:rPr>
          <w:rFonts w:ascii="TH SarabunPSK" w:hAnsi="TH SarabunPSK" w:cs="TH SarabunPSK"/>
          <w:color w:val="000000" w:themeColor="text1"/>
          <w:sz w:val="32"/>
          <w:szCs w:val="32"/>
        </w:rPr>
        <w:t>.</w:t>
      </w:r>
    </w:p>
    <w:p w14:paraId="5DFA7287" w14:textId="6421E9D0" w:rsidR="000A4EC9" w:rsidRPr="004C094B" w:rsidRDefault="007967E9" w:rsidP="000A4EC9">
      <w:pPr>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อังคณา รัตน</w:t>
      </w:r>
      <w:r>
        <w:rPr>
          <w:rFonts w:ascii="TH SarabunPSK" w:hAnsi="TH SarabunPSK" w:cs="TH SarabunPSK" w:hint="cs"/>
          <w:color w:val="000000" w:themeColor="text1"/>
          <w:sz w:val="32"/>
          <w:szCs w:val="32"/>
          <w:cs/>
        </w:rPr>
        <w:t>พันธ์</w:t>
      </w:r>
      <w:r w:rsidR="000A4EC9" w:rsidRPr="004C094B">
        <w:rPr>
          <w:rFonts w:ascii="TH SarabunPSK" w:hAnsi="TH SarabunPSK" w:cs="TH SarabunPSK"/>
          <w:color w:val="000000" w:themeColor="text1"/>
          <w:sz w:val="32"/>
          <w:szCs w:val="32"/>
          <w:cs/>
        </w:rPr>
        <w:t>. (</w:t>
      </w:r>
      <w:r w:rsidR="000A4EC9" w:rsidRPr="004C094B">
        <w:rPr>
          <w:rFonts w:ascii="TH SarabunPSK" w:hAnsi="TH SarabunPSK" w:cs="TH SarabunPSK"/>
          <w:color w:val="000000" w:themeColor="text1"/>
          <w:sz w:val="32"/>
          <w:szCs w:val="32"/>
        </w:rPr>
        <w:t xml:space="preserve">2549). </w:t>
      </w:r>
      <w:r w:rsidR="000A4EC9" w:rsidRPr="004C094B">
        <w:rPr>
          <w:rFonts w:ascii="TH SarabunPSK" w:hAnsi="TH SarabunPSK" w:cs="TH SarabunPSK"/>
          <w:color w:val="000000" w:themeColor="text1"/>
          <w:sz w:val="32"/>
          <w:szCs w:val="32"/>
          <w:cs/>
        </w:rPr>
        <w:t>การปรับปรุงคุณภาพและการเก็บรักษาปลาหมัก: ปลาสม.</w:t>
      </w:r>
      <w:r w:rsidR="000A4EC9" w:rsidRPr="004C094B">
        <w:rPr>
          <w:rFonts w:ascii="TH SarabunPSK" w:hAnsi="TH SarabunPSK" w:cs="TH SarabunPSK" w:hint="cs"/>
          <w:color w:val="000000" w:themeColor="text1"/>
          <w:sz w:val="32"/>
          <w:szCs w:val="32"/>
          <w:cs/>
        </w:rPr>
        <w:t xml:space="preserve"> </w:t>
      </w:r>
      <w:r w:rsidR="000A4EC9" w:rsidRPr="004C094B">
        <w:rPr>
          <w:rFonts w:ascii="TH SarabunPSK" w:hAnsi="TH SarabunPSK" w:cs="TH SarabunPSK"/>
          <w:color w:val="000000" w:themeColor="text1"/>
          <w:sz w:val="32"/>
          <w:szCs w:val="32"/>
          <w:cs/>
        </w:rPr>
        <w:t>วิทยานิพนธ วิทยา</w:t>
      </w:r>
    </w:p>
    <w:p w14:paraId="71628273" w14:textId="52407BF1" w:rsidR="000A4EC9" w:rsidRPr="004C094B" w:rsidRDefault="000A4EC9" w:rsidP="000A4EC9">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ศาสตรมหาบัณฑิต (</w:t>
      </w:r>
      <w:r w:rsidR="007967E9">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ประมง). กรุงเทพฯ : บัณฑิตวิทยาลัย มหาวิทยาลัยเกษตร</w:t>
      </w:r>
      <w:r w:rsidR="007967E9">
        <w:rPr>
          <w:rFonts w:ascii="TH SarabunPSK" w:hAnsi="TH SarabunPSK" w:cs="TH SarabunPSK" w:hint="cs"/>
          <w:color w:val="000000" w:themeColor="text1"/>
          <w:sz w:val="32"/>
          <w:szCs w:val="32"/>
          <w:cs/>
        </w:rPr>
        <w:t>ศาสตร์</w:t>
      </w:r>
      <w:r w:rsidRPr="004C094B">
        <w:rPr>
          <w:rFonts w:ascii="TH SarabunPSK" w:hAnsi="TH SarabunPSK" w:cs="TH SarabunPSK"/>
          <w:color w:val="000000" w:themeColor="text1"/>
          <w:sz w:val="32"/>
          <w:szCs w:val="32"/>
          <w:cs/>
        </w:rPr>
        <w:t>.</w:t>
      </w:r>
    </w:p>
    <w:p w14:paraId="2690987B" w14:textId="73D9B593" w:rsidR="000A4EC9" w:rsidRPr="004C094B" w:rsidRDefault="000A4EC9" w:rsidP="000A4EC9">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อังคณา ชมภูมิ่ง</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ตะวัน ฉัตรสูงเนิน และธวัชชัย ชัยธวัชวิถี</w:t>
      </w:r>
      <w:r w:rsidRPr="004C094B">
        <w:rPr>
          <w:rFonts w:ascii="TH SarabunPSK" w:hAnsi="TH SarabunPSK" w:cs="TH SarabunPSK"/>
          <w:color w:val="000000" w:themeColor="text1"/>
          <w:sz w:val="32"/>
          <w:szCs w:val="32"/>
        </w:rPr>
        <w:t xml:space="preserve">. (2553). </w:t>
      </w:r>
      <w:r w:rsidRPr="004C094B">
        <w:rPr>
          <w:rFonts w:ascii="TH SarabunPSK" w:hAnsi="TH SarabunPSK" w:cs="TH SarabunPSK"/>
          <w:color w:val="000000" w:themeColor="text1"/>
          <w:sz w:val="32"/>
          <w:szCs w:val="32"/>
          <w:cs/>
        </w:rPr>
        <w:t>การปรับปรุงคุณภาพผลิตภัณฑ์</w:t>
      </w:r>
    </w:p>
    <w:p w14:paraId="42C1AADB" w14:textId="08FAD89D" w:rsidR="000A4EC9" w:rsidRPr="004C094B" w:rsidRDefault="000A4EC9" w:rsidP="000A4EC9">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ปลาส้มด้วยกระบวนการทางเทคโนโลยีชีวภาพ :กรณีศึกษาพื้นที่จังหวัดแพร่และจังหวัดพะเยา</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วิทยานิพนธ์ปริญญาโท</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มหาวิทยาลัยแม่โจ้-แพร่</w:t>
      </w:r>
      <w:r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เฉลิมพระเกียรติ</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แพร่</w:t>
      </w:r>
      <w:r w:rsidRPr="004C094B">
        <w:rPr>
          <w:rFonts w:ascii="TH SarabunPSK" w:hAnsi="TH SarabunPSK" w:cs="TH SarabunPSK"/>
          <w:color w:val="000000" w:themeColor="text1"/>
          <w:sz w:val="32"/>
          <w:szCs w:val="32"/>
        </w:rPr>
        <w:t xml:space="preserve">. 124 </w:t>
      </w:r>
      <w:r w:rsidRPr="004C094B">
        <w:rPr>
          <w:rFonts w:ascii="TH SarabunPSK" w:hAnsi="TH SarabunPSK" w:cs="TH SarabunPSK"/>
          <w:color w:val="000000" w:themeColor="text1"/>
          <w:sz w:val="32"/>
          <w:szCs w:val="32"/>
          <w:cs/>
        </w:rPr>
        <w:t>น</w:t>
      </w:r>
      <w:r w:rsidRPr="004C094B">
        <w:rPr>
          <w:rFonts w:ascii="TH SarabunPSK" w:hAnsi="TH SarabunPSK" w:cs="TH SarabunPSK"/>
          <w:color w:val="000000" w:themeColor="text1"/>
          <w:sz w:val="32"/>
          <w:szCs w:val="32"/>
        </w:rPr>
        <w:t>.</w:t>
      </w:r>
    </w:p>
    <w:p w14:paraId="0A1A40A0" w14:textId="70C43437"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Ansorena, D., and Astiasarán, I. (2004). Effect of storage and packaging on fatty acid</w:t>
      </w:r>
    </w:p>
    <w:p w14:paraId="2C2DF23F" w14:textId="77777777" w:rsidR="008F73AC"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composition and oxidation in dry fermented sausages made with added olive oil</w:t>
      </w:r>
    </w:p>
    <w:p w14:paraId="4E4858DA" w14:textId="7F9A550C" w:rsidR="008F73AC"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and antioxidants. </w:t>
      </w:r>
      <w:r w:rsidRPr="004C094B">
        <w:rPr>
          <w:rFonts w:ascii="TH SarabunPSK" w:hAnsi="TH SarabunPSK" w:cs="TH SarabunPSK"/>
          <w:i/>
          <w:iCs/>
          <w:color w:val="000000" w:themeColor="text1"/>
          <w:sz w:val="32"/>
          <w:szCs w:val="32"/>
        </w:rPr>
        <w:t>Meat Science</w:t>
      </w:r>
      <w:r w:rsidRPr="004C094B">
        <w:rPr>
          <w:rFonts w:ascii="TH SarabunPSK" w:hAnsi="TH SarabunPSK" w:cs="TH SarabunPSK"/>
          <w:color w:val="000000" w:themeColor="text1"/>
          <w:sz w:val="32"/>
          <w:szCs w:val="32"/>
        </w:rPr>
        <w:t>. 67: 237-244.</w:t>
      </w:r>
    </w:p>
    <w:p w14:paraId="5FEED608" w14:textId="77777777" w:rsidR="00B77B31" w:rsidRPr="004C094B" w:rsidRDefault="00B77B31" w:rsidP="00B77B3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AOAC International. 2000. Official Methods of Analysis, Methods 962.09, 17th ed.</w:t>
      </w:r>
    </w:p>
    <w:p w14:paraId="6E744379" w14:textId="6895D3A9" w:rsidR="00B77B31" w:rsidRPr="004C094B" w:rsidRDefault="00B77B31" w:rsidP="00B77B3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Gaithersburg, MD, USA.</w:t>
      </w:r>
    </w:p>
    <w:p w14:paraId="2D5BF485" w14:textId="13570B45"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Awoyale, W., Maziya-Dixon B., and Menkir, A. (2013). Effect of packaging materials</w:t>
      </w:r>
    </w:p>
    <w:p w14:paraId="674ECE11" w14:textId="1AA76D61" w:rsidR="008F73AC" w:rsidRPr="004C094B" w:rsidRDefault="008F73AC" w:rsidP="008F73AC">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and storage conditions on the physicochemical and chemical properties of ogi powder. </w:t>
      </w:r>
      <w:r w:rsidRPr="004C094B">
        <w:rPr>
          <w:rFonts w:ascii="TH SarabunPSK" w:hAnsi="TH SarabunPSK" w:cs="TH SarabunPSK"/>
          <w:i/>
          <w:iCs/>
          <w:color w:val="000000" w:themeColor="text1"/>
          <w:sz w:val="32"/>
          <w:szCs w:val="32"/>
        </w:rPr>
        <w:t>Journal of Food, Agriculture &amp; Environment</w:t>
      </w:r>
      <w:r w:rsidRPr="004C094B">
        <w:rPr>
          <w:rFonts w:ascii="TH SarabunPSK" w:hAnsi="TH SarabunPSK" w:cs="TH SarabunPSK"/>
          <w:color w:val="000000" w:themeColor="text1"/>
          <w:sz w:val="32"/>
          <w:szCs w:val="32"/>
        </w:rPr>
        <w:t>. 11: 242-248.</w:t>
      </w:r>
    </w:p>
    <w:p w14:paraId="2606AAC7" w14:textId="5D7B79BF" w:rsidR="00F67693" w:rsidRPr="004C094B" w:rsidRDefault="00F67693"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BAM. 2001</w:t>
      </w:r>
      <w:r w:rsidR="0017031E" w:rsidRPr="004C094B">
        <w:rPr>
          <w:rFonts w:ascii="TH SarabunPSK" w:hAnsi="TH SarabunPSK" w:cs="TH SarabunPSK"/>
          <w:color w:val="000000" w:themeColor="text1"/>
          <w:sz w:val="32"/>
          <w:szCs w:val="32"/>
        </w:rPr>
        <w:t>a</w:t>
      </w:r>
      <w:r w:rsidRPr="004C094B">
        <w:rPr>
          <w:rFonts w:ascii="TH SarabunPSK" w:hAnsi="TH SarabunPSK" w:cs="TH SarabunPSK"/>
          <w:color w:val="000000" w:themeColor="text1"/>
          <w:sz w:val="32"/>
          <w:szCs w:val="32"/>
        </w:rPr>
        <w:t xml:space="preserve">. Bacteriological Analytical Manual Chapter 3: Aerobic Plate Count. In </w:t>
      </w:r>
    </w:p>
    <w:p w14:paraId="3877F0C5" w14:textId="68D24BAA" w:rsidR="00F67693" w:rsidRPr="004C094B" w:rsidRDefault="00F67693" w:rsidP="008F73AC">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FDA Bacteriological Analytical Manual. </w:t>
      </w:r>
      <w:r w:rsidRPr="004C094B">
        <w:rPr>
          <w:rFonts w:ascii="TH SarabunPSK" w:hAnsi="TH SarabunPSK" w:cs="TH SarabunPSK"/>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 xml:space="preserve">6 </w:t>
      </w:r>
      <w:r w:rsidRPr="004C094B">
        <w:rPr>
          <w:rFonts w:ascii="TH SarabunPSK" w:hAnsi="TH SarabunPSK" w:cs="TH SarabunPSK"/>
          <w:color w:val="000000" w:themeColor="text1"/>
          <w:sz w:val="32"/>
          <w:szCs w:val="32"/>
          <w:cs/>
        </w:rPr>
        <w:t xml:space="preserve">มกราคม </w:t>
      </w:r>
      <w:r w:rsidRPr="004C094B">
        <w:rPr>
          <w:rFonts w:ascii="TH SarabunPSK" w:hAnsi="TH SarabunPSK" w:cs="TH SarabunPSK"/>
          <w:color w:val="000000" w:themeColor="text1"/>
          <w:sz w:val="32"/>
          <w:szCs w:val="32"/>
        </w:rPr>
        <w:t xml:space="preserve">2565, </w:t>
      </w:r>
      <w:r w:rsidRPr="004C094B">
        <w:rPr>
          <w:rFonts w:ascii="TH SarabunPSK" w:hAnsi="TH SarabunPSK" w:cs="TH SarabunPSK"/>
          <w:color w:val="000000" w:themeColor="text1"/>
          <w:sz w:val="32"/>
          <w:szCs w:val="32"/>
          <w:cs/>
        </w:rPr>
        <w:t xml:space="preserve">สืบค้นจาก </w:t>
      </w:r>
      <w:r w:rsidRPr="004C094B">
        <w:rPr>
          <w:rFonts w:ascii="TH SarabunPSK" w:hAnsi="TH SarabunPSK" w:cs="TH SarabunPSK"/>
          <w:color w:val="000000" w:themeColor="text1"/>
          <w:sz w:val="32"/>
          <w:szCs w:val="32"/>
        </w:rPr>
        <w:t>http://www.cfsan.fda.gov/~ebam/bam-3.html, Retrieved.</w:t>
      </w:r>
    </w:p>
    <w:p w14:paraId="46BE3CA9" w14:textId="766EF839" w:rsidR="0017031E" w:rsidRPr="004C094B" w:rsidRDefault="0017031E" w:rsidP="0017031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BAM. 2001b. Bacteriological Analytical Manual Chapter 12: </w:t>
      </w:r>
      <w:r w:rsidRPr="004C094B">
        <w:rPr>
          <w:rFonts w:ascii="TH SarabunPSK" w:hAnsi="TH SarabunPSK" w:cs="TH SarabunPSK"/>
          <w:i/>
          <w:iCs/>
          <w:color w:val="000000" w:themeColor="text1"/>
          <w:sz w:val="32"/>
          <w:szCs w:val="32"/>
        </w:rPr>
        <w:t>Staphylococcus aureus</w:t>
      </w:r>
      <w:r w:rsidRPr="004C094B">
        <w:rPr>
          <w:rFonts w:ascii="TH SarabunPSK" w:hAnsi="TH SarabunPSK" w:cs="TH SarabunPSK"/>
          <w:color w:val="000000" w:themeColor="text1"/>
          <w:sz w:val="32"/>
          <w:szCs w:val="32"/>
        </w:rPr>
        <w:t xml:space="preserve">. </w:t>
      </w:r>
    </w:p>
    <w:p w14:paraId="0C7FBDC4" w14:textId="0B29EADA" w:rsidR="0017031E" w:rsidRPr="004C094B" w:rsidRDefault="0017031E" w:rsidP="0017031E">
      <w:pPr>
        <w:spacing w:after="0" w:line="240" w:lineRule="auto"/>
        <w:ind w:left="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In FDA Bacteriological Analytical Manual. </w:t>
      </w:r>
      <w:r w:rsidRPr="004C094B">
        <w:rPr>
          <w:rFonts w:ascii="TH SarabunPSK" w:hAnsi="TH SarabunPSK" w:cs="TH SarabunPSK"/>
          <w:color w:val="000000" w:themeColor="text1"/>
          <w:sz w:val="32"/>
          <w:szCs w:val="32"/>
          <w:cs/>
        </w:rPr>
        <w:t xml:space="preserve">สืบค้นเมื่อวันที่ </w:t>
      </w:r>
      <w:r w:rsidRPr="004C094B">
        <w:rPr>
          <w:rFonts w:ascii="TH SarabunPSK" w:hAnsi="TH SarabunPSK" w:cs="TH SarabunPSK"/>
          <w:color w:val="000000" w:themeColor="text1"/>
          <w:sz w:val="32"/>
          <w:szCs w:val="32"/>
        </w:rPr>
        <w:t xml:space="preserve">6 </w:t>
      </w:r>
      <w:r w:rsidRPr="004C094B">
        <w:rPr>
          <w:rFonts w:ascii="TH SarabunPSK" w:hAnsi="TH SarabunPSK" w:cs="TH SarabunPSK"/>
          <w:color w:val="000000" w:themeColor="text1"/>
          <w:sz w:val="32"/>
          <w:szCs w:val="32"/>
          <w:cs/>
        </w:rPr>
        <w:t xml:space="preserve">มกราคม </w:t>
      </w:r>
      <w:r w:rsidRPr="004C094B">
        <w:rPr>
          <w:rFonts w:ascii="TH SarabunPSK" w:hAnsi="TH SarabunPSK" w:cs="TH SarabunPSK"/>
          <w:color w:val="000000" w:themeColor="text1"/>
          <w:sz w:val="32"/>
          <w:szCs w:val="32"/>
        </w:rPr>
        <w:t xml:space="preserve">2565, </w:t>
      </w:r>
      <w:r w:rsidRPr="004C094B">
        <w:rPr>
          <w:rFonts w:ascii="TH SarabunPSK" w:hAnsi="TH SarabunPSK" w:cs="TH SarabunPSK"/>
          <w:color w:val="000000" w:themeColor="text1"/>
          <w:sz w:val="32"/>
          <w:szCs w:val="32"/>
          <w:cs/>
        </w:rPr>
        <w:t xml:space="preserve">สืบค้นจาก </w:t>
      </w:r>
      <w:r w:rsidRPr="004C094B">
        <w:rPr>
          <w:rFonts w:ascii="TH SarabunPSK" w:hAnsi="TH SarabunPSK" w:cs="TH SarabunPSK"/>
          <w:color w:val="000000" w:themeColor="text1"/>
          <w:sz w:val="32"/>
          <w:szCs w:val="32"/>
        </w:rPr>
        <w:t>http://www.cfsan.fda.gov/~ebam/bam-18.html, Retrieved.</w:t>
      </w:r>
    </w:p>
    <w:p w14:paraId="060ABB50" w14:textId="77777777" w:rsidR="00F67693" w:rsidRPr="004C094B" w:rsidRDefault="00F67693" w:rsidP="008F73AC">
      <w:pPr>
        <w:spacing w:after="0" w:line="240" w:lineRule="auto"/>
        <w:jc w:val="thaiDistribute"/>
        <w:rPr>
          <w:rFonts w:ascii="TH SarabunPSK" w:hAnsi="TH SarabunPSK" w:cs="TH SarabunPSK"/>
          <w:i/>
          <w:iCs/>
          <w:spacing w:val="2"/>
          <w:sz w:val="32"/>
          <w:szCs w:val="32"/>
        </w:rPr>
      </w:pPr>
      <w:r w:rsidRPr="004C094B">
        <w:rPr>
          <w:rFonts w:ascii="TH SarabunPSK" w:hAnsi="TH SarabunPSK" w:cs="TH SarabunPSK"/>
          <w:spacing w:val="2"/>
          <w:sz w:val="32"/>
          <w:szCs w:val="32"/>
        </w:rPr>
        <w:t xml:space="preserve">BAM. 2002. Bacteriological Analytical Manual Chapter 4: Enumeration of </w:t>
      </w:r>
      <w:r w:rsidRPr="004C094B">
        <w:rPr>
          <w:rFonts w:ascii="TH SarabunPSK" w:hAnsi="TH SarabunPSK" w:cs="TH SarabunPSK"/>
          <w:i/>
          <w:iCs/>
          <w:spacing w:val="2"/>
          <w:sz w:val="32"/>
          <w:szCs w:val="32"/>
        </w:rPr>
        <w:t>Escherichia</w:t>
      </w:r>
    </w:p>
    <w:p w14:paraId="2D33D9DE" w14:textId="321428C7" w:rsidR="00F67693" w:rsidRPr="004C094B" w:rsidRDefault="00F67693" w:rsidP="008F73AC">
      <w:pPr>
        <w:spacing w:after="0" w:line="240" w:lineRule="auto"/>
        <w:ind w:left="708" w:hanging="708"/>
        <w:rPr>
          <w:rFonts w:ascii="TH SarabunPSK" w:hAnsi="TH SarabunPSK" w:cs="TH SarabunPSK"/>
          <w:sz w:val="32"/>
          <w:szCs w:val="32"/>
        </w:rPr>
      </w:pPr>
      <w:r w:rsidRPr="004C094B">
        <w:rPr>
          <w:rFonts w:ascii="TH SarabunPSK" w:hAnsi="TH SarabunPSK" w:cs="TH SarabunPSK"/>
          <w:i/>
          <w:iCs/>
          <w:sz w:val="32"/>
          <w:szCs w:val="32"/>
          <w:cs/>
        </w:rPr>
        <w:tab/>
      </w:r>
      <w:r w:rsidRPr="004C094B">
        <w:rPr>
          <w:rFonts w:ascii="TH SarabunPSK" w:hAnsi="TH SarabunPSK" w:cs="TH SarabunPSK"/>
          <w:i/>
          <w:iCs/>
          <w:spacing w:val="1"/>
          <w:sz w:val="32"/>
          <w:szCs w:val="32"/>
        </w:rPr>
        <w:t xml:space="preserve">coli </w:t>
      </w:r>
      <w:r w:rsidRPr="004C094B">
        <w:rPr>
          <w:rFonts w:ascii="TH SarabunPSK" w:hAnsi="TH SarabunPSK" w:cs="TH SarabunPSK"/>
          <w:spacing w:val="1"/>
          <w:sz w:val="32"/>
          <w:szCs w:val="32"/>
        </w:rPr>
        <w:t>and the Coliform Bacteria. In FDA Bacteriological Analytical Manual</w:t>
      </w:r>
      <w:r w:rsidRPr="004C094B">
        <w:rPr>
          <w:rFonts w:ascii="TH SarabunPSK" w:hAnsi="TH SarabunPSK" w:cs="TH SarabunPSK"/>
          <w:spacing w:val="1"/>
          <w:sz w:val="32"/>
          <w:szCs w:val="32"/>
          <w:cs/>
        </w:rPr>
        <w:t>. สืบค้น</w:t>
      </w:r>
      <w:r w:rsidRPr="004C094B">
        <w:rPr>
          <w:rFonts w:ascii="TH SarabunPSK" w:hAnsi="TH SarabunPSK" w:cs="TH SarabunPSK"/>
          <w:spacing w:val="8"/>
          <w:sz w:val="32"/>
          <w:szCs w:val="32"/>
          <w:cs/>
        </w:rPr>
        <w:t xml:space="preserve">เมื่อวันที่ </w:t>
      </w:r>
      <w:r w:rsidRPr="004C094B">
        <w:rPr>
          <w:rFonts w:ascii="TH SarabunPSK" w:hAnsi="TH SarabunPSK" w:cs="TH SarabunPSK"/>
          <w:spacing w:val="8"/>
          <w:sz w:val="32"/>
          <w:szCs w:val="32"/>
        </w:rPr>
        <w:t>6</w:t>
      </w:r>
      <w:r w:rsidRPr="004C094B">
        <w:rPr>
          <w:rFonts w:ascii="TH SarabunPSK" w:hAnsi="TH SarabunPSK" w:cs="TH SarabunPSK"/>
          <w:spacing w:val="8"/>
          <w:sz w:val="32"/>
          <w:szCs w:val="32"/>
          <w:cs/>
        </w:rPr>
        <w:t xml:space="preserve"> มกราคม </w:t>
      </w:r>
      <w:r w:rsidRPr="004C094B">
        <w:rPr>
          <w:rFonts w:ascii="TH SarabunPSK" w:hAnsi="TH SarabunPSK" w:cs="TH SarabunPSK"/>
          <w:spacing w:val="8"/>
          <w:sz w:val="32"/>
          <w:szCs w:val="32"/>
        </w:rPr>
        <w:t xml:space="preserve">2565, </w:t>
      </w:r>
      <w:r w:rsidRPr="004C094B">
        <w:rPr>
          <w:rFonts w:ascii="TH SarabunPSK" w:hAnsi="TH SarabunPSK" w:cs="TH SarabunPSK"/>
          <w:spacing w:val="8"/>
          <w:sz w:val="32"/>
          <w:szCs w:val="32"/>
          <w:cs/>
        </w:rPr>
        <w:t xml:space="preserve">สืบค้นจาก </w:t>
      </w:r>
      <w:r w:rsidRPr="004C094B">
        <w:rPr>
          <w:rFonts w:ascii="TH SarabunPSK" w:hAnsi="TH SarabunPSK" w:cs="TH SarabunPSK"/>
          <w:spacing w:val="8"/>
          <w:sz w:val="32"/>
          <w:szCs w:val="32"/>
        </w:rPr>
        <w:t>http://www.cfsan.fda.gov/~ebam/bam-</w:t>
      </w:r>
      <w:r w:rsidRPr="004C094B">
        <w:rPr>
          <w:rFonts w:ascii="TH SarabunPSK" w:hAnsi="TH SarabunPSK" w:cs="TH SarabunPSK"/>
          <w:sz w:val="32"/>
          <w:szCs w:val="32"/>
        </w:rPr>
        <w:t>4.html, Retrieved.</w:t>
      </w:r>
    </w:p>
    <w:p w14:paraId="0AD59E13" w14:textId="77777777" w:rsidR="008F73AC" w:rsidRPr="004C094B" w:rsidRDefault="008F73AC" w:rsidP="008F73AC">
      <w:pPr>
        <w:spacing w:after="0" w:line="240" w:lineRule="auto"/>
        <w:rPr>
          <w:rFonts w:ascii="TH SarabunPSK" w:hAnsi="TH SarabunPSK" w:cs="TH SarabunPSK"/>
          <w:sz w:val="32"/>
          <w:szCs w:val="32"/>
        </w:rPr>
      </w:pPr>
      <w:r w:rsidRPr="004C094B">
        <w:rPr>
          <w:rFonts w:ascii="TH SarabunPSK" w:hAnsi="TH SarabunPSK" w:cs="TH SarabunPSK"/>
          <w:sz w:val="32"/>
          <w:szCs w:val="32"/>
        </w:rPr>
        <w:lastRenderedPageBreak/>
        <w:t>Callaghan, K. (2008). Food Standards Agency guidance on the safety and shelf-life</w:t>
      </w:r>
    </w:p>
    <w:p w14:paraId="4A6D2B71" w14:textId="4598775E" w:rsidR="008F73AC" w:rsidRPr="004C094B" w:rsidRDefault="008F73AC" w:rsidP="008F73AC">
      <w:pPr>
        <w:spacing w:after="0" w:line="240" w:lineRule="auto"/>
        <w:ind w:left="720"/>
        <w:rPr>
          <w:rFonts w:ascii="TH SarabunPSK" w:hAnsi="TH SarabunPSK" w:cs="TH SarabunPSK"/>
          <w:sz w:val="32"/>
          <w:szCs w:val="32"/>
        </w:rPr>
      </w:pPr>
      <w:r w:rsidRPr="004C094B">
        <w:rPr>
          <w:rFonts w:ascii="TH SarabunPSK" w:hAnsi="TH SarabunPSK" w:cs="TH SarabunPSK"/>
          <w:sz w:val="32"/>
          <w:szCs w:val="32"/>
        </w:rPr>
        <w:t xml:space="preserve">of vacuum and modifed atmosphere packed chilled foods with respect to non-proteolytic </w:t>
      </w:r>
      <w:r w:rsidRPr="004C094B">
        <w:rPr>
          <w:rFonts w:ascii="TH SarabunPSK" w:hAnsi="TH SarabunPSK" w:cs="TH SarabunPSK"/>
          <w:i/>
          <w:iCs/>
          <w:sz w:val="32"/>
          <w:szCs w:val="32"/>
        </w:rPr>
        <w:t>Clostridium botulinum</w:t>
      </w:r>
      <w:r w:rsidRPr="004C094B">
        <w:rPr>
          <w:rFonts w:ascii="TH SarabunPSK" w:hAnsi="TH SarabunPSK" w:cs="TH SarabunPSK"/>
          <w:sz w:val="32"/>
          <w:szCs w:val="32"/>
        </w:rPr>
        <w:t xml:space="preserve">. </w:t>
      </w:r>
      <w:r w:rsidRPr="004C094B">
        <w:rPr>
          <w:rFonts w:ascii="TH SarabunPSK" w:hAnsi="TH SarabunPSK" w:cs="TH SarabunPSK"/>
          <w:i/>
          <w:iCs/>
          <w:sz w:val="32"/>
          <w:szCs w:val="32"/>
        </w:rPr>
        <w:t>Food Standards Agency</w:t>
      </w:r>
      <w:r w:rsidRPr="004C094B">
        <w:rPr>
          <w:rFonts w:ascii="TH SarabunPSK" w:hAnsi="TH SarabunPSK" w:cs="TH SarabunPSK"/>
          <w:sz w:val="32"/>
          <w:szCs w:val="32"/>
        </w:rPr>
        <w:t>. p. 22.</w:t>
      </w:r>
    </w:p>
    <w:p w14:paraId="6995FF47" w14:textId="10DBEE9E" w:rsidR="008F73AC" w:rsidRPr="004C094B" w:rsidRDefault="008F73AC" w:rsidP="008F73AC">
      <w:pPr>
        <w:spacing w:after="0" w:line="240" w:lineRule="auto"/>
        <w:ind w:left="709" w:hanging="709"/>
        <w:rPr>
          <w:rFonts w:ascii="TH SarabunPSK" w:hAnsi="TH SarabunPSK" w:cs="TH SarabunPSK"/>
          <w:sz w:val="32"/>
          <w:szCs w:val="32"/>
        </w:rPr>
      </w:pPr>
      <w:r w:rsidRPr="004C094B">
        <w:rPr>
          <w:rFonts w:ascii="TH SarabunPSK" w:hAnsi="TH SarabunPSK" w:cs="TH SarabunPSK"/>
          <w:sz w:val="32"/>
          <w:szCs w:val="32"/>
        </w:rPr>
        <w:t>Diaz, O., Fernandez, M., Garcia de Fernando, G.D.,  de la Hoz, L., and Ordonez, J.A.</w:t>
      </w:r>
    </w:p>
    <w:p w14:paraId="17FC4576" w14:textId="07A6C59F" w:rsidR="008F73AC" w:rsidRPr="004C094B" w:rsidRDefault="008F73AC" w:rsidP="008F73AC">
      <w:pPr>
        <w:spacing w:after="0" w:line="240" w:lineRule="auto"/>
        <w:ind w:left="709"/>
        <w:rPr>
          <w:rFonts w:ascii="TH SarabunPSK" w:hAnsi="TH SarabunPSK" w:cs="TH SarabunPSK"/>
          <w:sz w:val="32"/>
          <w:szCs w:val="32"/>
        </w:rPr>
      </w:pPr>
      <w:r w:rsidRPr="004C094B">
        <w:rPr>
          <w:rFonts w:ascii="TH SarabunPSK" w:hAnsi="TH SarabunPSK" w:cs="TH SarabunPSK"/>
          <w:sz w:val="32"/>
          <w:szCs w:val="32"/>
        </w:rPr>
        <w:t xml:space="preserve">(1993). Effect of the addition of pronaseE on the proteolysis of dry fermented sausage. </w:t>
      </w:r>
      <w:r w:rsidRPr="004C094B">
        <w:rPr>
          <w:rFonts w:ascii="TH SarabunPSK" w:hAnsi="TH SarabunPSK" w:cs="TH SarabunPSK"/>
          <w:i/>
          <w:iCs/>
          <w:sz w:val="32"/>
          <w:szCs w:val="32"/>
        </w:rPr>
        <w:t>Meat Science</w:t>
      </w:r>
      <w:r w:rsidRPr="004C094B">
        <w:rPr>
          <w:rFonts w:ascii="TH SarabunPSK" w:hAnsi="TH SarabunPSK" w:cs="TH SarabunPSK"/>
          <w:sz w:val="32"/>
          <w:szCs w:val="32"/>
        </w:rPr>
        <w:t>. 34: 205-218.</w:t>
      </w:r>
    </w:p>
    <w:p w14:paraId="2AB9F406" w14:textId="6461FDE0" w:rsidR="008F73AC" w:rsidRPr="004C094B" w:rsidRDefault="008F73AC" w:rsidP="008F73AC">
      <w:pPr>
        <w:spacing w:after="0" w:line="240" w:lineRule="auto"/>
        <w:rPr>
          <w:rFonts w:ascii="TH SarabunPSK" w:hAnsi="TH SarabunPSK" w:cs="TH SarabunPSK"/>
          <w:sz w:val="32"/>
          <w:szCs w:val="32"/>
        </w:rPr>
      </w:pPr>
      <w:r w:rsidRPr="004C094B">
        <w:rPr>
          <w:rFonts w:ascii="TH SarabunPSK" w:hAnsi="TH SarabunPSK" w:cs="TH SarabunPSK"/>
          <w:sz w:val="32"/>
          <w:szCs w:val="32"/>
        </w:rPr>
        <w:t>Hwanhlem, No., Buradaleng, S., Wattanachant, S., Benjakul, S., Tani, A., and Maneerat,</w:t>
      </w:r>
    </w:p>
    <w:p w14:paraId="3AD35D0D" w14:textId="77777777" w:rsidR="008F73AC" w:rsidRPr="004C094B" w:rsidRDefault="008F73AC" w:rsidP="008F73AC">
      <w:pPr>
        <w:spacing w:after="0" w:line="240" w:lineRule="auto"/>
        <w:ind w:firstLine="720"/>
        <w:rPr>
          <w:rFonts w:ascii="TH SarabunPSK" w:hAnsi="TH SarabunPSK" w:cs="TH SarabunPSK"/>
          <w:sz w:val="32"/>
          <w:szCs w:val="32"/>
        </w:rPr>
      </w:pPr>
      <w:r w:rsidRPr="004C094B">
        <w:rPr>
          <w:rFonts w:ascii="TH SarabunPSK" w:hAnsi="TH SarabunPSK" w:cs="TH SarabunPSK"/>
          <w:sz w:val="32"/>
          <w:szCs w:val="32"/>
        </w:rPr>
        <w:t>S. (2011). Isolation and screening of lactic acid bacteria from Thai traditional</w:t>
      </w:r>
    </w:p>
    <w:p w14:paraId="3D66F994" w14:textId="4D69A54E" w:rsidR="008F73AC" w:rsidRDefault="008F73AC" w:rsidP="008F73AC">
      <w:pPr>
        <w:spacing w:after="0" w:line="240" w:lineRule="auto"/>
        <w:ind w:left="720"/>
        <w:rPr>
          <w:rFonts w:ascii="TH SarabunPSK" w:hAnsi="TH SarabunPSK" w:cs="TH SarabunPSK"/>
          <w:sz w:val="32"/>
          <w:szCs w:val="32"/>
        </w:rPr>
      </w:pPr>
      <w:r w:rsidRPr="004C094B">
        <w:rPr>
          <w:rFonts w:ascii="TH SarabunPSK" w:hAnsi="TH SarabunPSK" w:cs="TH SarabunPSK"/>
          <w:sz w:val="32"/>
          <w:szCs w:val="32"/>
        </w:rPr>
        <w:t xml:space="preserve">fermented fish (Plasom) and production of Plasom from selected strains. </w:t>
      </w:r>
      <w:r w:rsidRPr="004C094B">
        <w:rPr>
          <w:rFonts w:ascii="TH SarabunPSK" w:hAnsi="TH SarabunPSK" w:cs="TH SarabunPSK"/>
          <w:i/>
          <w:iCs/>
          <w:sz w:val="32"/>
          <w:szCs w:val="32"/>
        </w:rPr>
        <w:t>Food Control</w:t>
      </w:r>
      <w:r w:rsidRPr="004C094B">
        <w:rPr>
          <w:rFonts w:ascii="TH SarabunPSK" w:hAnsi="TH SarabunPSK" w:cs="TH SarabunPSK"/>
          <w:sz w:val="32"/>
          <w:szCs w:val="32"/>
        </w:rPr>
        <w:t>. 22: 401-407.</w:t>
      </w:r>
    </w:p>
    <w:p w14:paraId="11268B66" w14:textId="77777777" w:rsidR="00886D12" w:rsidRDefault="00886D12" w:rsidP="00886D12">
      <w:pPr>
        <w:spacing w:after="0" w:line="240" w:lineRule="auto"/>
        <w:rPr>
          <w:rFonts w:ascii="TH SarabunPSK" w:hAnsi="TH SarabunPSK" w:cs="TH SarabunPSK"/>
          <w:sz w:val="32"/>
          <w:szCs w:val="32"/>
        </w:rPr>
      </w:pPr>
      <w:r>
        <w:rPr>
          <w:rFonts w:ascii="TH SarabunPSK" w:hAnsi="TH SarabunPSK" w:cs="TH SarabunPSK"/>
          <w:sz w:val="32"/>
          <w:szCs w:val="32"/>
        </w:rPr>
        <w:t xml:space="preserve">Kim, T.I., Oh, SR. and Dai, F. (2017). Inactivation of Paragonimus westermani metacercariae in </w:t>
      </w:r>
    </w:p>
    <w:p w14:paraId="330C8E12" w14:textId="0EBE923D" w:rsidR="00886D12" w:rsidRPr="004C094B" w:rsidRDefault="00886D12" w:rsidP="00886D12">
      <w:pPr>
        <w:spacing w:after="0" w:line="240" w:lineRule="auto"/>
        <w:ind w:left="720"/>
        <w:rPr>
          <w:rFonts w:ascii="TH SarabunPSK" w:hAnsi="TH SarabunPSK" w:cs="TH SarabunPSK"/>
          <w:sz w:val="32"/>
          <w:szCs w:val="32"/>
        </w:rPr>
      </w:pPr>
      <w:r>
        <w:rPr>
          <w:rFonts w:ascii="TH SarabunPSK" w:hAnsi="TH SarabunPSK" w:cs="TH SarabunPSK"/>
          <w:sz w:val="32"/>
          <w:szCs w:val="32"/>
        </w:rPr>
        <w:t xml:space="preserve">soy sauce-marinated and frozen freshwater crabs. </w:t>
      </w:r>
      <w:r w:rsidRPr="00886D12">
        <w:rPr>
          <w:rFonts w:ascii="TH SarabunPSK" w:hAnsi="TH SarabunPSK" w:cs="TH SarabunPSK"/>
          <w:i/>
          <w:iCs/>
          <w:sz w:val="32"/>
          <w:szCs w:val="32"/>
        </w:rPr>
        <w:t>Parasitology Research</w:t>
      </w:r>
      <w:r>
        <w:rPr>
          <w:rFonts w:ascii="TH SarabunPSK" w:hAnsi="TH SarabunPSK" w:cs="TH SarabunPSK"/>
          <w:sz w:val="32"/>
          <w:szCs w:val="32"/>
        </w:rPr>
        <w:t xml:space="preserve">. 116: 1003-1006. </w:t>
      </w:r>
    </w:p>
    <w:p w14:paraId="78B34539" w14:textId="10C77D5E" w:rsidR="00321367" w:rsidRPr="00CC6042" w:rsidRDefault="00321367" w:rsidP="00321367">
      <w:pPr>
        <w:tabs>
          <w:tab w:val="left" w:pos="993"/>
        </w:tabs>
        <w:spacing w:after="0" w:line="460" w:lineRule="atLeast"/>
        <w:ind w:left="851" w:hanging="851"/>
        <w:jc w:val="thaiDistribute"/>
        <w:rPr>
          <w:rFonts w:ascii="TH SarabunPSK" w:hAnsi="TH SarabunPSK" w:cs="TH SarabunPSK"/>
          <w:sz w:val="32"/>
          <w:szCs w:val="32"/>
        </w:rPr>
      </w:pPr>
      <w:r w:rsidRPr="00CC6042">
        <w:rPr>
          <w:rFonts w:ascii="TH SarabunPSK" w:hAnsi="TH SarabunPSK" w:cs="TH SarabunPSK"/>
          <w:sz w:val="32"/>
          <w:szCs w:val="32"/>
        </w:rPr>
        <w:t>Kotler, P. &amp; Armstrong, G. (2008</w:t>
      </w:r>
      <w:r w:rsidRPr="00CC6042">
        <w:rPr>
          <w:rFonts w:ascii="TH SarabunPSK" w:hAnsi="TH SarabunPSK" w:cs="TH SarabunPSK" w:hint="cs"/>
          <w:sz w:val="32"/>
          <w:szCs w:val="32"/>
          <w:cs/>
        </w:rPr>
        <w:t xml:space="preserve">). </w:t>
      </w:r>
      <w:r w:rsidRPr="00CC6042">
        <w:rPr>
          <w:rFonts w:ascii="TH SarabunPSK" w:hAnsi="TH SarabunPSK" w:cs="TH SarabunPSK"/>
          <w:sz w:val="32"/>
          <w:szCs w:val="32"/>
        </w:rPr>
        <w:t>Principles of Marketing. 12</w:t>
      </w:r>
      <w:r w:rsidRPr="00CC6042">
        <w:rPr>
          <w:rFonts w:ascii="TH SarabunPSK" w:hAnsi="TH SarabunPSK" w:cs="TH SarabunPSK"/>
          <w:sz w:val="32"/>
          <w:szCs w:val="32"/>
          <w:vertAlign w:val="superscript"/>
        </w:rPr>
        <w:t>th</w:t>
      </w:r>
      <w:r w:rsidRPr="00CC6042">
        <w:rPr>
          <w:rFonts w:ascii="TH SarabunPSK" w:hAnsi="TH SarabunPSK" w:cs="TH SarabunPSK"/>
          <w:sz w:val="32"/>
          <w:szCs w:val="32"/>
        </w:rPr>
        <w:t xml:space="preserve"> ed. New Jersey: Pearson Prentice Hall. </w:t>
      </w:r>
      <w:r w:rsidRPr="00CC6042">
        <w:rPr>
          <w:rFonts w:ascii="TH SarabunPSK" w:hAnsi="TH SarabunPSK" w:cs="TH SarabunPSK" w:hint="cs"/>
          <w:sz w:val="32"/>
          <w:szCs w:val="32"/>
          <w:cs/>
        </w:rPr>
        <w:t xml:space="preserve"> </w:t>
      </w:r>
    </w:p>
    <w:p w14:paraId="2529EF97" w14:textId="77777777" w:rsidR="00FC761F" w:rsidRPr="00CC6042" w:rsidRDefault="00FC761F" w:rsidP="00FC761F">
      <w:pPr>
        <w:spacing w:after="0" w:line="460" w:lineRule="atLeast"/>
        <w:ind w:left="851" w:hanging="851"/>
        <w:rPr>
          <w:rFonts w:ascii="TH SarabunPSK" w:hAnsi="TH SarabunPSK" w:cs="TH SarabunPSK"/>
          <w:color w:val="000000" w:themeColor="text1"/>
          <w:sz w:val="32"/>
          <w:szCs w:val="32"/>
        </w:rPr>
      </w:pPr>
      <w:r w:rsidRPr="00CC6042">
        <w:rPr>
          <w:rFonts w:ascii="TH SarabunPSK" w:eastAsia="Cordia New" w:hAnsi="TH SarabunPSK" w:cs="TH SarabunPSK"/>
          <w:sz w:val="32"/>
          <w:szCs w:val="32"/>
        </w:rPr>
        <w:t>Kotler</w:t>
      </w:r>
      <w:r w:rsidRPr="00CC6042">
        <w:rPr>
          <w:rFonts w:ascii="TH SarabunPSK" w:eastAsia="Cordia New" w:hAnsi="TH SarabunPSK" w:cs="TH SarabunPSK" w:hint="cs"/>
          <w:sz w:val="32"/>
          <w:szCs w:val="32"/>
          <w:cs/>
        </w:rPr>
        <w:t>,</w:t>
      </w:r>
      <w:r w:rsidRPr="00CC6042">
        <w:rPr>
          <w:rFonts w:ascii="TH SarabunPSK" w:eastAsia="Cordia New" w:hAnsi="TH SarabunPSK" w:cs="TH SarabunPSK"/>
          <w:sz w:val="32"/>
          <w:szCs w:val="32"/>
        </w:rPr>
        <w:t xml:space="preserve"> P. </w:t>
      </w:r>
      <w:r w:rsidRPr="00CC6042">
        <w:rPr>
          <w:rFonts w:ascii="TH SarabunPSK" w:hAnsi="TH SarabunPSK" w:cs="TH SarabunPSK"/>
          <w:sz w:val="32"/>
          <w:szCs w:val="32"/>
        </w:rPr>
        <w:t xml:space="preserve">&amp; Keller , K. </w:t>
      </w:r>
      <w:r w:rsidRPr="00CC6042">
        <w:rPr>
          <w:rFonts w:ascii="TH SarabunPSK" w:eastAsia="Cordia New" w:hAnsi="TH SarabunPSK" w:cs="TH SarabunPSK"/>
          <w:sz w:val="32"/>
          <w:szCs w:val="32"/>
        </w:rPr>
        <w:t>L. (2014)</w:t>
      </w:r>
      <w:r w:rsidRPr="00CC6042">
        <w:rPr>
          <w:rFonts w:ascii="TH SarabunPSK" w:hAnsi="TH SarabunPSK" w:cs="TH SarabunPSK"/>
          <w:color w:val="000000" w:themeColor="text1"/>
          <w:sz w:val="32"/>
          <w:szCs w:val="32"/>
        </w:rPr>
        <w:t>. Marketing Management. 14</w:t>
      </w:r>
      <w:r w:rsidRPr="00CC6042">
        <w:rPr>
          <w:rFonts w:ascii="TH SarabunPSK" w:hAnsi="TH SarabunPSK" w:cs="TH SarabunPSK"/>
          <w:color w:val="000000" w:themeColor="text1"/>
          <w:sz w:val="32"/>
          <w:szCs w:val="32"/>
          <w:vertAlign w:val="superscript"/>
        </w:rPr>
        <w:t>th</w:t>
      </w:r>
      <w:r w:rsidRPr="00CC6042">
        <w:rPr>
          <w:rFonts w:ascii="TH SarabunPSK" w:hAnsi="TH SarabunPSK" w:cs="TH SarabunPSK"/>
          <w:color w:val="000000" w:themeColor="text1"/>
          <w:sz w:val="32"/>
          <w:szCs w:val="32"/>
        </w:rPr>
        <w:t xml:space="preserve"> ed. New Jersey: </w:t>
      </w:r>
      <w:r w:rsidRPr="00CC6042">
        <w:rPr>
          <w:rFonts w:ascii="TH SarabunPSK" w:hAnsi="TH SarabunPSK" w:cs="TH SarabunPSK"/>
          <w:sz w:val="32"/>
          <w:szCs w:val="32"/>
        </w:rPr>
        <w:t xml:space="preserve">Pearson Prentice Hall. </w:t>
      </w:r>
      <w:r w:rsidRPr="00CC6042">
        <w:rPr>
          <w:rFonts w:ascii="TH SarabunPSK" w:hAnsi="TH SarabunPSK" w:cs="TH SarabunPSK" w:hint="cs"/>
          <w:sz w:val="32"/>
          <w:szCs w:val="32"/>
          <w:cs/>
        </w:rPr>
        <w:t xml:space="preserve"> </w:t>
      </w:r>
    </w:p>
    <w:p w14:paraId="43D35E90" w14:textId="77777777"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Mizrahi, S. (2004). Understanding and Measuring the Sheif-life of Food. F&amp;N Press., Westport, </w:t>
      </w:r>
    </w:p>
    <w:p w14:paraId="1EDF8FCF" w14:textId="77777777" w:rsidR="00B73C9F"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t>329 p.</w:t>
      </w:r>
    </w:p>
    <w:p w14:paraId="551BE904" w14:textId="2317154A"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Morrisey, P. A., Sheehy, P. J. A., Galvin, K., Kerry, J. P., and Buckley, D. J. (1998). Lipid</w:t>
      </w:r>
    </w:p>
    <w:p w14:paraId="09816850" w14:textId="2AC72BB3" w:rsidR="008F73AC"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stability on meat and meat products. </w:t>
      </w:r>
      <w:r w:rsidRPr="004C094B">
        <w:rPr>
          <w:rFonts w:ascii="TH SarabunPSK" w:hAnsi="TH SarabunPSK" w:cs="TH SarabunPSK"/>
          <w:i/>
          <w:iCs/>
          <w:color w:val="000000" w:themeColor="text1"/>
          <w:sz w:val="32"/>
          <w:szCs w:val="32"/>
        </w:rPr>
        <w:t>Meat Science</w:t>
      </w:r>
      <w:r w:rsidRPr="004C094B">
        <w:rPr>
          <w:rFonts w:ascii="TH SarabunPSK" w:hAnsi="TH SarabunPSK" w:cs="TH SarabunPSK"/>
          <w:color w:val="000000" w:themeColor="text1"/>
          <w:sz w:val="32"/>
          <w:szCs w:val="32"/>
        </w:rPr>
        <w:t>. 49: s73-s86.</w:t>
      </w:r>
    </w:p>
    <w:p w14:paraId="213C70F4" w14:textId="5B0B9965" w:rsidR="00321367" w:rsidRPr="004C094B" w:rsidRDefault="00B73C9F"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Mulika W. (1984). </w:t>
      </w:r>
      <w:r w:rsidRPr="004C094B">
        <w:rPr>
          <w:rFonts w:ascii="TH SarabunPSK" w:hAnsi="TH SarabunPSK" w:cs="TH SarabunPSK"/>
          <w:color w:val="000000" w:themeColor="text1"/>
          <w:sz w:val="32"/>
          <w:szCs w:val="32"/>
          <w:cs/>
        </w:rPr>
        <w:t xml:space="preserve">อายุการเก็บของผลิตภัณฑ์อาหาร. สืบค้นเมื่อวันที่ </w:t>
      </w:r>
      <w:r w:rsidRPr="004C094B">
        <w:rPr>
          <w:rFonts w:ascii="TH SarabunPSK" w:hAnsi="TH SarabunPSK" w:cs="TH SarabunPSK"/>
          <w:color w:val="000000" w:themeColor="text1"/>
          <w:sz w:val="32"/>
          <w:szCs w:val="32"/>
        </w:rPr>
        <w:t>6</w:t>
      </w:r>
      <w:r w:rsidRPr="004C094B">
        <w:rPr>
          <w:rFonts w:ascii="TH SarabunPSK" w:hAnsi="TH SarabunPSK" w:cs="TH SarabunPSK"/>
          <w:color w:val="000000" w:themeColor="text1"/>
          <w:sz w:val="32"/>
          <w:szCs w:val="32"/>
          <w:cs/>
        </w:rPr>
        <w:t xml:space="preserve"> กรกฎาคม </w:t>
      </w: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 xml:space="preserve">สืบค้นจาก </w:t>
      </w:r>
      <w:r w:rsidRPr="004C094B">
        <w:rPr>
          <w:rFonts w:ascii="TH SarabunPSK" w:hAnsi="TH SarabunPSK" w:cs="TH SarabunPSK"/>
          <w:color w:val="000000" w:themeColor="text1"/>
          <w:sz w:val="32"/>
          <w:szCs w:val="32"/>
          <w:cs/>
        </w:rPr>
        <w:tab/>
      </w:r>
      <w:hyperlink r:id="rId12" w:history="1">
        <w:r w:rsidRPr="004C094B">
          <w:rPr>
            <w:rStyle w:val="a4"/>
            <w:rFonts w:ascii="TH SarabunPSK" w:hAnsi="TH SarabunPSK" w:cs="TH SarabunPSK"/>
            <w:sz w:val="32"/>
            <w:szCs w:val="32"/>
          </w:rPr>
          <w:t>http://pirun.ku.ac.th/~g5414200025/About%20me.html</w:t>
        </w:r>
      </w:hyperlink>
    </w:p>
    <w:p w14:paraId="1D2251D5" w14:textId="77777777" w:rsidR="00B73C9F" w:rsidRPr="004C094B" w:rsidRDefault="00B73C9F"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Paludan-Muller, C., Huss, H.H. and Gram, L. (1999). Characterization of lactic acid bacteria</w:t>
      </w:r>
    </w:p>
    <w:p w14:paraId="3DFA6937" w14:textId="2D4A21EB" w:rsidR="00B73C9F" w:rsidRPr="004C094B" w:rsidRDefault="00B73C9F" w:rsidP="008F73AC">
      <w:pPr>
        <w:tabs>
          <w:tab w:val="left" w:pos="284"/>
        </w:tabs>
        <w:spacing w:after="0" w:line="240" w:lineRule="auto"/>
        <w:ind w:left="720"/>
        <w:rPr>
          <w:rFonts w:ascii="TH SarabunPSK" w:hAnsi="TH SarabunPSK" w:cs="TH SarabunPSK"/>
          <w:sz w:val="32"/>
          <w:szCs w:val="32"/>
        </w:rPr>
      </w:pPr>
      <w:r w:rsidRPr="004C094B">
        <w:rPr>
          <w:rFonts w:ascii="TH SarabunPSK" w:hAnsi="TH SarabunPSK" w:cs="TH SarabunPSK"/>
          <w:sz w:val="32"/>
          <w:szCs w:val="32"/>
        </w:rPr>
        <w:t xml:space="preserve">isolated from a Thai low-salt fermented fish product and the role of garlic as substrate for fermentation. </w:t>
      </w:r>
      <w:r w:rsidRPr="004C094B">
        <w:rPr>
          <w:rFonts w:ascii="TH SarabunPSK" w:hAnsi="TH SarabunPSK" w:cs="TH SarabunPSK"/>
          <w:i/>
          <w:iCs/>
          <w:sz w:val="32"/>
          <w:szCs w:val="32"/>
        </w:rPr>
        <w:t>International Journal of Food Microbiology</w:t>
      </w:r>
      <w:r w:rsidRPr="004C094B">
        <w:rPr>
          <w:rFonts w:ascii="TH SarabunPSK" w:hAnsi="TH SarabunPSK" w:cs="TH SarabunPSK"/>
          <w:sz w:val="32"/>
          <w:szCs w:val="32"/>
        </w:rPr>
        <w:t>, 46, 219-229.</w:t>
      </w:r>
    </w:p>
    <w:p w14:paraId="4AA334BA" w14:textId="77777777" w:rsidR="00B73C9F" w:rsidRPr="004C094B" w:rsidRDefault="00B73C9F"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 xml:space="preserve">Paludan-Muller, C., Madsen, M., Sophanodora, P., Gram, L. and Lange Moller, P. (2002).  </w:t>
      </w:r>
    </w:p>
    <w:p w14:paraId="722AA3ED" w14:textId="3B117520" w:rsidR="00B73C9F" w:rsidRPr="004C094B" w:rsidRDefault="00B73C9F" w:rsidP="008F73AC">
      <w:pPr>
        <w:tabs>
          <w:tab w:val="left" w:pos="284"/>
        </w:tabs>
        <w:spacing w:after="0" w:line="240" w:lineRule="auto"/>
        <w:ind w:left="284"/>
        <w:rPr>
          <w:rFonts w:ascii="TH SarabunPSK" w:hAnsi="TH SarabunPSK" w:cs="TH SarabunPSK"/>
          <w:sz w:val="32"/>
          <w:szCs w:val="32"/>
        </w:rPr>
      </w:pPr>
      <w:r w:rsidRPr="004C094B">
        <w:rPr>
          <w:rFonts w:ascii="TH SarabunPSK" w:hAnsi="TH SarabunPSK" w:cs="TH SarabunPSK"/>
          <w:sz w:val="32"/>
          <w:szCs w:val="32"/>
        </w:rPr>
        <w:t xml:space="preserve"> </w:t>
      </w:r>
      <w:r w:rsidRPr="004C094B">
        <w:rPr>
          <w:rFonts w:ascii="TH SarabunPSK" w:hAnsi="TH SarabunPSK" w:cs="TH SarabunPSK"/>
          <w:sz w:val="32"/>
          <w:szCs w:val="32"/>
        </w:rPr>
        <w:tab/>
        <w:t xml:space="preserve">Fermentation and Microflora of Plaa-som, a Thai fermented fish product prepared </w:t>
      </w:r>
    </w:p>
    <w:p w14:paraId="68DFAB90" w14:textId="0D3CA676" w:rsidR="00B73C9F" w:rsidRPr="004C094B" w:rsidRDefault="00B73C9F" w:rsidP="008F73AC">
      <w:pPr>
        <w:tabs>
          <w:tab w:val="left" w:pos="284"/>
        </w:tabs>
        <w:spacing w:after="0" w:line="240" w:lineRule="auto"/>
        <w:ind w:left="284"/>
        <w:rPr>
          <w:rFonts w:ascii="TH SarabunPSK" w:hAnsi="TH SarabunPSK" w:cs="TH SarabunPSK"/>
          <w:sz w:val="32"/>
          <w:szCs w:val="32"/>
        </w:rPr>
      </w:pPr>
      <w:r w:rsidRPr="004C094B">
        <w:rPr>
          <w:rFonts w:ascii="TH SarabunPSK" w:hAnsi="TH SarabunPSK" w:cs="TH SarabunPSK"/>
          <w:sz w:val="32"/>
          <w:szCs w:val="32"/>
        </w:rPr>
        <w:t xml:space="preserve">    </w:t>
      </w:r>
      <w:r w:rsidRPr="004C094B">
        <w:rPr>
          <w:rFonts w:ascii="TH SarabunPSK" w:hAnsi="TH SarabunPSK" w:cs="TH SarabunPSK"/>
          <w:sz w:val="32"/>
          <w:szCs w:val="32"/>
        </w:rPr>
        <w:tab/>
        <w:t xml:space="preserve">with different salt concentrations. </w:t>
      </w:r>
      <w:r w:rsidRPr="004C094B">
        <w:rPr>
          <w:rFonts w:ascii="TH SarabunPSK" w:hAnsi="TH SarabunPSK" w:cs="TH SarabunPSK"/>
          <w:i/>
          <w:iCs/>
          <w:sz w:val="32"/>
          <w:szCs w:val="32"/>
        </w:rPr>
        <w:t>Journal of Food Microbiology</w:t>
      </w:r>
      <w:r w:rsidRPr="004C094B">
        <w:rPr>
          <w:rFonts w:ascii="TH SarabunPSK" w:hAnsi="TH SarabunPSK" w:cs="TH SarabunPSK"/>
          <w:sz w:val="32"/>
          <w:szCs w:val="32"/>
        </w:rPr>
        <w:t>, 73, 61-70.</w:t>
      </w:r>
    </w:p>
    <w:p w14:paraId="46A30CEA" w14:textId="66C2B317" w:rsidR="008F73AC" w:rsidRPr="004C094B" w:rsidRDefault="008F73AC"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Rivas-Cañedo, A., Nuñez, M., and  Fernández-García, E. (2009). Volatile compounds</w:t>
      </w:r>
    </w:p>
    <w:p w14:paraId="78334798" w14:textId="565D5571" w:rsidR="008F73AC" w:rsidRPr="004C094B" w:rsidRDefault="008F73AC"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ab/>
        <w:t>in Spanish dry-fermented sausage ‘salchichón’ subjected to high pressure processing.</w:t>
      </w:r>
    </w:p>
    <w:p w14:paraId="3F4F26AA" w14:textId="55A3B2F5" w:rsidR="008F73AC" w:rsidRPr="004C094B" w:rsidRDefault="008F73AC" w:rsidP="008F73AC">
      <w:pPr>
        <w:tabs>
          <w:tab w:val="left" w:pos="284"/>
        </w:tabs>
        <w:spacing w:after="0" w:line="240" w:lineRule="auto"/>
        <w:rPr>
          <w:rFonts w:ascii="TH SarabunPSK" w:hAnsi="TH SarabunPSK" w:cs="TH SarabunPSK"/>
          <w:sz w:val="32"/>
          <w:szCs w:val="32"/>
        </w:rPr>
      </w:pPr>
      <w:r w:rsidRPr="004C094B">
        <w:rPr>
          <w:rFonts w:ascii="TH SarabunPSK" w:hAnsi="TH SarabunPSK" w:cs="TH SarabunPSK"/>
          <w:sz w:val="32"/>
          <w:szCs w:val="32"/>
        </w:rPr>
        <w:tab/>
        <w:t xml:space="preserve">Effect of the packaging material. </w:t>
      </w:r>
      <w:r w:rsidRPr="004C094B">
        <w:rPr>
          <w:rFonts w:ascii="TH SarabunPSK" w:hAnsi="TH SarabunPSK" w:cs="TH SarabunPSK"/>
          <w:i/>
          <w:iCs/>
          <w:sz w:val="32"/>
          <w:szCs w:val="32"/>
        </w:rPr>
        <w:t>Meat Science</w:t>
      </w:r>
      <w:r w:rsidRPr="004C094B">
        <w:rPr>
          <w:rFonts w:ascii="TH SarabunPSK" w:hAnsi="TH SarabunPSK" w:cs="TH SarabunPSK"/>
          <w:sz w:val="32"/>
          <w:szCs w:val="32"/>
        </w:rPr>
        <w:t>. 83: 620–626.</w:t>
      </w:r>
    </w:p>
    <w:p w14:paraId="018654D1" w14:textId="6F7DF5B7" w:rsidR="008F73AC" w:rsidRPr="004C094B" w:rsidRDefault="008F73AC" w:rsidP="008F7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Ščetar, M., Kovačič, E., Kurek, M., and Galić, K. (2013). Shelf life of packaged sliced dry</w:t>
      </w:r>
    </w:p>
    <w:p w14:paraId="2FEC5781" w14:textId="19708C2D" w:rsidR="00B73C9F" w:rsidRPr="004C094B" w:rsidRDefault="008F73AC" w:rsidP="008F73AC">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fermented sausage under different temperature. </w:t>
      </w:r>
      <w:r w:rsidRPr="004C094B">
        <w:rPr>
          <w:rFonts w:ascii="TH SarabunPSK" w:hAnsi="TH SarabunPSK" w:cs="TH SarabunPSK"/>
          <w:i/>
          <w:iCs/>
          <w:color w:val="000000" w:themeColor="text1"/>
          <w:sz w:val="32"/>
          <w:szCs w:val="32"/>
        </w:rPr>
        <w:t>Meat Science</w:t>
      </w:r>
      <w:r w:rsidRPr="004C094B">
        <w:rPr>
          <w:rFonts w:ascii="TH SarabunPSK" w:hAnsi="TH SarabunPSK" w:cs="TH SarabunPSK"/>
          <w:color w:val="000000" w:themeColor="text1"/>
          <w:sz w:val="32"/>
          <w:szCs w:val="32"/>
        </w:rPr>
        <w:t>. 93: 802-809.</w:t>
      </w:r>
    </w:p>
    <w:p w14:paraId="266B4F51" w14:textId="77777777" w:rsidR="001D4C52" w:rsidRPr="004C094B" w:rsidRDefault="001D4C52" w:rsidP="00923F70">
      <w:pPr>
        <w:spacing w:after="0" w:line="240" w:lineRule="auto"/>
        <w:rPr>
          <w:rFonts w:ascii="TH SarabunPSK" w:hAnsi="TH SarabunPSK" w:cs="TH SarabunPSK"/>
          <w:color w:val="00B050"/>
          <w:sz w:val="32"/>
          <w:szCs w:val="32"/>
        </w:rPr>
      </w:pPr>
    </w:p>
    <w:p w14:paraId="7DCE8ACC" w14:textId="77777777" w:rsidR="00DA7A6C" w:rsidRPr="004C094B" w:rsidRDefault="00DA7A6C" w:rsidP="00923F70">
      <w:pPr>
        <w:spacing w:after="0" w:line="240" w:lineRule="auto"/>
        <w:rPr>
          <w:rFonts w:ascii="TH SarabunPSK" w:hAnsi="TH SarabunPSK" w:cs="TH SarabunPSK"/>
          <w:b/>
          <w:bCs/>
          <w:sz w:val="32"/>
          <w:szCs w:val="32"/>
        </w:rPr>
      </w:pPr>
      <w:r w:rsidRPr="004C094B">
        <w:rPr>
          <w:rFonts w:ascii="TH SarabunPSK" w:hAnsi="TH SarabunPSK" w:cs="TH SarabunPSK" w:hint="cs"/>
          <w:b/>
          <w:bCs/>
          <w:sz w:val="32"/>
          <w:szCs w:val="32"/>
          <w:cs/>
        </w:rPr>
        <w:t>10.</w:t>
      </w:r>
      <w:r w:rsidRPr="004C094B">
        <w:rPr>
          <w:rFonts w:ascii="TH SarabunPSK" w:hAnsi="TH SarabunPSK" w:cs="TH SarabunPSK"/>
          <w:b/>
          <w:bCs/>
          <w:sz w:val="32"/>
          <w:szCs w:val="32"/>
        </w:rPr>
        <w:t xml:space="preserve"> </w:t>
      </w:r>
      <w:r w:rsidRPr="004C094B">
        <w:rPr>
          <w:rFonts w:ascii="TH SarabunPSK" w:hAnsi="TH SarabunPSK" w:cs="TH SarabunPSK" w:hint="cs"/>
          <w:b/>
          <w:bCs/>
          <w:sz w:val="32"/>
          <w:szCs w:val="32"/>
          <w:cs/>
        </w:rPr>
        <w:t>องค์ความรู้เดิมและการตรวจสอบทรัพย์สินทางปัญญาที่เกี่ยวข้องกับงานวิจัย</w:t>
      </w:r>
    </w:p>
    <w:p w14:paraId="11835A19" w14:textId="7623C09F" w:rsidR="00F0231A" w:rsidRPr="004C094B" w:rsidRDefault="00DA7A6C" w:rsidP="00F970F8">
      <w:pPr>
        <w:spacing w:after="0" w:line="240" w:lineRule="auto"/>
        <w:ind w:firstLine="426"/>
        <w:jc w:val="thaiDistribute"/>
        <w:rPr>
          <w:rFonts w:ascii="TH SarabunPSK" w:hAnsi="TH SarabunPSK" w:cs="TH SarabunPSK"/>
          <w:sz w:val="32"/>
          <w:szCs w:val="32"/>
        </w:rPr>
      </w:pPr>
      <w:r w:rsidRPr="004C094B">
        <w:rPr>
          <w:rFonts w:ascii="TH SarabunPSK" w:hAnsi="TH SarabunPSK" w:cs="TH SarabunPSK" w:hint="cs"/>
          <w:b/>
          <w:bCs/>
          <w:sz w:val="32"/>
          <w:szCs w:val="32"/>
          <w:cs/>
        </w:rPr>
        <w:t>10.1 องค์ความรู้เดิมที่ได้ทำการ</w:t>
      </w:r>
      <w:r w:rsidRPr="004C094B">
        <w:rPr>
          <w:rFonts w:ascii="TH SarabunPSK" w:hAnsi="TH SarabunPSK" w:cs="TH SarabunPSK"/>
          <w:b/>
          <w:bCs/>
          <w:sz w:val="32"/>
          <w:szCs w:val="32"/>
          <w:cs/>
        </w:rPr>
        <w:t>ศึกษามาก่อนและจะนำมาศึกษาวิจัยในโครงการที่จะยื่นข้อเสนอโครงการเพื่อขอรับทุนวิจัยในครั้งนี้</w:t>
      </w:r>
      <w:r w:rsidR="00BC6200" w:rsidRPr="004C094B">
        <w:rPr>
          <w:rFonts w:ascii="TH SarabunPSK" w:hAnsi="TH SarabunPSK" w:cs="TH SarabunPSK" w:hint="cs"/>
          <w:b/>
          <w:bCs/>
          <w:sz w:val="32"/>
          <w:szCs w:val="32"/>
          <w:cs/>
        </w:rPr>
        <w:t xml:space="preserve"> </w:t>
      </w:r>
      <w:r w:rsidR="00BC6200" w:rsidRPr="004C094B">
        <w:rPr>
          <w:rFonts w:ascii="TH SarabunPSK" w:hAnsi="TH SarabunPSK" w:cs="TH SarabunPSK" w:hint="cs"/>
          <w:sz w:val="32"/>
          <w:szCs w:val="32"/>
          <w:cs/>
        </w:rPr>
        <w:t>(</w:t>
      </w:r>
      <w:r w:rsidR="007319EB" w:rsidRPr="004C094B">
        <w:rPr>
          <w:rFonts w:ascii="TH SarabunPSK" w:hAnsi="TH SarabunPSK" w:cs="TH SarabunPSK" w:hint="cs"/>
          <w:sz w:val="32"/>
          <w:szCs w:val="32"/>
          <w:cs/>
        </w:rPr>
        <w:t xml:space="preserve">กรอกข้อมูลในตารางตามตัวอย่างเอกสารผนวก </w:t>
      </w:r>
      <w:r w:rsidR="00BC6200" w:rsidRPr="004C094B">
        <w:rPr>
          <w:rFonts w:ascii="TH SarabunPSK" w:hAnsi="TH SarabunPSK" w:cs="TH SarabunPSK" w:hint="cs"/>
          <w:sz w:val="32"/>
          <w:szCs w:val="32"/>
          <w:cs/>
        </w:rPr>
        <w:t>พร้อมแนบหลักฐานหรือเอกสารที่เกี่ยวข้อง</w:t>
      </w:r>
      <w:r w:rsidR="007319EB" w:rsidRPr="004C094B">
        <w:rPr>
          <w:rFonts w:ascii="TH SarabunPSK" w:hAnsi="TH SarabunPSK" w:cs="TH SarabunPSK" w:hint="cs"/>
          <w:sz w:val="32"/>
          <w:szCs w:val="32"/>
          <w:cs/>
        </w:rPr>
        <w:t xml:space="preserve">) </w:t>
      </w:r>
    </w:p>
    <w:p w14:paraId="1A3591FA" w14:textId="401359DA" w:rsidR="0017031E" w:rsidRPr="004C094B" w:rsidRDefault="005F524A" w:rsidP="00F970F8">
      <w:pPr>
        <w:spacing w:after="0" w:line="240" w:lineRule="auto"/>
        <w:ind w:firstLine="426"/>
        <w:jc w:val="thaiDistribute"/>
        <w:rPr>
          <w:rFonts w:ascii="TH SarabunPSK" w:hAnsi="TH SarabunPSK" w:cs="TH SarabunPSK"/>
          <w:sz w:val="32"/>
          <w:szCs w:val="32"/>
        </w:rPr>
      </w:pPr>
      <w:r w:rsidRPr="004C094B">
        <w:rPr>
          <w:rFonts w:ascii="TH SarabunPSK" w:hAnsi="TH SarabunPSK" w:cs="TH SarabunPSK"/>
          <w:sz w:val="32"/>
          <w:szCs w:val="32"/>
        </w:rPr>
        <w:tab/>
        <w:t xml:space="preserve">    -</w:t>
      </w:r>
    </w:p>
    <w:p w14:paraId="539430AC" w14:textId="2340987F" w:rsidR="00173257" w:rsidRPr="004C094B" w:rsidRDefault="00BC6200" w:rsidP="00E63C77">
      <w:pPr>
        <w:tabs>
          <w:tab w:val="left" w:pos="993"/>
        </w:tabs>
        <w:spacing w:after="0" w:line="240" w:lineRule="auto"/>
        <w:ind w:firstLine="426"/>
        <w:jc w:val="thaiDistribute"/>
        <w:rPr>
          <w:rFonts w:ascii="TH SarabunPSK" w:hAnsi="TH SarabunPSK" w:cs="TH SarabunPSK"/>
          <w:b/>
          <w:bCs/>
          <w:sz w:val="32"/>
          <w:szCs w:val="32"/>
        </w:rPr>
      </w:pPr>
      <w:r w:rsidRPr="004C094B">
        <w:rPr>
          <w:rFonts w:ascii="TH SarabunPSK" w:hAnsi="TH SarabunPSK" w:cs="TH SarabunPSK"/>
          <w:b/>
          <w:bCs/>
          <w:sz w:val="32"/>
          <w:szCs w:val="32"/>
        </w:rPr>
        <w:t>10.2</w:t>
      </w:r>
      <w:r w:rsidR="00E63C77" w:rsidRPr="004C094B">
        <w:rPr>
          <w:rFonts w:ascii="TH SarabunPSK" w:hAnsi="TH SarabunPSK" w:cs="TH SarabunPSK"/>
          <w:b/>
          <w:bCs/>
          <w:sz w:val="32"/>
          <w:szCs w:val="32"/>
          <w:cs/>
        </w:rPr>
        <w:tab/>
      </w:r>
      <w:r w:rsidR="00173257" w:rsidRPr="004C094B">
        <w:rPr>
          <w:rFonts w:ascii="TH SarabunPSK" w:hAnsi="TH SarabunPSK" w:cs="TH SarabunPSK" w:hint="cs"/>
          <w:b/>
          <w:bCs/>
          <w:sz w:val="32"/>
          <w:szCs w:val="32"/>
          <w:cs/>
        </w:rPr>
        <w:t>การตรวจสอบทรัพย์สินทางปัญญาที่เกี่ยวข้อง</w:t>
      </w:r>
    </w:p>
    <w:p w14:paraId="771C1E7B" w14:textId="162EE020" w:rsidR="00BC6200" w:rsidRPr="004C094B" w:rsidRDefault="00BC6200" w:rsidP="00E63C77">
      <w:pPr>
        <w:spacing w:after="0" w:line="240" w:lineRule="auto"/>
        <w:ind w:firstLine="993"/>
        <w:jc w:val="thaiDistribute"/>
        <w:rPr>
          <w:rFonts w:ascii="TH SarabunPSK" w:hAnsi="TH SarabunPSK" w:cs="TH SarabunPSK"/>
          <w:sz w:val="32"/>
          <w:szCs w:val="32"/>
        </w:rPr>
      </w:pPr>
      <w:r w:rsidRPr="004C094B">
        <w:rPr>
          <w:rFonts w:ascii="TH SarabunPSK" w:hAnsi="TH SarabunPSK" w:cs="TH SarabunPSK"/>
          <w:sz w:val="32"/>
          <w:szCs w:val="32"/>
          <w:cs/>
        </w:rPr>
        <w:t>ผลการสืบค้น</w:t>
      </w:r>
      <w:r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ลิขสิทธิ์ สิทธิบัตร แบบผังภูมิวงจรรวม</w:t>
      </w:r>
      <w:r w:rsidRPr="004C094B">
        <w:rPr>
          <w:rFonts w:ascii="TH SarabunPSK" w:hAnsi="TH SarabunPSK" w:cs="TH SarabunPSK"/>
          <w:sz w:val="32"/>
          <w:szCs w:val="32"/>
        </w:rPr>
        <w:t xml:space="preserve"> </w:t>
      </w:r>
      <w:r w:rsidRPr="004C094B">
        <w:rPr>
          <w:rFonts w:ascii="TH SarabunPSK" w:hAnsi="TH SarabunPSK" w:cs="TH SarabunPSK"/>
          <w:sz w:val="32"/>
          <w:szCs w:val="32"/>
          <w:cs/>
        </w:rPr>
        <w:t>การคุ้มครองพันธุ์พืช การแพทย์แผนไทย หรือทรัพย์สินทางปัญญาอื่น</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 xml:space="preserve">ๆ ที่เกี่ยวข้องกับงานวิจัยที่นำมาขอรับทุนในครั้งนี้โดยสังเขป </w:t>
      </w:r>
      <w:r w:rsidR="007319EB" w:rsidRPr="004C094B">
        <w:rPr>
          <w:rFonts w:ascii="TH SarabunPSK" w:hAnsi="TH SarabunPSK" w:cs="TH SarabunPSK" w:hint="cs"/>
          <w:sz w:val="32"/>
          <w:szCs w:val="32"/>
          <w:cs/>
        </w:rPr>
        <w:t>(กรอกข้อมูลในตารางตามตัวอย่างเอกสารผนวก พร้อมแนบหลักฐานหรือเอกสารที่เกี่ยวข้อง)</w:t>
      </w:r>
    </w:p>
    <w:p w14:paraId="12825CC7" w14:textId="6A12735F" w:rsidR="00E07C38" w:rsidRPr="004C094B" w:rsidRDefault="006A0E80" w:rsidP="00F0231A">
      <w:pPr>
        <w:tabs>
          <w:tab w:val="left" w:pos="993"/>
        </w:tabs>
        <w:spacing w:after="0" w:line="240" w:lineRule="auto"/>
        <w:ind w:firstLine="426"/>
        <w:rPr>
          <w:rFonts w:ascii="TH SarabunPSK" w:hAnsi="TH SarabunPSK" w:cs="TH SarabunPSK"/>
          <w:sz w:val="32"/>
          <w:szCs w:val="32"/>
        </w:rPr>
      </w:pPr>
      <w:r w:rsidRPr="004C094B">
        <w:rPr>
          <w:rFonts w:ascii="TH SarabunPSK" w:hAnsi="TH SarabunPSK" w:cs="TH SarabunPSK" w:hint="cs"/>
          <w:sz w:val="32"/>
          <w:szCs w:val="32"/>
          <w:cs/>
        </w:rPr>
        <w:tab/>
      </w:r>
      <w:r w:rsidRPr="004C094B">
        <w:rPr>
          <w:rFonts w:ascii="TH SarabunPSK" w:hAnsi="TH SarabunPSK" w:cs="TH SarabunPSK"/>
          <w:sz w:val="32"/>
          <w:szCs w:val="32"/>
        </w:rPr>
        <w:t>-</w:t>
      </w:r>
    </w:p>
    <w:p w14:paraId="77B47216" w14:textId="5130C4FB" w:rsidR="003C272B" w:rsidRPr="004C094B" w:rsidRDefault="003C272B" w:rsidP="00E63C77">
      <w:pPr>
        <w:tabs>
          <w:tab w:val="left" w:pos="993"/>
        </w:tabs>
        <w:spacing w:after="0" w:line="240" w:lineRule="auto"/>
        <w:ind w:firstLine="426"/>
        <w:rPr>
          <w:rFonts w:ascii="TH SarabunPSK" w:hAnsi="TH SarabunPSK" w:cs="TH SarabunPSK"/>
          <w:b/>
          <w:bCs/>
          <w:spacing w:val="-8"/>
          <w:sz w:val="24"/>
          <w:szCs w:val="32"/>
          <w:u w:val="single"/>
        </w:rPr>
      </w:pPr>
      <w:r w:rsidRPr="004C094B">
        <w:rPr>
          <w:rFonts w:ascii="TH SarabunPSK" w:hAnsi="TH SarabunPSK" w:cs="TH SarabunPSK" w:hint="cs"/>
          <w:b/>
          <w:bCs/>
          <w:spacing w:val="-8"/>
          <w:sz w:val="24"/>
          <w:szCs w:val="32"/>
          <w:cs/>
        </w:rPr>
        <w:t>10.3</w:t>
      </w:r>
      <w:r w:rsidR="00E63C77" w:rsidRPr="004C094B">
        <w:rPr>
          <w:rFonts w:ascii="TH SarabunPSK" w:hAnsi="TH SarabunPSK" w:cs="TH SarabunPSK"/>
          <w:b/>
          <w:bCs/>
          <w:spacing w:val="-8"/>
          <w:sz w:val="24"/>
          <w:szCs w:val="32"/>
          <w:cs/>
        </w:rPr>
        <w:tab/>
      </w:r>
      <w:r w:rsidRPr="004C094B">
        <w:rPr>
          <w:rFonts w:ascii="TH SarabunPSK" w:hAnsi="TH SarabunPSK" w:cs="TH SarabunPSK"/>
          <w:b/>
          <w:bCs/>
          <w:spacing w:val="-8"/>
          <w:sz w:val="32"/>
          <w:szCs w:val="32"/>
          <w:cs/>
        </w:rPr>
        <w:t>ที่มาของตัวอย่าง (</w:t>
      </w:r>
      <w:r w:rsidRPr="004C094B">
        <w:rPr>
          <w:rFonts w:ascii="TH SarabunPSK" w:hAnsi="TH SarabunPSK" w:cs="TH SarabunPSK"/>
          <w:b/>
          <w:bCs/>
          <w:spacing w:val="-8"/>
          <w:sz w:val="32"/>
          <w:szCs w:val="32"/>
        </w:rPr>
        <w:t>Sample</w:t>
      </w:r>
      <w:r w:rsidRPr="004C094B">
        <w:rPr>
          <w:rFonts w:ascii="TH SarabunPSK" w:hAnsi="TH SarabunPSK" w:cs="TH SarabunPSK"/>
          <w:b/>
          <w:bCs/>
          <w:spacing w:val="-8"/>
          <w:sz w:val="32"/>
          <w:szCs w:val="32"/>
          <w:cs/>
        </w:rPr>
        <w:t>) ที่ใช้ในการวิจัย</w:t>
      </w:r>
      <w:r w:rsidRPr="004C094B">
        <w:rPr>
          <w:rFonts w:ascii="TH SarabunPSK" w:hAnsi="TH SarabunPSK" w:cs="TH SarabunPSK"/>
          <w:b/>
          <w:bCs/>
          <w:spacing w:val="-8"/>
          <w:sz w:val="24"/>
          <w:szCs w:val="32"/>
        </w:rPr>
        <w:t xml:space="preserve"> </w:t>
      </w:r>
      <w:r w:rsidRPr="004C094B">
        <w:rPr>
          <w:rFonts w:ascii="TH SarabunPSK" w:hAnsi="TH SarabunPSK" w:cs="TH SarabunPSK"/>
          <w:spacing w:val="-8"/>
          <w:sz w:val="32"/>
          <w:szCs w:val="32"/>
          <w:cs/>
        </w:rPr>
        <w:t>(การกรอกข้อมูลแสดงในตัวอย่าง</w:t>
      </w:r>
      <w:r w:rsidRPr="004C094B">
        <w:rPr>
          <w:rFonts w:ascii="TH SarabunPSK" w:hAnsi="TH SarabunPSK" w:cs="TH SarabunPSK" w:hint="cs"/>
          <w:spacing w:val="-8"/>
          <w:sz w:val="32"/>
          <w:szCs w:val="32"/>
          <w:cs/>
        </w:rPr>
        <w:t>เอกสา</w:t>
      </w:r>
      <w:r w:rsidR="00E63C77" w:rsidRPr="004C094B">
        <w:rPr>
          <w:rFonts w:ascii="TH SarabunPSK" w:hAnsi="TH SarabunPSK" w:cs="TH SarabunPSK" w:hint="cs"/>
          <w:spacing w:val="-8"/>
          <w:sz w:val="32"/>
          <w:szCs w:val="32"/>
          <w:cs/>
        </w:rPr>
        <w:t>ร</w:t>
      </w:r>
      <w:r w:rsidRPr="004C094B">
        <w:rPr>
          <w:rFonts w:ascii="TH SarabunPSK" w:hAnsi="TH SarabunPSK" w:cs="TH SarabunPSK" w:hint="cs"/>
          <w:spacing w:val="-8"/>
          <w:sz w:val="32"/>
          <w:szCs w:val="32"/>
          <w:cs/>
        </w:rPr>
        <w:t>ภาค</w:t>
      </w:r>
      <w:r w:rsidRPr="004C094B">
        <w:rPr>
          <w:rFonts w:ascii="TH SarabunPSK" w:hAnsi="TH SarabunPSK" w:cs="TH SarabunPSK"/>
          <w:spacing w:val="-8"/>
          <w:sz w:val="32"/>
          <w:szCs w:val="32"/>
          <w:cs/>
        </w:rPr>
        <w:t>ผนวก)</w:t>
      </w:r>
    </w:p>
    <w:p w14:paraId="6089BB5D" w14:textId="1F58F954" w:rsidR="003C272B" w:rsidRPr="004C094B" w:rsidRDefault="003C272B" w:rsidP="00E63C77">
      <w:pPr>
        <w:spacing w:after="0" w:line="240" w:lineRule="auto"/>
        <w:ind w:firstLine="993"/>
        <w:rPr>
          <w:rFonts w:ascii="TH SarabunPSK" w:hAnsi="TH SarabunPSK" w:cs="TH SarabunPSK"/>
          <w:b/>
          <w:bCs/>
          <w:sz w:val="24"/>
          <w:szCs w:val="32"/>
          <w:u w:val="single"/>
        </w:rPr>
      </w:pPr>
      <w:r w:rsidRPr="004C094B">
        <w:rPr>
          <w:rFonts w:ascii="TH SarabunPSK" w:hAnsi="TH SarabunPSK" w:cs="TH SarabunPSK" w:hint="cs"/>
          <w:sz w:val="32"/>
          <w:szCs w:val="32"/>
          <w:cs/>
        </w:rPr>
        <w:t>กรณี</w:t>
      </w:r>
      <w:r w:rsidRPr="004C094B">
        <w:rPr>
          <w:rFonts w:ascii="TH SarabunPSK" w:hAnsi="TH SarabunPSK" w:cs="TH SarabunPSK"/>
          <w:sz w:val="32"/>
          <w:szCs w:val="32"/>
          <w:cs/>
        </w:rPr>
        <w:t>หากตัวอย่าง (</w:t>
      </w:r>
      <w:r w:rsidRPr="004C094B">
        <w:rPr>
          <w:rFonts w:ascii="TH SarabunPSK" w:hAnsi="TH SarabunPSK" w:cs="TH SarabunPSK"/>
          <w:sz w:val="32"/>
          <w:szCs w:val="32"/>
        </w:rPr>
        <w:t>Sample</w:t>
      </w:r>
      <w:r w:rsidRPr="004C094B">
        <w:rPr>
          <w:rFonts w:ascii="TH SarabunPSK" w:hAnsi="TH SarabunPSK" w:cs="TH SarabunPSK"/>
          <w:sz w:val="32"/>
          <w:szCs w:val="32"/>
          <w:cs/>
        </w:rPr>
        <w:t xml:space="preserve">) ที่ใช้ในการวิจัยมีความเกี่ยวข้องกับจุลินทรีย์ พันธุ์พืช พันธุ์สัตว์ หรือต้องทดสอบในมนุษย์ </w:t>
      </w:r>
      <w:r w:rsidR="006254C2" w:rsidRPr="004C094B">
        <w:rPr>
          <w:rFonts w:ascii="TH SarabunPSK" w:hAnsi="TH SarabunPSK" w:cs="TH SarabunPSK" w:hint="cs"/>
          <w:sz w:val="32"/>
          <w:szCs w:val="32"/>
          <w:cs/>
        </w:rPr>
        <w:t>ให้</w:t>
      </w:r>
      <w:r w:rsidRPr="004C094B">
        <w:rPr>
          <w:rFonts w:ascii="TH SarabunPSK" w:hAnsi="TH SarabunPSK" w:cs="TH SarabunPSK"/>
          <w:sz w:val="32"/>
          <w:szCs w:val="32"/>
          <w:cs/>
        </w:rPr>
        <w:t>อธิบายถึงภาระผูกพันต่าง</w:t>
      </w:r>
      <w:r w:rsidR="000C7017" w:rsidRPr="004C094B">
        <w:rPr>
          <w:rFonts w:ascii="TH SarabunPSK" w:hAnsi="TH SarabunPSK" w:cs="TH SarabunPSK" w:hint="cs"/>
          <w:sz w:val="32"/>
          <w:szCs w:val="32"/>
          <w:cs/>
        </w:rPr>
        <w:t xml:space="preserve"> </w:t>
      </w:r>
      <w:r w:rsidRPr="004C094B">
        <w:rPr>
          <w:rFonts w:ascii="TH SarabunPSK" w:hAnsi="TH SarabunPSK" w:cs="TH SarabunPSK"/>
          <w:sz w:val="32"/>
          <w:szCs w:val="32"/>
          <w:cs/>
        </w:rPr>
        <w:t>ๆ ของตัวอย่าง (</w:t>
      </w:r>
      <w:r w:rsidRPr="004C094B">
        <w:rPr>
          <w:rFonts w:ascii="TH SarabunPSK" w:hAnsi="TH SarabunPSK" w:cs="TH SarabunPSK"/>
          <w:sz w:val="32"/>
          <w:szCs w:val="32"/>
        </w:rPr>
        <w:t>Sample</w:t>
      </w:r>
      <w:r w:rsidRPr="004C094B">
        <w:rPr>
          <w:rFonts w:ascii="TH SarabunPSK" w:hAnsi="TH SarabunPSK" w:cs="TH SarabunPSK"/>
          <w:sz w:val="32"/>
          <w:szCs w:val="32"/>
          <w:cs/>
        </w:rPr>
        <w:t xml:space="preserve">) ที่นำมาใช้ในการวิจัย </w:t>
      </w:r>
    </w:p>
    <w:p w14:paraId="000B75AE" w14:textId="416AE845" w:rsidR="006A0E80" w:rsidRPr="004C094B" w:rsidRDefault="005F524A" w:rsidP="007319EB">
      <w:pPr>
        <w:spacing w:before="120" w:after="0" w:line="240" w:lineRule="auto"/>
        <w:ind w:firstLine="720"/>
        <w:jc w:val="thaiDistribute"/>
        <w:rPr>
          <w:rFonts w:ascii="TH SarabunPSK" w:hAnsi="TH SarabunPSK" w:cs="TH SarabunPSK"/>
          <w:sz w:val="32"/>
          <w:szCs w:val="32"/>
        </w:rPr>
      </w:pPr>
      <w:r w:rsidRPr="004C094B">
        <w:rPr>
          <w:rFonts w:ascii="TH SarabunPSK" w:hAnsi="TH SarabunPSK" w:cs="TH SarabunPSK"/>
          <w:sz w:val="32"/>
          <w:szCs w:val="32"/>
        </w:rPr>
        <w:t xml:space="preserve">   </w:t>
      </w:r>
      <w:r w:rsidR="006A0E80" w:rsidRPr="004C094B">
        <w:rPr>
          <w:rFonts w:ascii="TH SarabunPSK" w:hAnsi="TH SarabunPSK" w:cs="TH SarabunPSK"/>
          <w:sz w:val="32"/>
          <w:szCs w:val="32"/>
        </w:rPr>
        <w:t>-</w:t>
      </w:r>
    </w:p>
    <w:p w14:paraId="31AA380E" w14:textId="77777777" w:rsidR="00DA7A6C" w:rsidRPr="004C094B" w:rsidRDefault="00BC6200" w:rsidP="007319EB">
      <w:pPr>
        <w:spacing w:before="120" w:after="0" w:line="240" w:lineRule="auto"/>
        <w:ind w:firstLine="720"/>
        <w:jc w:val="thaiDistribute"/>
        <w:rPr>
          <w:rFonts w:ascii="TH SarabunPSK" w:hAnsi="TH SarabunPSK" w:cs="TH SarabunPSK"/>
          <w:b/>
          <w:bCs/>
          <w:sz w:val="32"/>
          <w:szCs w:val="32"/>
        </w:rPr>
      </w:pPr>
      <w:r w:rsidRPr="004C094B">
        <w:rPr>
          <w:rFonts w:ascii="TH SarabunPSK" w:hAnsi="TH SarabunPSK" w:cs="TH SarabunPSK" w:hint="cs"/>
          <w:b/>
          <w:bCs/>
          <w:sz w:val="32"/>
          <w:szCs w:val="32"/>
          <w:cs/>
        </w:rPr>
        <w:t>ข้าพเจ้า</w:t>
      </w:r>
      <w:r w:rsidR="00DA7A6C" w:rsidRPr="004C094B">
        <w:rPr>
          <w:rFonts w:ascii="TH SarabunPSK" w:hAnsi="TH SarabunPSK" w:cs="TH SarabunPSK"/>
          <w:b/>
          <w:bCs/>
          <w:sz w:val="32"/>
          <w:szCs w:val="32"/>
          <w:cs/>
        </w:rPr>
        <w:t>ขอยืนยันว่าได้ทำการตรวจสอบเอกสารเกี่ยวกับสิทธิบัตรและผลงานดังปรากฏในเอกสารแนบ และขอยืนยันว่าผลงานที่จะพัฒนาขึ้นดังกล่าวไม่ได้มาจากการคัดลอกหรือนำผลงานที่มีอยู่แล้วมาทำซ้ำแต่อย่างใด</w:t>
      </w:r>
    </w:p>
    <w:p w14:paraId="3042CCF9" w14:textId="77777777" w:rsidR="00F72C20" w:rsidRPr="004C094B" w:rsidRDefault="00F72C20" w:rsidP="00923F70">
      <w:pPr>
        <w:spacing w:after="0" w:line="240" w:lineRule="auto"/>
        <w:rPr>
          <w:rFonts w:ascii="TH SarabunPSK" w:hAnsi="TH SarabunPSK" w:cs="TH SarabunPSK"/>
          <w:b/>
          <w:bCs/>
          <w:color w:val="FF0000"/>
          <w:sz w:val="32"/>
          <w:szCs w:val="32"/>
          <w:cs/>
        </w:rPr>
      </w:pPr>
    </w:p>
    <w:p w14:paraId="1826A7AE" w14:textId="77777777" w:rsidR="007B2F20" w:rsidRPr="004C094B" w:rsidRDefault="007B2F20"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hint="cs"/>
          <w:b/>
          <w:bCs/>
          <w:color w:val="000000" w:themeColor="text1"/>
          <w:sz w:val="32"/>
          <w:szCs w:val="32"/>
          <w:cs/>
        </w:rPr>
        <w:t>1</w:t>
      </w:r>
      <w:r w:rsidRPr="004C094B">
        <w:rPr>
          <w:rFonts w:ascii="TH SarabunPSK" w:hAnsi="TH SarabunPSK" w:cs="TH SarabunPSK"/>
          <w:b/>
          <w:bCs/>
          <w:color w:val="000000" w:themeColor="text1"/>
          <w:sz w:val="32"/>
          <w:szCs w:val="32"/>
          <w:cs/>
        </w:rPr>
        <w:t>.  วิธีดำเนินการวิจัย และแผนการดำเนินงานวิจัย</w:t>
      </w:r>
    </w:p>
    <w:p w14:paraId="1DFB7968" w14:textId="2B56C423" w:rsidR="00F72C20" w:rsidRPr="004C094B" w:rsidRDefault="0068399E" w:rsidP="00F72C20">
      <w:pPr>
        <w:pStyle w:val="a6"/>
        <w:numPr>
          <w:ilvl w:val="1"/>
          <w:numId w:val="30"/>
        </w:numPr>
        <w:spacing w:before="120"/>
        <w:ind w:left="993" w:hanging="567"/>
        <w:contextualSpacing w:val="0"/>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สถานที่ดำเนินการวิจัย/ขนาดพื้</w:t>
      </w:r>
      <w:r w:rsidR="00CA7FCA" w:rsidRPr="004C094B">
        <w:rPr>
          <w:rFonts w:ascii="TH SarabunPSK" w:hAnsi="TH SarabunPSK" w:cs="TH SarabunPSK"/>
          <w:b/>
          <w:bCs/>
          <w:color w:val="000000" w:themeColor="text1"/>
          <w:sz w:val="32"/>
          <w:szCs w:val="32"/>
          <w:cs/>
        </w:rPr>
        <w:t>นที่</w:t>
      </w:r>
    </w:p>
    <w:p w14:paraId="6D029FE7" w14:textId="0ED3E088" w:rsidR="00F72C20" w:rsidRPr="004C094B" w:rsidRDefault="00F72C20" w:rsidP="00F72C20">
      <w:pPr>
        <w:spacing w:after="0" w:line="240" w:lineRule="auto"/>
        <w:ind w:left="425"/>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1)  </w:t>
      </w:r>
      <w:r w:rsidRPr="004C094B">
        <w:rPr>
          <w:rFonts w:ascii="TH SarabunPSK" w:hAnsi="TH SarabunPSK" w:cs="TH SarabunPSK" w:hint="cs"/>
          <w:color w:val="000000" w:themeColor="text1"/>
          <w:sz w:val="32"/>
          <w:szCs w:val="32"/>
          <w:cs/>
        </w:rPr>
        <w:t>คณะเกษตรศา</w:t>
      </w:r>
      <w:r w:rsidR="006A0E80" w:rsidRPr="004C094B">
        <w:rPr>
          <w:rFonts w:ascii="TH SarabunPSK" w:hAnsi="TH SarabunPSK" w:cs="TH SarabunPSK" w:hint="cs"/>
          <w:color w:val="000000" w:themeColor="text1"/>
          <w:sz w:val="32"/>
          <w:szCs w:val="32"/>
          <w:cs/>
        </w:rPr>
        <w:t>ส</w:t>
      </w:r>
      <w:r w:rsidRPr="004C094B">
        <w:rPr>
          <w:rFonts w:ascii="TH SarabunPSK" w:hAnsi="TH SarabunPSK" w:cs="TH SarabunPSK" w:hint="cs"/>
          <w:color w:val="000000" w:themeColor="text1"/>
          <w:sz w:val="32"/>
          <w:szCs w:val="32"/>
          <w:cs/>
        </w:rPr>
        <w:t xml:space="preserve">ตร์ มหาวิทยาลัยราชภัฏอุบลราชธานี </w:t>
      </w:r>
      <w:r w:rsidRPr="004C094B">
        <w:rPr>
          <w:rFonts w:ascii="TH SarabunPSK" w:hAnsi="TH SarabunPSK" w:cs="TH SarabunPSK"/>
          <w:color w:val="000000" w:themeColor="text1"/>
          <w:sz w:val="32"/>
          <w:szCs w:val="32"/>
        </w:rPr>
        <w:t xml:space="preserve"> </w:t>
      </w:r>
    </w:p>
    <w:p w14:paraId="2BE583B3" w14:textId="77777777" w:rsidR="00F72C20" w:rsidRPr="004C094B" w:rsidRDefault="00F72C20" w:rsidP="00F72C20">
      <w:pPr>
        <w:spacing w:after="0" w:line="240" w:lineRule="auto"/>
        <w:ind w:left="425"/>
        <w:rPr>
          <w:rFonts w:ascii="TH SarabunPSK" w:hAnsi="TH SarabunPSK" w:cs="TH SarabunPSK"/>
          <w:sz w:val="32"/>
          <w:szCs w:val="32"/>
        </w:rPr>
      </w:pPr>
      <w:r w:rsidRPr="004C094B">
        <w:rPr>
          <w:rFonts w:ascii="TH SarabunPSK" w:hAnsi="TH SarabunPSK" w:cs="TH SarabunPSK"/>
          <w:color w:val="000000" w:themeColor="text1"/>
          <w:sz w:val="32"/>
          <w:szCs w:val="32"/>
        </w:rPr>
        <w:t xml:space="preserve">2) </w:t>
      </w:r>
      <w:r w:rsidRPr="004C094B">
        <w:rPr>
          <w:rFonts w:ascii="TH SarabunPSK" w:hAnsi="TH SarabunPSK" w:cs="TH SarabunPSK"/>
          <w:color w:val="000000" w:themeColor="text1"/>
          <w:sz w:val="32"/>
          <w:szCs w:val="32"/>
          <w:cs/>
        </w:rPr>
        <w:t>กลุ่มวิสาหกิจชุมชน บ้านด่านใหม่ อำเภอโขงเจียม จังหวัดอุบลราชธานี</w:t>
      </w:r>
      <w:r w:rsidRPr="004C094B">
        <w:rPr>
          <w:rFonts w:ascii="TH SarabunPSK" w:hAnsi="TH SarabunPSK" w:cs="TH SarabunPSK"/>
          <w:color w:val="000000" w:themeColor="text1"/>
          <w:sz w:val="32"/>
          <w:szCs w:val="32"/>
        </w:rPr>
        <w:t xml:space="preserve"> </w:t>
      </w:r>
    </w:p>
    <w:p w14:paraId="0462070B" w14:textId="77777777" w:rsidR="00D75CA2" w:rsidRPr="004C094B" w:rsidRDefault="007B2F20" w:rsidP="007319EB">
      <w:pPr>
        <w:pStyle w:val="a6"/>
        <w:numPr>
          <w:ilvl w:val="1"/>
          <w:numId w:val="30"/>
        </w:numPr>
        <w:ind w:left="993" w:hanging="567"/>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วิธีดำเนินการวิจัย </w:t>
      </w:r>
    </w:p>
    <w:p w14:paraId="7E109663" w14:textId="512BB390" w:rsidR="007B2F20" w:rsidRPr="004C094B" w:rsidRDefault="00D75CA2" w:rsidP="00725DA4">
      <w:pPr>
        <w:spacing w:after="0" w:line="240" w:lineRule="auto"/>
        <w:ind w:left="426" w:firstLine="294"/>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 xml:space="preserve">11.2.1 </w:t>
      </w:r>
      <w:r w:rsidR="007B2F20" w:rsidRPr="004C094B">
        <w:rPr>
          <w:rFonts w:ascii="TH SarabunPSK" w:hAnsi="TH SarabunPSK" w:cs="TH SarabunPSK"/>
          <w:b/>
          <w:bCs/>
          <w:color w:val="000000" w:themeColor="text1"/>
          <w:sz w:val="32"/>
          <w:szCs w:val="32"/>
          <w:cs/>
        </w:rPr>
        <w:t xml:space="preserve">ระบุขั้นตอนวิธีการดำเนินการวิจัย </w:t>
      </w:r>
      <w:r w:rsidR="00503B81" w:rsidRPr="004C094B">
        <w:rPr>
          <w:rFonts w:ascii="TH SarabunPSK" w:hAnsi="TH SarabunPSK" w:cs="TH SarabunPSK"/>
          <w:b/>
          <w:bCs/>
          <w:color w:val="000000" w:themeColor="text1"/>
          <w:sz w:val="32"/>
          <w:szCs w:val="32"/>
          <w:cs/>
        </w:rPr>
        <w:t>การเก็บข้อมูล</w:t>
      </w:r>
      <w:r w:rsidR="00503B81" w:rsidRPr="004C094B">
        <w:rPr>
          <w:rFonts w:ascii="TH SarabunPSK" w:hAnsi="TH SarabunPSK" w:cs="TH SarabunPSK"/>
          <w:b/>
          <w:bCs/>
          <w:color w:val="000000" w:themeColor="text1"/>
          <w:sz w:val="32"/>
          <w:szCs w:val="32"/>
          <w:u w:val="single"/>
          <w:cs/>
        </w:rPr>
        <w:t>โดยละเอียด</w:t>
      </w:r>
    </w:p>
    <w:p w14:paraId="67940417" w14:textId="0ABA3D71" w:rsidR="00D97D45" w:rsidRPr="004950CF" w:rsidRDefault="007432C1" w:rsidP="00D97D45">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Pr="004950CF">
        <w:rPr>
          <w:rFonts w:ascii="TH SarabunPSK" w:hAnsi="TH SarabunPSK" w:cs="TH SarabunPSK"/>
          <w:color w:val="000000" w:themeColor="text1"/>
          <w:sz w:val="32"/>
          <w:szCs w:val="32"/>
        </w:rPr>
        <w:t xml:space="preserve">1 </w:t>
      </w:r>
      <w:r w:rsidR="00D97D45" w:rsidRPr="004950CF">
        <w:rPr>
          <w:rFonts w:ascii="TH SarabunPSK" w:hAnsi="TH SarabunPSK" w:cs="TH SarabunPSK"/>
          <w:color w:val="000000" w:themeColor="text1"/>
          <w:sz w:val="32"/>
          <w:szCs w:val="32"/>
          <w:cs/>
        </w:rPr>
        <w:t xml:space="preserve">ศึกษาการคัดแยกจุลินทรีย์บริสุทธิ์จากปลาส้มของกลุ่มวิสาหกิจชุมชน </w:t>
      </w:r>
    </w:p>
    <w:p w14:paraId="65F4589A" w14:textId="7012C953" w:rsidR="00D97D45" w:rsidRPr="004950CF" w:rsidRDefault="00D97D45" w:rsidP="00D97D45">
      <w:pPr>
        <w:spacing w:after="0" w:line="240" w:lineRule="auto"/>
        <w:ind w:firstLine="720"/>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1.1 </w:t>
      </w:r>
      <w:r w:rsidRPr="004950CF">
        <w:rPr>
          <w:rFonts w:ascii="TH SarabunPSK" w:hAnsi="TH SarabunPSK" w:cs="TH SarabunPSK" w:hint="cs"/>
          <w:color w:val="000000" w:themeColor="text1"/>
          <w:sz w:val="32"/>
          <w:szCs w:val="32"/>
          <w:cs/>
        </w:rPr>
        <w:t xml:space="preserve">การคัดเลือกจุลินทรีย์เพื่อเป็นหัวเชื้อบริสุทธิ์ </w:t>
      </w:r>
    </w:p>
    <w:p w14:paraId="729282E7" w14:textId="4F9DB6CA" w:rsidR="00D97D45" w:rsidRPr="004950CF" w:rsidRDefault="00D97D45" w:rsidP="00725DA4">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1.1.1 </w:t>
      </w:r>
      <w:r w:rsidRPr="004950CF">
        <w:rPr>
          <w:rFonts w:ascii="TH SarabunPSK" w:hAnsi="TH SarabunPSK" w:cs="TH SarabunPSK"/>
          <w:color w:val="000000" w:themeColor="text1"/>
          <w:sz w:val="32"/>
          <w:szCs w:val="32"/>
          <w:cs/>
        </w:rPr>
        <w:t>การเก็บตัวอย่าง</w:t>
      </w:r>
      <w:r w:rsidRPr="004950CF">
        <w:rPr>
          <w:rFonts w:ascii="TH SarabunPSK" w:hAnsi="TH SarabunPSK" w:cs="TH SarabunPSK" w:hint="cs"/>
          <w:color w:val="000000" w:themeColor="text1"/>
          <w:sz w:val="32"/>
          <w:szCs w:val="32"/>
          <w:cs/>
        </w:rPr>
        <w:t xml:space="preserve"> ทำการสุ่มเก็บตัวอย่างปลาส้มตะเพียนหางแดง จากกลุ่มวิสาหกิจชุมชนที่ร่วมทำการวิจัย </w:t>
      </w:r>
    </w:p>
    <w:p w14:paraId="7FB1FE2B" w14:textId="442DA65A" w:rsidR="00D97D45" w:rsidRPr="004950CF" w:rsidRDefault="00D97D45" w:rsidP="00D97D45">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 xml:space="preserve">1.1.2 </w:t>
      </w:r>
      <w:r w:rsidRPr="004950CF">
        <w:rPr>
          <w:rFonts w:ascii="TH SarabunPSK" w:hAnsi="TH SarabunPSK" w:cs="TH SarabunPSK" w:hint="cs"/>
          <w:color w:val="000000" w:themeColor="text1"/>
          <w:sz w:val="32"/>
          <w:szCs w:val="32"/>
          <w:cs/>
        </w:rPr>
        <w:t>การเตรี</w:t>
      </w:r>
      <w:r w:rsidR="00397A21" w:rsidRPr="004950CF">
        <w:rPr>
          <w:rFonts w:ascii="TH SarabunPSK" w:hAnsi="TH SarabunPSK" w:cs="TH SarabunPSK" w:hint="cs"/>
          <w:color w:val="000000" w:themeColor="text1"/>
          <w:sz w:val="32"/>
          <w:szCs w:val="32"/>
          <w:cs/>
        </w:rPr>
        <w:t>ย</w:t>
      </w:r>
      <w:r w:rsidRPr="004950CF">
        <w:rPr>
          <w:rFonts w:ascii="TH SarabunPSK" w:hAnsi="TH SarabunPSK" w:cs="TH SarabunPSK" w:hint="cs"/>
          <w:color w:val="000000" w:themeColor="text1"/>
          <w:sz w:val="32"/>
          <w:szCs w:val="32"/>
          <w:cs/>
        </w:rPr>
        <w:t xml:space="preserve">มตัวอย่าง </w:t>
      </w:r>
      <w:r w:rsidR="000D63C6" w:rsidRPr="004950CF">
        <w:rPr>
          <w:rFonts w:ascii="TH SarabunPSK" w:hAnsi="TH SarabunPSK" w:cs="TH SarabunPSK" w:hint="cs"/>
          <w:color w:val="000000" w:themeColor="text1"/>
          <w:sz w:val="32"/>
          <w:szCs w:val="32"/>
          <w:cs/>
        </w:rPr>
        <w:t>ชั่งตัวอย่างปลาส้มใส่</w:t>
      </w:r>
      <w:r w:rsidRPr="004950CF">
        <w:rPr>
          <w:rFonts w:ascii="TH SarabunPSK" w:hAnsi="TH SarabunPSK" w:cs="TH SarabunPSK"/>
          <w:color w:val="000000" w:themeColor="text1"/>
          <w:sz w:val="32"/>
          <w:szCs w:val="32"/>
          <w:cs/>
        </w:rPr>
        <w:t>ในขวดรูป</w:t>
      </w:r>
      <w:r w:rsidR="00CC6042" w:rsidRPr="004950CF">
        <w:rPr>
          <w:rFonts w:ascii="TH SarabunPSK" w:hAnsi="TH SarabunPSK" w:cs="TH SarabunPSK" w:hint="cs"/>
          <w:color w:val="000000" w:themeColor="text1"/>
          <w:sz w:val="32"/>
          <w:szCs w:val="32"/>
          <w:cs/>
        </w:rPr>
        <w:t>ชมพู่</w:t>
      </w:r>
      <w:r w:rsidRPr="004950CF">
        <w:rPr>
          <w:rFonts w:ascii="TH SarabunPSK" w:hAnsi="TH SarabunPSK" w:cs="TH SarabunPSK"/>
          <w:color w:val="000000" w:themeColor="text1"/>
          <w:sz w:val="32"/>
          <w:szCs w:val="32"/>
          <w:cs/>
        </w:rPr>
        <w:t> (</w:t>
      </w:r>
      <w:r w:rsidRPr="004950CF">
        <w:rPr>
          <w:rFonts w:ascii="TH SarabunPSK" w:hAnsi="TH SarabunPSK" w:cs="TH SarabunPSK"/>
          <w:color w:val="000000" w:themeColor="text1"/>
          <w:sz w:val="32"/>
          <w:szCs w:val="32"/>
        </w:rPr>
        <w:t xml:space="preserve">erlenmeyer flask) </w:t>
      </w:r>
      <w:r w:rsidRPr="004950CF">
        <w:rPr>
          <w:rFonts w:ascii="TH SarabunPSK" w:hAnsi="TH SarabunPSK" w:cs="TH SarabunPSK"/>
          <w:color w:val="000000" w:themeColor="text1"/>
          <w:sz w:val="32"/>
          <w:szCs w:val="32"/>
          <w:cs/>
        </w:rPr>
        <w:t xml:space="preserve">จํานวน 10.0 กรัม </w:t>
      </w:r>
      <w:r w:rsidR="000D63C6" w:rsidRPr="004950CF">
        <w:rPr>
          <w:rFonts w:ascii="TH SarabunPSK" w:hAnsi="TH SarabunPSK" w:cs="TH SarabunPSK" w:hint="cs"/>
          <w:color w:val="000000" w:themeColor="text1"/>
          <w:sz w:val="32"/>
          <w:szCs w:val="32"/>
          <w:cs/>
        </w:rPr>
        <w:t>ขยี้ตัวอย่างให้ละเอียด</w:t>
      </w:r>
      <w:r w:rsidRPr="004950CF">
        <w:rPr>
          <w:rFonts w:ascii="TH SarabunPSK" w:hAnsi="TH SarabunPSK" w:cs="TH SarabunPSK"/>
          <w:color w:val="000000" w:themeColor="text1"/>
          <w:sz w:val="32"/>
          <w:szCs w:val="32"/>
          <w:cs/>
        </w:rPr>
        <w:t>ละเอียด เติมสารละลายเปปโตน</w:t>
      </w:r>
      <w:r w:rsidR="000D63C6" w:rsidRPr="004950CF">
        <w:rPr>
          <w:rFonts w:ascii="TH SarabunPSK" w:hAnsi="TH SarabunPSK" w:cs="TH SarabunPSK" w:hint="cs"/>
          <w:color w:val="000000" w:themeColor="text1"/>
          <w:sz w:val="32"/>
          <w:szCs w:val="32"/>
          <w:cs/>
        </w:rPr>
        <w:t xml:space="preserve"> ความเข้มข้น</w:t>
      </w:r>
      <w:r w:rsidRPr="004950CF">
        <w:rPr>
          <w:rFonts w:ascii="TH SarabunPSK" w:hAnsi="TH SarabunPSK" w:cs="TH SarabunPSK"/>
          <w:color w:val="000000" w:themeColor="text1"/>
          <w:sz w:val="32"/>
          <w:szCs w:val="32"/>
          <w:cs/>
        </w:rPr>
        <w:t xml:space="preserve"> 0.1 เปอร</w:t>
      </w:r>
      <w:r w:rsidR="000D63C6" w:rsidRPr="004950CF">
        <w:rPr>
          <w:rFonts w:ascii="TH SarabunPSK" w:hAnsi="TH SarabunPSK" w:cs="TH SarabunPSK" w:hint="cs"/>
          <w:color w:val="000000" w:themeColor="text1"/>
          <w:sz w:val="32"/>
          <w:szCs w:val="32"/>
          <w:cs/>
        </w:rPr>
        <w:t>เซ็นต์</w:t>
      </w:r>
      <w:r w:rsidRPr="004950CF">
        <w:rPr>
          <w:rFonts w:ascii="TH SarabunPSK" w:hAnsi="TH SarabunPSK" w:cs="TH SarabunPSK"/>
          <w:color w:val="000000" w:themeColor="text1"/>
          <w:sz w:val="32"/>
          <w:szCs w:val="32"/>
          <w:cs/>
        </w:rPr>
        <w:t> จํานวน 90 มิลลิลิตร ผสมสารละลาย</w:t>
      </w:r>
      <w:r w:rsidR="000037A7" w:rsidRPr="004950CF">
        <w:rPr>
          <w:rFonts w:ascii="TH SarabunPSK" w:hAnsi="TH SarabunPSK" w:cs="TH SarabunPSK" w:hint="cs"/>
          <w:color w:val="000000" w:themeColor="text1"/>
          <w:sz w:val="32"/>
          <w:szCs w:val="32"/>
          <w:cs/>
        </w:rPr>
        <w:t>เปปโตน</w:t>
      </w:r>
      <w:r w:rsidRPr="004950CF">
        <w:rPr>
          <w:rFonts w:ascii="TH SarabunPSK" w:hAnsi="TH SarabunPSK" w:cs="TH SarabunPSK"/>
          <w:color w:val="000000" w:themeColor="text1"/>
          <w:sz w:val="32"/>
          <w:szCs w:val="32"/>
          <w:cs/>
        </w:rPr>
        <w:t>กับ</w:t>
      </w:r>
      <w:r w:rsidR="000037A7" w:rsidRPr="004950CF">
        <w:rPr>
          <w:rFonts w:ascii="TH SarabunPSK" w:hAnsi="TH SarabunPSK" w:cs="TH SarabunPSK" w:hint="cs"/>
          <w:color w:val="000000" w:themeColor="text1"/>
          <w:sz w:val="32"/>
          <w:szCs w:val="32"/>
          <w:cs/>
        </w:rPr>
        <w:t>ตัวอย่างให้</w:t>
      </w:r>
      <w:r w:rsidRPr="004950CF">
        <w:rPr>
          <w:rFonts w:ascii="TH SarabunPSK" w:hAnsi="TH SarabunPSK" w:cs="TH SarabunPSK"/>
          <w:color w:val="000000" w:themeColor="text1"/>
          <w:sz w:val="32"/>
          <w:szCs w:val="32"/>
          <w:cs/>
        </w:rPr>
        <w:t>เข้ากันดี โดย</w:t>
      </w:r>
      <w:r w:rsidR="00CC6042" w:rsidRPr="004950CF">
        <w:rPr>
          <w:rFonts w:ascii="TH SarabunPSK" w:hAnsi="TH SarabunPSK" w:cs="TH SarabunPSK" w:hint="cs"/>
          <w:color w:val="000000" w:themeColor="text1"/>
          <w:sz w:val="32"/>
          <w:szCs w:val="32"/>
          <w:cs/>
        </w:rPr>
        <w:t>การเขย่า</w:t>
      </w:r>
      <w:r w:rsidR="00DD315D" w:rsidRPr="004950CF">
        <w:rPr>
          <w:rFonts w:ascii="TH SarabunPSK" w:hAnsi="TH SarabunPSK" w:cs="TH SarabunPSK" w:hint="cs"/>
          <w:color w:val="000000" w:themeColor="text1"/>
          <w:sz w:val="32"/>
          <w:szCs w:val="32"/>
          <w:cs/>
        </w:rPr>
        <w:t xml:space="preserve">อย่างแรง </w:t>
      </w:r>
      <w:r w:rsidRPr="004950CF">
        <w:rPr>
          <w:rFonts w:ascii="TH SarabunPSK" w:hAnsi="TH SarabunPSK" w:cs="TH SarabunPSK"/>
          <w:color w:val="000000" w:themeColor="text1"/>
          <w:sz w:val="32"/>
          <w:szCs w:val="32"/>
          <w:cs/>
        </w:rPr>
        <w:t xml:space="preserve">ประมาณ 1 นาที </w:t>
      </w:r>
      <w:r w:rsidR="00CC6042" w:rsidRPr="004950CF">
        <w:rPr>
          <w:rFonts w:ascii="TH SarabunPSK" w:hAnsi="TH SarabunPSK" w:cs="TH SarabunPSK" w:hint="cs"/>
          <w:color w:val="000000" w:themeColor="text1"/>
          <w:sz w:val="32"/>
          <w:szCs w:val="32"/>
          <w:cs/>
        </w:rPr>
        <w:t>จะได้</w:t>
      </w:r>
      <w:r w:rsidR="00DD315D" w:rsidRPr="004950CF">
        <w:rPr>
          <w:rFonts w:ascii="TH SarabunPSK" w:hAnsi="TH SarabunPSK" w:cs="TH SarabunPSK" w:hint="cs"/>
          <w:color w:val="000000" w:themeColor="text1"/>
          <w:sz w:val="32"/>
          <w:szCs w:val="32"/>
          <w:cs/>
        </w:rPr>
        <w:t>ตัวอย่าง</w:t>
      </w:r>
      <w:r w:rsidRPr="004950CF">
        <w:rPr>
          <w:rFonts w:ascii="TH SarabunPSK" w:hAnsi="TH SarabunPSK" w:cs="TH SarabunPSK"/>
          <w:color w:val="000000" w:themeColor="text1"/>
          <w:sz w:val="32"/>
          <w:szCs w:val="32"/>
          <w:cs/>
        </w:rPr>
        <w:t>มีความเจือจาง 10</w:t>
      </w:r>
      <w:r w:rsidR="00CC6042" w:rsidRPr="004950CF">
        <w:rPr>
          <w:rFonts w:ascii="TH SarabunPSK" w:hAnsi="TH SarabunPSK" w:cs="TH SarabunPSK" w:hint="cs"/>
          <w:color w:val="000000" w:themeColor="text1"/>
          <w:sz w:val="32"/>
          <w:szCs w:val="32"/>
          <w:cs/>
        </w:rPr>
        <w:t xml:space="preserve"> เท่า </w:t>
      </w:r>
      <w:r w:rsidRPr="004950CF">
        <w:rPr>
          <w:rFonts w:ascii="TH SarabunPSK" w:hAnsi="TH SarabunPSK" w:cs="TH SarabunPSK"/>
          <w:color w:val="000000" w:themeColor="text1"/>
          <w:sz w:val="32"/>
          <w:szCs w:val="32"/>
          <w:cs/>
        </w:rPr>
        <w:t>จากนั้นดูดสารละลาย</w:t>
      </w:r>
      <w:r w:rsidR="00DD315D" w:rsidRPr="004950CF">
        <w:rPr>
          <w:rFonts w:ascii="TH SarabunPSK" w:hAnsi="TH SarabunPSK" w:cs="TH SarabunPSK" w:hint="cs"/>
          <w:color w:val="000000" w:themeColor="text1"/>
          <w:sz w:val="32"/>
          <w:szCs w:val="32"/>
          <w:cs/>
        </w:rPr>
        <w:t>ตัวอย่าง</w:t>
      </w:r>
      <w:r w:rsidRPr="004950CF">
        <w:rPr>
          <w:rFonts w:ascii="TH SarabunPSK" w:hAnsi="TH SarabunPSK" w:cs="TH SarabunPSK"/>
          <w:color w:val="000000" w:themeColor="text1"/>
          <w:sz w:val="32"/>
          <w:szCs w:val="32"/>
          <w:cs/>
        </w:rPr>
        <w:t xml:space="preserve"> และเจือจางจน</w:t>
      </w:r>
      <w:r w:rsidR="00CC6042" w:rsidRPr="004950CF">
        <w:rPr>
          <w:rFonts w:ascii="TH SarabunPSK" w:hAnsi="TH SarabunPSK" w:cs="TH SarabunPSK" w:hint="cs"/>
          <w:color w:val="000000" w:themeColor="text1"/>
          <w:sz w:val="32"/>
          <w:szCs w:val="32"/>
          <w:cs/>
        </w:rPr>
        <w:t>ได้</w:t>
      </w:r>
      <w:r w:rsidRPr="004950CF">
        <w:rPr>
          <w:rFonts w:ascii="TH SarabunPSK" w:hAnsi="TH SarabunPSK" w:cs="TH SarabunPSK"/>
          <w:color w:val="000000" w:themeColor="text1"/>
          <w:sz w:val="32"/>
          <w:szCs w:val="32"/>
          <w:cs/>
        </w:rPr>
        <w:t>ความ</w:t>
      </w:r>
      <w:r w:rsidR="00DD315D" w:rsidRPr="004950CF">
        <w:rPr>
          <w:rFonts w:ascii="TH SarabunPSK" w:hAnsi="TH SarabunPSK" w:cs="TH SarabunPSK" w:hint="cs"/>
          <w:color w:val="000000" w:themeColor="text1"/>
          <w:sz w:val="32"/>
          <w:szCs w:val="32"/>
          <w:cs/>
        </w:rPr>
        <w:t>เข้มข้นที่ต้องการ</w:t>
      </w:r>
    </w:p>
    <w:p w14:paraId="203D2D02" w14:textId="2FF705B5" w:rsidR="00D97D45" w:rsidRPr="004950CF" w:rsidRDefault="00D97D45" w:rsidP="00D97D45">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1.1.3 </w:t>
      </w:r>
      <w:r w:rsidRPr="004950CF">
        <w:rPr>
          <w:rFonts w:ascii="TH SarabunPSK" w:hAnsi="TH SarabunPSK" w:cs="TH SarabunPSK"/>
          <w:color w:val="000000" w:themeColor="text1"/>
          <w:sz w:val="32"/>
          <w:szCs w:val="32"/>
          <w:cs/>
        </w:rPr>
        <w:t>การหาปริมาณจุลินทรียที่</w:t>
      </w:r>
      <w:r w:rsidR="00DD315D" w:rsidRPr="004950CF">
        <w:rPr>
          <w:rFonts w:ascii="TH SarabunPSK" w:hAnsi="TH SarabunPSK" w:cs="TH SarabunPSK" w:hint="cs"/>
          <w:color w:val="000000" w:themeColor="text1"/>
          <w:sz w:val="32"/>
          <w:szCs w:val="32"/>
          <w:cs/>
        </w:rPr>
        <w:t>สร้างกรดแลคติก</w:t>
      </w:r>
      <w:r w:rsidRPr="004950CF">
        <w:rPr>
          <w:rFonts w:ascii="TH SarabunPSK" w:hAnsi="TH SarabunPSK" w:cs="TH SarabunPSK"/>
          <w:color w:val="000000" w:themeColor="text1"/>
          <w:sz w:val="32"/>
          <w:szCs w:val="32"/>
          <w:cs/>
        </w:rPr>
        <w:t xml:space="preserve"> (</w:t>
      </w:r>
      <w:r w:rsidR="00DD315D" w:rsidRPr="004950CF">
        <w:rPr>
          <w:rFonts w:ascii="TH SarabunPSK" w:hAnsi="TH SarabunPSK" w:cs="TH SarabunPSK" w:hint="cs"/>
          <w:color w:val="000000" w:themeColor="text1"/>
          <w:sz w:val="32"/>
          <w:szCs w:val="32"/>
          <w:cs/>
        </w:rPr>
        <w:t>ปิ่นมณี</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2546) </w:t>
      </w:r>
      <w:r w:rsidR="00DD315D" w:rsidRPr="004950CF">
        <w:rPr>
          <w:rFonts w:ascii="TH SarabunPSK" w:hAnsi="TH SarabunPSK" w:cs="TH SarabunPSK" w:hint="cs"/>
          <w:color w:val="000000" w:themeColor="text1"/>
          <w:sz w:val="32"/>
          <w:szCs w:val="32"/>
          <w:cs/>
        </w:rPr>
        <w:t>ใช้ปิเปต</w:t>
      </w:r>
      <w:r w:rsidRPr="004950CF">
        <w:rPr>
          <w:rFonts w:ascii="TH SarabunPSK" w:hAnsi="TH SarabunPSK" w:cs="TH SarabunPSK"/>
          <w:color w:val="000000" w:themeColor="text1"/>
          <w:sz w:val="32"/>
          <w:szCs w:val="32"/>
          <w:cs/>
        </w:rPr>
        <w:t>ที่ปลอดเชื้อดูดสารละลาย</w:t>
      </w:r>
      <w:r w:rsidR="00DD315D" w:rsidRPr="004950CF">
        <w:rPr>
          <w:rFonts w:ascii="TH SarabunPSK" w:hAnsi="TH SarabunPSK" w:cs="TH SarabunPSK" w:hint="cs"/>
          <w:color w:val="000000" w:themeColor="text1"/>
          <w:sz w:val="32"/>
          <w:szCs w:val="32"/>
          <w:cs/>
        </w:rPr>
        <w:t>ตัวอย่าง</w:t>
      </w:r>
      <w:r w:rsidRPr="004950CF">
        <w:rPr>
          <w:rFonts w:ascii="TH SarabunPSK" w:hAnsi="TH SarabunPSK" w:cs="TH SarabunPSK"/>
          <w:color w:val="000000" w:themeColor="text1"/>
          <w:sz w:val="32"/>
          <w:szCs w:val="32"/>
          <w:cs/>
        </w:rPr>
        <w:t>ที่เตรียมได</w:t>
      </w:r>
      <w:r w:rsidR="00DD315D" w:rsidRPr="004950CF">
        <w:rPr>
          <w:rFonts w:ascii="TH SarabunPSK" w:hAnsi="TH SarabunPSK" w:cs="TH SarabunPSK" w:hint="cs"/>
          <w:color w:val="000000" w:themeColor="text1"/>
          <w:sz w:val="32"/>
          <w:szCs w:val="32"/>
          <w:cs/>
        </w:rPr>
        <w:t>จากข้อ</w:t>
      </w:r>
      <w:r w:rsidRPr="004950CF">
        <w:rPr>
          <w:rFonts w:ascii="TH SarabunPSK" w:hAnsi="TH SarabunPSK" w:cs="TH SarabunPSK"/>
          <w:color w:val="000000" w:themeColor="text1"/>
          <w:sz w:val="32"/>
          <w:szCs w:val="32"/>
          <w:cs/>
        </w:rPr>
        <w:t xml:space="preserve"> </w:t>
      </w:r>
      <w:r w:rsidR="00687810"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 xml:space="preserve">.1.2 จํานวน 0.1 มิลลิลิตรใสลงบนผิวหนาอาหารแข็ง </w:t>
      </w:r>
      <w:r w:rsidRPr="004950CF">
        <w:rPr>
          <w:rFonts w:ascii="TH SarabunPSK" w:hAnsi="TH SarabunPSK" w:cs="TH SarabunPSK"/>
          <w:color w:val="000000" w:themeColor="text1"/>
          <w:sz w:val="32"/>
          <w:szCs w:val="32"/>
        </w:rPr>
        <w:t xml:space="preserve">MRS </w:t>
      </w:r>
      <w:r w:rsidR="00DD315D" w:rsidRPr="004950CF">
        <w:rPr>
          <w:rFonts w:ascii="TH SarabunPSK" w:hAnsi="TH SarabunPSK" w:cs="TH SarabunPSK"/>
          <w:color w:val="000000" w:themeColor="text1"/>
          <w:sz w:val="32"/>
          <w:szCs w:val="32"/>
          <w:cs/>
        </w:rPr>
        <w:t>ที่ใส</w:t>
      </w:r>
      <w:r w:rsidR="00013E9B" w:rsidRPr="004950CF">
        <w:rPr>
          <w:rFonts w:ascii="TH SarabunPSK" w:hAnsi="TH SarabunPSK" w:cs="TH SarabunPSK" w:hint="cs"/>
          <w:color w:val="000000" w:themeColor="text1"/>
          <w:sz w:val="32"/>
          <w:szCs w:val="32"/>
          <w:cs/>
        </w:rPr>
        <w:t>่อินดิ</w:t>
      </w:r>
      <w:r w:rsidR="00CC6042" w:rsidRPr="004950CF">
        <w:rPr>
          <w:rFonts w:ascii="TH SarabunPSK" w:hAnsi="TH SarabunPSK" w:cs="TH SarabunPSK" w:hint="cs"/>
          <w:color w:val="000000" w:themeColor="text1"/>
          <w:sz w:val="32"/>
          <w:szCs w:val="32"/>
          <w:cs/>
        </w:rPr>
        <w:t>เคเตอร์</w:t>
      </w:r>
      <w:r w:rsidRPr="004950CF">
        <w:rPr>
          <w:rFonts w:ascii="TH SarabunPSK" w:hAnsi="TH SarabunPSK" w:cs="TH SarabunPSK"/>
          <w:color w:val="000000" w:themeColor="text1"/>
          <w:sz w:val="32"/>
          <w:szCs w:val="32"/>
          <w:cs/>
        </w:rPr>
        <w:t xml:space="preserve"> </w:t>
      </w:r>
      <w:r w:rsidR="000F173D" w:rsidRPr="004950CF">
        <w:rPr>
          <w:rFonts w:ascii="TH SarabunPSK" w:hAnsi="TH SarabunPSK" w:cs="TH SarabunPSK"/>
          <w:color w:val="000000" w:themeColor="text1"/>
          <w:sz w:val="32"/>
          <w:szCs w:val="32"/>
          <w:cs/>
        </w:rPr>
        <w:t>เกลี่ย</w:t>
      </w:r>
      <w:r w:rsidR="000F173D" w:rsidRPr="004950CF">
        <w:rPr>
          <w:rFonts w:ascii="TH SarabunPSK" w:hAnsi="TH SarabunPSK" w:cs="TH SarabunPSK" w:hint="cs"/>
          <w:color w:val="000000" w:themeColor="text1"/>
          <w:sz w:val="32"/>
          <w:szCs w:val="32"/>
          <w:cs/>
        </w:rPr>
        <w:t>ให้ทั่</w:t>
      </w:r>
      <w:r w:rsidRPr="004950CF">
        <w:rPr>
          <w:rFonts w:ascii="TH SarabunPSK" w:hAnsi="TH SarabunPSK" w:cs="TH SarabunPSK"/>
          <w:color w:val="000000" w:themeColor="text1"/>
          <w:sz w:val="32"/>
          <w:szCs w:val="32"/>
          <w:cs/>
        </w:rPr>
        <w:t>วผิวหนาอาหารโดย</w:t>
      </w:r>
      <w:r w:rsidR="00DD315D" w:rsidRPr="004950CF">
        <w:rPr>
          <w:rFonts w:ascii="TH SarabunPSK" w:hAnsi="TH SarabunPSK" w:cs="TH SarabunPSK" w:hint="cs"/>
          <w:color w:val="000000" w:themeColor="text1"/>
          <w:sz w:val="32"/>
          <w:szCs w:val="32"/>
          <w:cs/>
        </w:rPr>
        <w:t>ทำการ</w:t>
      </w:r>
      <w:r w:rsidRPr="004950CF">
        <w:rPr>
          <w:rFonts w:ascii="TH SarabunPSK" w:hAnsi="TH SarabunPSK" w:cs="TH SarabunPSK"/>
          <w:color w:val="000000" w:themeColor="text1"/>
          <w:sz w:val="32"/>
          <w:szCs w:val="32"/>
          <w:cs/>
        </w:rPr>
        <w:t xml:space="preserve"> ทดลอง 3 ซ้ำ </w:t>
      </w:r>
      <w:r w:rsidR="00DD315D" w:rsidRPr="004950CF">
        <w:rPr>
          <w:rFonts w:ascii="TH SarabunPSK" w:hAnsi="TH SarabunPSK" w:cs="TH SarabunPSK" w:hint="cs"/>
          <w:color w:val="000000" w:themeColor="text1"/>
          <w:sz w:val="32"/>
          <w:szCs w:val="32"/>
          <w:cs/>
        </w:rPr>
        <w:t>นำไปบ่มที่</w:t>
      </w:r>
      <w:r w:rsidRPr="004950CF">
        <w:rPr>
          <w:rFonts w:ascii="TH SarabunPSK" w:hAnsi="TH SarabunPSK" w:cs="TH SarabunPSK"/>
          <w:color w:val="000000" w:themeColor="text1"/>
          <w:sz w:val="32"/>
          <w:szCs w:val="32"/>
          <w:cs/>
        </w:rPr>
        <w:t xml:space="preserve">อุณหภูมิ 37 องศาเซลเซียส </w:t>
      </w:r>
      <w:r w:rsidR="00DD315D"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48 ชั่วโมง นับจํานวน</w:t>
      </w:r>
      <w:r w:rsidR="000F173D" w:rsidRPr="004950CF">
        <w:rPr>
          <w:rFonts w:ascii="TH SarabunPSK" w:hAnsi="TH SarabunPSK" w:cs="TH SarabunPSK" w:hint="cs"/>
          <w:color w:val="000000" w:themeColor="text1"/>
          <w:sz w:val="32"/>
          <w:szCs w:val="32"/>
          <w:cs/>
        </w:rPr>
        <w:t>โคโลนี</w:t>
      </w:r>
      <w:r w:rsidRPr="004950CF">
        <w:rPr>
          <w:rFonts w:ascii="TH SarabunPSK" w:hAnsi="TH SarabunPSK" w:cs="TH SarabunPSK"/>
          <w:color w:val="000000" w:themeColor="text1"/>
          <w:sz w:val="32"/>
          <w:szCs w:val="32"/>
          <w:cs/>
        </w:rPr>
        <w:t>ที่เกิดการเปลี่ยนแปลงจาก</w:t>
      </w:r>
      <w:r w:rsidR="00745815" w:rsidRPr="004950CF">
        <w:rPr>
          <w:rFonts w:ascii="TH SarabunPSK" w:hAnsi="TH SarabunPSK" w:cs="TH SarabunPSK" w:hint="cs"/>
          <w:color w:val="000000" w:themeColor="text1"/>
          <w:sz w:val="32"/>
          <w:szCs w:val="32"/>
          <w:cs/>
        </w:rPr>
        <w:t>สีม่วง</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bromocresol purple) </w:t>
      </w:r>
      <w:r w:rsidR="00745815" w:rsidRPr="004950CF">
        <w:rPr>
          <w:rFonts w:ascii="TH SarabunPSK" w:hAnsi="TH SarabunPSK" w:cs="TH SarabunPSK" w:hint="cs"/>
          <w:color w:val="000000" w:themeColor="text1"/>
          <w:sz w:val="32"/>
          <w:szCs w:val="32"/>
          <w:cs/>
        </w:rPr>
        <w:t>เป็นสี</w:t>
      </w:r>
      <w:r w:rsidRPr="004950CF">
        <w:rPr>
          <w:rFonts w:ascii="TH SarabunPSK" w:hAnsi="TH SarabunPSK" w:cs="TH SarabunPSK"/>
          <w:color w:val="000000" w:themeColor="text1"/>
          <w:sz w:val="32"/>
          <w:szCs w:val="32"/>
          <w:cs/>
        </w:rPr>
        <w:t>เหลืองในกรณีที่ตรวจสอบแบคทีเรียผลิตกรด</w:t>
      </w:r>
      <w:r w:rsidR="00745815" w:rsidRPr="004950CF">
        <w:rPr>
          <w:rFonts w:ascii="TH SarabunPSK" w:hAnsi="TH SarabunPSK" w:cs="TH SarabunPSK" w:hint="cs"/>
          <w:color w:val="000000" w:themeColor="text1"/>
          <w:sz w:val="32"/>
          <w:szCs w:val="32"/>
          <w:cs/>
        </w:rPr>
        <w:t>แลคติก</w:t>
      </w:r>
    </w:p>
    <w:p w14:paraId="79B4BB32" w14:textId="76B0C279" w:rsidR="00D97D45" w:rsidRPr="004950CF" w:rsidRDefault="00D97D45" w:rsidP="00687810">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1.3.4 </w:t>
      </w:r>
      <w:r w:rsidR="00687810" w:rsidRPr="004950CF">
        <w:rPr>
          <w:rFonts w:ascii="TH SarabunPSK" w:hAnsi="TH SarabunPSK" w:cs="TH SarabunPSK"/>
          <w:color w:val="000000" w:themeColor="text1"/>
          <w:sz w:val="32"/>
          <w:szCs w:val="32"/>
          <w:cs/>
        </w:rPr>
        <w:t xml:space="preserve">การหาปริมาณจุลินทรียทั้งหมด </w:t>
      </w:r>
      <w:r w:rsidR="000F173D" w:rsidRPr="004950CF">
        <w:rPr>
          <w:rFonts w:ascii="TH SarabunPSK" w:hAnsi="TH SarabunPSK" w:cs="TH SarabunPSK" w:hint="cs"/>
          <w:color w:val="000000" w:themeColor="text1"/>
          <w:sz w:val="32"/>
          <w:szCs w:val="32"/>
          <w:cs/>
        </w:rPr>
        <w:t>ใช้ปิเปต</w:t>
      </w:r>
      <w:r w:rsidR="00687810" w:rsidRPr="004950CF">
        <w:rPr>
          <w:rFonts w:ascii="TH SarabunPSK" w:hAnsi="TH SarabunPSK" w:cs="TH SarabunPSK"/>
          <w:color w:val="000000" w:themeColor="text1"/>
          <w:sz w:val="32"/>
          <w:szCs w:val="32"/>
          <w:cs/>
        </w:rPr>
        <w:t>ที่ปลอดเชื้อดูดสารละลาย</w:t>
      </w:r>
      <w:r w:rsidR="000F173D" w:rsidRPr="004950CF">
        <w:rPr>
          <w:rFonts w:ascii="TH SarabunPSK" w:hAnsi="TH SarabunPSK" w:cs="TH SarabunPSK" w:hint="cs"/>
          <w:color w:val="000000" w:themeColor="text1"/>
          <w:sz w:val="32"/>
          <w:szCs w:val="32"/>
          <w:cs/>
        </w:rPr>
        <w:t>ตัวอย่าง</w:t>
      </w:r>
      <w:r w:rsidR="00687810" w:rsidRPr="004950CF">
        <w:rPr>
          <w:rFonts w:ascii="TH SarabunPSK" w:hAnsi="TH SarabunPSK" w:cs="TH SarabunPSK"/>
          <w:color w:val="000000" w:themeColor="text1"/>
          <w:sz w:val="32"/>
          <w:szCs w:val="32"/>
          <w:cs/>
        </w:rPr>
        <w:t>ที่เตรียม</w:t>
      </w:r>
      <w:r w:rsidR="00CC6042" w:rsidRPr="004950CF">
        <w:rPr>
          <w:rFonts w:ascii="TH SarabunPSK" w:hAnsi="TH SarabunPSK" w:cs="TH SarabunPSK" w:hint="cs"/>
          <w:color w:val="000000" w:themeColor="text1"/>
          <w:sz w:val="32"/>
          <w:szCs w:val="32"/>
          <w:cs/>
        </w:rPr>
        <w:t xml:space="preserve">ได้ </w:t>
      </w:r>
      <w:r w:rsidR="000F173D" w:rsidRPr="004950CF">
        <w:rPr>
          <w:rFonts w:ascii="TH SarabunPSK" w:hAnsi="TH SarabunPSK" w:cs="TH SarabunPSK" w:hint="cs"/>
          <w:color w:val="000000" w:themeColor="text1"/>
          <w:sz w:val="32"/>
          <w:szCs w:val="32"/>
          <w:cs/>
        </w:rPr>
        <w:t>จากข้อ</w:t>
      </w:r>
      <w:r w:rsidR="00687810" w:rsidRPr="004950CF">
        <w:rPr>
          <w:rFonts w:ascii="TH SarabunPSK" w:hAnsi="TH SarabunPSK" w:cs="TH SarabunPSK"/>
          <w:color w:val="000000" w:themeColor="text1"/>
          <w:sz w:val="32"/>
          <w:szCs w:val="32"/>
          <w:cs/>
        </w:rPr>
        <w:t xml:space="preserve"> </w:t>
      </w:r>
      <w:r w:rsidR="00687810" w:rsidRPr="004950CF">
        <w:rPr>
          <w:rFonts w:ascii="TH SarabunPSK" w:hAnsi="TH SarabunPSK" w:cs="TH SarabunPSK"/>
          <w:color w:val="000000" w:themeColor="text1"/>
          <w:sz w:val="32"/>
          <w:szCs w:val="32"/>
        </w:rPr>
        <w:t>1.1.2</w:t>
      </w:r>
      <w:r w:rsidR="00687810" w:rsidRPr="004950CF">
        <w:rPr>
          <w:rFonts w:ascii="TH SarabunPSK" w:hAnsi="TH SarabunPSK" w:cs="TH SarabunPSK"/>
          <w:color w:val="000000" w:themeColor="text1"/>
          <w:sz w:val="32"/>
          <w:szCs w:val="32"/>
          <w:cs/>
        </w:rPr>
        <w:t xml:space="preserve"> จํานวน </w:t>
      </w:r>
      <w:r w:rsidR="00687810" w:rsidRPr="004950CF">
        <w:rPr>
          <w:rFonts w:ascii="TH SarabunPSK" w:hAnsi="TH SarabunPSK" w:cs="TH SarabunPSK"/>
          <w:color w:val="000000" w:themeColor="text1"/>
          <w:sz w:val="32"/>
          <w:szCs w:val="32"/>
        </w:rPr>
        <w:t>0.1</w:t>
      </w:r>
      <w:r w:rsidR="00687810" w:rsidRPr="004950CF">
        <w:rPr>
          <w:rFonts w:ascii="TH SarabunPSK" w:hAnsi="TH SarabunPSK" w:cs="TH SarabunPSK"/>
          <w:color w:val="000000" w:themeColor="text1"/>
          <w:sz w:val="32"/>
          <w:szCs w:val="32"/>
          <w:cs/>
        </w:rPr>
        <w:t xml:space="preserve"> มิลลิลิตรใสลงบนผิวหนาอาหารแข็ง </w:t>
      </w:r>
      <w:r w:rsidR="00687810" w:rsidRPr="004950CF">
        <w:rPr>
          <w:rFonts w:ascii="TH SarabunPSK" w:hAnsi="TH SarabunPSK" w:cs="TH SarabunPSK"/>
          <w:color w:val="000000" w:themeColor="text1"/>
          <w:sz w:val="32"/>
          <w:szCs w:val="32"/>
        </w:rPr>
        <w:t xml:space="preserve">PCA </w:t>
      </w:r>
      <w:r w:rsidR="00687810" w:rsidRPr="004950CF">
        <w:rPr>
          <w:rFonts w:ascii="TH SarabunPSK" w:hAnsi="TH SarabunPSK" w:cs="TH SarabunPSK"/>
          <w:color w:val="000000" w:themeColor="text1"/>
          <w:sz w:val="32"/>
          <w:szCs w:val="32"/>
          <w:cs/>
        </w:rPr>
        <w:t>เกลี่ยใหทั่วผิวหนาอาหาร</w:t>
      </w:r>
      <w:r w:rsidR="000F173D" w:rsidRPr="004950CF">
        <w:rPr>
          <w:rFonts w:ascii="TH SarabunPSK" w:hAnsi="TH SarabunPSK" w:cs="TH SarabunPSK" w:hint="cs"/>
          <w:color w:val="000000" w:themeColor="text1"/>
          <w:sz w:val="32"/>
          <w:szCs w:val="32"/>
          <w:cs/>
        </w:rPr>
        <w:t>โดยทำ</w:t>
      </w:r>
      <w:r w:rsidR="00687810" w:rsidRPr="004950CF">
        <w:rPr>
          <w:rFonts w:ascii="TH SarabunPSK" w:hAnsi="TH SarabunPSK" w:cs="TH SarabunPSK"/>
          <w:color w:val="000000" w:themeColor="text1"/>
          <w:sz w:val="32"/>
          <w:szCs w:val="32"/>
          <w:cs/>
        </w:rPr>
        <w:t xml:space="preserve">การทดลอง </w:t>
      </w:r>
      <w:r w:rsidR="00687810" w:rsidRPr="004950CF">
        <w:rPr>
          <w:rFonts w:ascii="TH SarabunPSK" w:hAnsi="TH SarabunPSK" w:cs="TH SarabunPSK"/>
          <w:color w:val="000000" w:themeColor="text1"/>
          <w:sz w:val="32"/>
          <w:szCs w:val="32"/>
        </w:rPr>
        <w:t>3</w:t>
      </w:r>
      <w:r w:rsidR="00687810" w:rsidRPr="004950CF">
        <w:rPr>
          <w:rFonts w:ascii="TH SarabunPSK" w:hAnsi="TH SarabunPSK" w:cs="TH SarabunPSK"/>
          <w:color w:val="000000" w:themeColor="text1"/>
          <w:sz w:val="32"/>
          <w:szCs w:val="32"/>
          <w:cs/>
        </w:rPr>
        <w:t xml:space="preserve"> ซ้ำ </w:t>
      </w:r>
      <w:r w:rsidR="000F173D" w:rsidRPr="004950CF">
        <w:rPr>
          <w:rFonts w:ascii="TH SarabunPSK" w:hAnsi="TH SarabunPSK" w:cs="TH SarabunPSK" w:hint="cs"/>
          <w:color w:val="000000" w:themeColor="text1"/>
          <w:sz w:val="32"/>
          <w:szCs w:val="32"/>
          <w:cs/>
        </w:rPr>
        <w:t>นำไปบ่มที่</w:t>
      </w:r>
      <w:r w:rsidR="00687810" w:rsidRPr="004950CF">
        <w:rPr>
          <w:rFonts w:ascii="TH SarabunPSK" w:hAnsi="TH SarabunPSK" w:cs="TH SarabunPSK"/>
          <w:color w:val="000000" w:themeColor="text1"/>
          <w:sz w:val="32"/>
          <w:szCs w:val="32"/>
          <w:cs/>
        </w:rPr>
        <w:t xml:space="preserve">อุณหภูมิ </w:t>
      </w:r>
      <w:r w:rsidR="00687810" w:rsidRPr="004950CF">
        <w:rPr>
          <w:rFonts w:ascii="TH SarabunPSK" w:hAnsi="TH SarabunPSK" w:cs="TH SarabunPSK"/>
          <w:color w:val="000000" w:themeColor="text1"/>
          <w:sz w:val="32"/>
          <w:szCs w:val="32"/>
        </w:rPr>
        <w:t xml:space="preserve">37 </w:t>
      </w:r>
      <w:r w:rsidR="00687810" w:rsidRPr="004950CF">
        <w:rPr>
          <w:rFonts w:ascii="TH SarabunPSK" w:hAnsi="TH SarabunPSK" w:cs="TH SarabunPSK"/>
          <w:color w:val="000000" w:themeColor="text1"/>
          <w:sz w:val="32"/>
          <w:szCs w:val="32"/>
          <w:cs/>
        </w:rPr>
        <w:t xml:space="preserve">องศาเซลเซียส </w:t>
      </w:r>
      <w:r w:rsidR="000F173D" w:rsidRPr="004950CF">
        <w:rPr>
          <w:rFonts w:ascii="TH SarabunPSK" w:hAnsi="TH SarabunPSK" w:cs="TH SarabunPSK" w:hint="cs"/>
          <w:color w:val="000000" w:themeColor="text1"/>
          <w:sz w:val="32"/>
          <w:szCs w:val="32"/>
          <w:cs/>
        </w:rPr>
        <w:t>เป็นเวลา</w:t>
      </w:r>
      <w:r w:rsidR="00687810" w:rsidRPr="004950CF">
        <w:rPr>
          <w:rFonts w:ascii="TH SarabunPSK" w:hAnsi="TH SarabunPSK" w:cs="TH SarabunPSK"/>
          <w:color w:val="000000" w:themeColor="text1"/>
          <w:sz w:val="32"/>
          <w:szCs w:val="32"/>
          <w:cs/>
        </w:rPr>
        <w:t xml:space="preserve"> </w:t>
      </w:r>
      <w:r w:rsidR="00687810" w:rsidRPr="004950CF">
        <w:rPr>
          <w:rFonts w:ascii="TH SarabunPSK" w:hAnsi="TH SarabunPSK" w:cs="TH SarabunPSK"/>
          <w:color w:val="000000" w:themeColor="text1"/>
          <w:sz w:val="32"/>
          <w:szCs w:val="32"/>
        </w:rPr>
        <w:t xml:space="preserve">48 </w:t>
      </w:r>
      <w:r w:rsidR="00687810" w:rsidRPr="004950CF">
        <w:rPr>
          <w:rFonts w:ascii="TH SarabunPSK" w:hAnsi="TH SarabunPSK" w:cs="TH SarabunPSK"/>
          <w:color w:val="000000" w:themeColor="text1"/>
          <w:sz w:val="32"/>
          <w:szCs w:val="32"/>
          <w:cs/>
        </w:rPr>
        <w:t>ชั่วโมง นับจํานวนโคโลนีที่เกิดขึ้น</w:t>
      </w:r>
    </w:p>
    <w:p w14:paraId="69B76218" w14:textId="4B8ECAB2" w:rsidR="00687810" w:rsidRPr="004950CF" w:rsidRDefault="00687810" w:rsidP="0068781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1.3.5 </w:t>
      </w:r>
      <w:r w:rsidRPr="004950CF">
        <w:rPr>
          <w:rFonts w:ascii="TH SarabunPSK" w:hAnsi="TH SarabunPSK" w:cs="TH SarabunPSK"/>
          <w:color w:val="000000" w:themeColor="text1"/>
          <w:sz w:val="32"/>
          <w:szCs w:val="32"/>
          <w:cs/>
        </w:rPr>
        <w:t>การแยก และเก็บรักษาเชื้อ</w:t>
      </w:r>
      <w:r w:rsidR="000F173D"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เขี่ยเชื้อที่</w:t>
      </w:r>
      <w:r w:rsidR="000F173D" w:rsidRPr="004950CF">
        <w:rPr>
          <w:rFonts w:ascii="TH SarabunPSK" w:hAnsi="TH SarabunPSK" w:cs="TH SarabunPSK" w:hint="cs"/>
          <w:color w:val="000000" w:themeColor="text1"/>
          <w:sz w:val="32"/>
          <w:szCs w:val="32"/>
          <w:cs/>
        </w:rPr>
        <w:t>เป็นโคโลนี</w:t>
      </w:r>
      <w:r w:rsidRPr="004950CF">
        <w:rPr>
          <w:rFonts w:ascii="TH SarabunPSK" w:hAnsi="TH SarabunPSK" w:cs="TH SarabunPSK"/>
          <w:color w:val="000000" w:themeColor="text1"/>
          <w:sz w:val="32"/>
          <w:szCs w:val="32"/>
          <w:cs/>
        </w:rPr>
        <w:t>เดี่ยว และสามารถ</w:t>
      </w:r>
      <w:r w:rsidR="000F173D" w:rsidRPr="004950CF">
        <w:rPr>
          <w:rFonts w:ascii="TH SarabunPSK" w:hAnsi="TH SarabunPSK" w:cs="TH SarabunPSK" w:hint="cs"/>
          <w:color w:val="000000" w:themeColor="text1"/>
          <w:sz w:val="32"/>
          <w:szCs w:val="32"/>
          <w:cs/>
        </w:rPr>
        <w:t>สร้างกรด</w:t>
      </w:r>
      <w:r w:rsidR="00CC6042" w:rsidRPr="004950CF">
        <w:rPr>
          <w:rFonts w:ascii="TH SarabunPSK" w:hAnsi="TH SarabunPSK" w:cs="TH SarabunPSK" w:hint="cs"/>
          <w:color w:val="000000" w:themeColor="text1"/>
          <w:sz w:val="32"/>
          <w:szCs w:val="32"/>
          <w:cs/>
        </w:rPr>
        <w:t>ได</w:t>
      </w:r>
      <w:r w:rsidRPr="004950CF">
        <w:rPr>
          <w:rFonts w:ascii="TH SarabunPSK" w:hAnsi="TH SarabunPSK" w:cs="TH SarabunPSK"/>
          <w:color w:val="000000" w:themeColor="text1"/>
          <w:sz w:val="32"/>
          <w:szCs w:val="32"/>
          <w:cs/>
        </w:rPr>
        <w:t xml:space="preserve">มาเลี้ยงในอาหารแข็ง </w:t>
      </w:r>
      <w:r w:rsidRPr="004950CF">
        <w:rPr>
          <w:rFonts w:ascii="TH SarabunPSK" w:hAnsi="TH SarabunPSK" w:cs="TH SarabunPSK"/>
          <w:color w:val="000000" w:themeColor="text1"/>
          <w:sz w:val="32"/>
          <w:szCs w:val="32"/>
        </w:rPr>
        <w:t xml:space="preserve">MRS </w:t>
      </w:r>
      <w:r w:rsidRPr="004950CF">
        <w:rPr>
          <w:rFonts w:ascii="TH SarabunPSK" w:hAnsi="TH SarabunPSK" w:cs="TH SarabunPSK" w:hint="cs"/>
          <w:color w:val="000000" w:themeColor="text1"/>
          <w:sz w:val="32"/>
          <w:szCs w:val="32"/>
          <w:cs/>
        </w:rPr>
        <w:t xml:space="preserve">จากข้อ </w:t>
      </w:r>
      <w:r w:rsidRPr="004950CF">
        <w:rPr>
          <w:rFonts w:ascii="TH SarabunPSK" w:hAnsi="TH SarabunPSK" w:cs="TH SarabunPSK"/>
          <w:color w:val="000000" w:themeColor="text1"/>
          <w:sz w:val="32"/>
          <w:szCs w:val="32"/>
        </w:rPr>
        <w:t xml:space="preserve">1.1.3 </w:t>
      </w:r>
      <w:r w:rsidR="000F173D" w:rsidRPr="004950CF">
        <w:rPr>
          <w:rFonts w:ascii="TH SarabunPSK" w:hAnsi="TH SarabunPSK" w:cs="TH SarabunPSK" w:hint="cs"/>
          <w:color w:val="000000" w:themeColor="text1"/>
          <w:sz w:val="32"/>
          <w:szCs w:val="32"/>
          <w:cs/>
        </w:rPr>
        <w:t>นำไปบ่ม</w:t>
      </w:r>
      <w:r w:rsidRPr="004950CF">
        <w:rPr>
          <w:rFonts w:ascii="TH SarabunPSK" w:hAnsi="TH SarabunPSK" w:cs="TH SarabunPSK"/>
          <w:color w:val="000000" w:themeColor="text1"/>
          <w:sz w:val="32"/>
          <w:szCs w:val="32"/>
          <w:cs/>
        </w:rPr>
        <w:t xml:space="preserve">ที่อุณหภูมิ </w:t>
      </w:r>
      <w:r w:rsidRPr="004950CF">
        <w:rPr>
          <w:rFonts w:ascii="TH SarabunPSK" w:hAnsi="TH SarabunPSK" w:cs="TH SarabunPSK"/>
          <w:color w:val="000000" w:themeColor="text1"/>
          <w:sz w:val="32"/>
          <w:szCs w:val="32"/>
        </w:rPr>
        <w:t xml:space="preserve">37 </w:t>
      </w:r>
      <w:r w:rsidRPr="004950CF">
        <w:rPr>
          <w:rFonts w:ascii="TH SarabunPSK" w:hAnsi="TH SarabunPSK" w:cs="TH SarabunPSK"/>
          <w:color w:val="000000" w:themeColor="text1"/>
          <w:sz w:val="32"/>
          <w:szCs w:val="32"/>
          <w:cs/>
        </w:rPr>
        <w:t xml:space="preserve">องศาเซลเซียส </w:t>
      </w:r>
      <w:r w:rsidR="000F173D"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48 </w:t>
      </w:r>
      <w:r w:rsidR="000F173D" w:rsidRPr="004950CF">
        <w:rPr>
          <w:rFonts w:ascii="TH SarabunPSK" w:hAnsi="TH SarabunPSK" w:cs="TH SarabunPSK"/>
          <w:color w:val="000000" w:themeColor="text1"/>
          <w:sz w:val="32"/>
          <w:szCs w:val="32"/>
          <w:cs/>
        </w:rPr>
        <w:t>ชั่วโมง (</w:t>
      </w:r>
      <w:r w:rsidR="000F173D" w:rsidRPr="004950CF">
        <w:rPr>
          <w:rFonts w:ascii="TH SarabunPSK" w:hAnsi="TH SarabunPSK" w:cs="TH SarabunPSK" w:hint="cs"/>
          <w:color w:val="000000" w:themeColor="text1"/>
          <w:sz w:val="32"/>
          <w:szCs w:val="32"/>
          <w:cs/>
        </w:rPr>
        <w:t>ทำ</w:t>
      </w:r>
      <w:r w:rsidRPr="004950CF">
        <w:rPr>
          <w:rFonts w:ascii="TH SarabunPSK" w:hAnsi="TH SarabunPSK" w:cs="TH SarabunPSK"/>
          <w:color w:val="000000" w:themeColor="text1"/>
          <w:sz w:val="32"/>
          <w:szCs w:val="32"/>
          <w:cs/>
        </w:rPr>
        <w:t>จนเชื้อบริสุทธิ์) จากนั้น</w:t>
      </w:r>
      <w:r w:rsidR="000F173D" w:rsidRPr="004950CF">
        <w:rPr>
          <w:rFonts w:ascii="TH SarabunPSK" w:hAnsi="TH SarabunPSK" w:cs="TH SarabunPSK" w:hint="cs"/>
          <w:color w:val="000000" w:themeColor="text1"/>
          <w:sz w:val="32"/>
          <w:szCs w:val="32"/>
          <w:cs/>
        </w:rPr>
        <w:t>ใช้</w:t>
      </w:r>
      <w:r w:rsidR="00D032C4" w:rsidRPr="004950CF">
        <w:rPr>
          <w:rFonts w:ascii="TH SarabunPSK" w:hAnsi="TH SarabunPSK" w:cs="TH SarabunPSK"/>
          <w:color w:val="000000" w:themeColor="text1"/>
          <w:sz w:val="32"/>
          <w:szCs w:val="32"/>
          <w:cs/>
        </w:rPr>
        <w:t>เข็มเขี่ยเชื้อ</w:t>
      </w:r>
      <w:r w:rsidR="00013E9B" w:rsidRPr="004950CF">
        <w:rPr>
          <w:rFonts w:ascii="TH SarabunPSK" w:hAnsi="TH SarabunPSK" w:cs="TH SarabunPSK"/>
          <w:color w:val="000000" w:themeColor="text1"/>
          <w:sz w:val="32"/>
          <w:szCs w:val="32"/>
          <w:cs/>
        </w:rPr>
        <w:t>เข</w:t>
      </w:r>
      <w:r w:rsidR="00013E9B" w:rsidRPr="004950CF">
        <w:rPr>
          <w:rFonts w:ascii="TH SarabunPSK" w:hAnsi="TH SarabunPSK" w:cs="TH SarabunPSK" w:hint="cs"/>
          <w:color w:val="000000" w:themeColor="text1"/>
          <w:sz w:val="32"/>
          <w:szCs w:val="32"/>
          <w:cs/>
        </w:rPr>
        <w:t>ี่ย</w:t>
      </w:r>
      <w:r w:rsidR="00D032C4" w:rsidRPr="004950CF">
        <w:rPr>
          <w:rFonts w:ascii="TH SarabunPSK" w:hAnsi="TH SarabunPSK" w:cs="TH SarabunPSK" w:hint="cs"/>
          <w:color w:val="000000" w:themeColor="text1"/>
          <w:sz w:val="32"/>
          <w:szCs w:val="32"/>
          <w:cs/>
        </w:rPr>
        <w:t>โคโลนี</w:t>
      </w:r>
      <w:r w:rsidR="00013E9B" w:rsidRPr="004950CF">
        <w:rPr>
          <w:rFonts w:ascii="TH SarabunPSK" w:hAnsi="TH SarabunPSK" w:cs="TH SarabunPSK" w:hint="cs"/>
          <w:color w:val="000000" w:themeColor="text1"/>
          <w:sz w:val="32"/>
          <w:szCs w:val="32"/>
          <w:cs/>
        </w:rPr>
        <w:t>ที่อยู่</w:t>
      </w:r>
      <w:r w:rsidRPr="004950CF">
        <w:rPr>
          <w:rFonts w:ascii="TH SarabunPSK" w:hAnsi="TH SarabunPSK" w:cs="TH SarabunPSK"/>
          <w:color w:val="000000" w:themeColor="text1"/>
          <w:sz w:val="32"/>
          <w:szCs w:val="32"/>
          <w:cs/>
        </w:rPr>
        <w:t>เดี่ยวๆ มาแทง (</w:t>
      </w:r>
      <w:r w:rsidRPr="004950CF">
        <w:rPr>
          <w:rFonts w:ascii="TH SarabunPSK" w:hAnsi="TH SarabunPSK" w:cs="TH SarabunPSK"/>
          <w:color w:val="000000" w:themeColor="text1"/>
          <w:sz w:val="32"/>
          <w:szCs w:val="32"/>
        </w:rPr>
        <w:t xml:space="preserve">stap) </w:t>
      </w:r>
      <w:r w:rsidRPr="004950CF">
        <w:rPr>
          <w:rFonts w:ascii="TH SarabunPSK" w:hAnsi="TH SarabunPSK" w:cs="TH SarabunPSK"/>
          <w:color w:val="000000" w:themeColor="text1"/>
          <w:sz w:val="32"/>
          <w:szCs w:val="32"/>
          <w:cs/>
        </w:rPr>
        <w:t xml:space="preserve">ลงในหลอดทดลองที่มีอาหารสูตรเดียวกัน </w:t>
      </w:r>
      <w:r w:rsidR="000F173D" w:rsidRPr="004950CF">
        <w:rPr>
          <w:rFonts w:ascii="TH SarabunPSK" w:hAnsi="TH SarabunPSK" w:cs="TH SarabunPSK" w:hint="cs"/>
          <w:color w:val="000000" w:themeColor="text1"/>
          <w:sz w:val="32"/>
          <w:szCs w:val="32"/>
          <w:cs/>
        </w:rPr>
        <w:t>นำไปบ่มที่</w:t>
      </w:r>
      <w:r w:rsidRPr="004950CF">
        <w:rPr>
          <w:rFonts w:ascii="TH SarabunPSK" w:hAnsi="TH SarabunPSK" w:cs="TH SarabunPSK"/>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37 </w:t>
      </w:r>
      <w:r w:rsidRPr="004950CF">
        <w:rPr>
          <w:rFonts w:ascii="TH SarabunPSK" w:hAnsi="TH SarabunPSK" w:cs="TH SarabunPSK"/>
          <w:color w:val="000000" w:themeColor="text1"/>
          <w:sz w:val="32"/>
          <w:szCs w:val="32"/>
          <w:cs/>
        </w:rPr>
        <w:t xml:space="preserve">องศาเซลเซียส </w:t>
      </w:r>
      <w:r w:rsidR="000F173D"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ชั่วโมง เก็บเชื้อไวใน</w:t>
      </w:r>
      <w:r w:rsidR="00CC6042" w:rsidRPr="004950CF">
        <w:rPr>
          <w:rFonts w:ascii="TH SarabunPSK" w:hAnsi="TH SarabunPSK" w:cs="TH SarabunPSK" w:hint="cs"/>
          <w:color w:val="000000" w:themeColor="text1"/>
          <w:sz w:val="32"/>
          <w:szCs w:val="32"/>
          <w:cs/>
        </w:rPr>
        <w:t>ตู้เย็น</w:t>
      </w:r>
    </w:p>
    <w:p w14:paraId="3AE24BBD" w14:textId="77777777" w:rsidR="00687810" w:rsidRPr="004950CF" w:rsidRDefault="00687810" w:rsidP="00687810">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 </w:t>
      </w:r>
      <w:r w:rsidRPr="004950CF">
        <w:rPr>
          <w:rFonts w:ascii="TH SarabunPSK" w:hAnsi="TH SarabunPSK" w:cs="TH SarabunPSK" w:hint="cs"/>
          <w:color w:val="000000" w:themeColor="text1"/>
          <w:sz w:val="32"/>
          <w:szCs w:val="32"/>
          <w:cs/>
        </w:rPr>
        <w:t xml:space="preserve">การจำแนกแบคทีเรียแลคติก </w:t>
      </w:r>
    </w:p>
    <w:p w14:paraId="4A73DB8B" w14:textId="05F5B1F1" w:rsidR="00687810" w:rsidRPr="004950CF" w:rsidRDefault="000F173D" w:rsidP="00687810">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นำ</w:t>
      </w:r>
      <w:r w:rsidR="00687810" w:rsidRPr="004950CF">
        <w:rPr>
          <w:rFonts w:ascii="TH SarabunPSK" w:hAnsi="TH SarabunPSK" w:cs="TH SarabunPSK" w:hint="cs"/>
          <w:color w:val="000000" w:themeColor="text1"/>
          <w:sz w:val="32"/>
          <w:szCs w:val="32"/>
          <w:cs/>
        </w:rPr>
        <w:t>เชื้อบริสุทธิ์ที่เตรียม</w:t>
      </w:r>
      <w:r w:rsidR="00CC6042" w:rsidRPr="004950CF">
        <w:rPr>
          <w:rFonts w:ascii="TH SarabunPSK" w:hAnsi="TH SarabunPSK" w:cs="TH SarabunPSK" w:hint="cs"/>
          <w:color w:val="000000" w:themeColor="text1"/>
          <w:sz w:val="32"/>
          <w:szCs w:val="32"/>
          <w:cs/>
        </w:rPr>
        <w:t xml:space="preserve">ได้ </w:t>
      </w:r>
      <w:r w:rsidRPr="004950CF">
        <w:rPr>
          <w:rFonts w:ascii="TH SarabunPSK" w:hAnsi="TH SarabunPSK" w:cs="TH SarabunPSK" w:hint="cs"/>
          <w:color w:val="000000" w:themeColor="text1"/>
          <w:sz w:val="32"/>
          <w:szCs w:val="32"/>
          <w:cs/>
        </w:rPr>
        <w:t>จากข้อ</w:t>
      </w:r>
      <w:r w:rsidR="00687810" w:rsidRPr="004950CF">
        <w:rPr>
          <w:rFonts w:ascii="TH SarabunPSK" w:hAnsi="TH SarabunPSK" w:cs="TH SarabunPSK"/>
          <w:color w:val="000000" w:themeColor="text1"/>
          <w:sz w:val="32"/>
          <w:szCs w:val="32"/>
          <w:cs/>
        </w:rPr>
        <w:t xml:space="preserve"> 1.3.5 มาเลี้ยงในอาหารแข็ง </w:t>
      </w:r>
      <w:r w:rsidR="00687810" w:rsidRPr="004950CF">
        <w:rPr>
          <w:rFonts w:ascii="TH SarabunPSK" w:hAnsi="TH SarabunPSK" w:cs="TH SarabunPSK"/>
          <w:color w:val="000000" w:themeColor="text1"/>
          <w:sz w:val="32"/>
          <w:szCs w:val="32"/>
        </w:rPr>
        <w:t xml:space="preserve">MRS </w:t>
      </w:r>
      <w:r w:rsidRPr="004950CF">
        <w:rPr>
          <w:rFonts w:ascii="TH SarabunPSK" w:hAnsi="TH SarabunPSK" w:cs="TH SarabunPSK" w:hint="cs"/>
          <w:color w:val="000000" w:themeColor="text1"/>
          <w:sz w:val="32"/>
          <w:szCs w:val="32"/>
          <w:cs/>
        </w:rPr>
        <w:t>บ่มที่</w:t>
      </w:r>
      <w:r w:rsidR="00687810" w:rsidRPr="004950CF">
        <w:rPr>
          <w:rFonts w:ascii="TH SarabunPSK" w:hAnsi="TH SarabunPSK" w:cs="TH SarabunPSK"/>
          <w:color w:val="000000" w:themeColor="text1"/>
          <w:sz w:val="32"/>
          <w:szCs w:val="32"/>
          <w:cs/>
        </w:rPr>
        <w:t xml:space="preserve">อุณหภูมิ 37 องศาเซลเซียส </w:t>
      </w:r>
      <w:r w:rsidRPr="004950CF">
        <w:rPr>
          <w:rFonts w:ascii="TH SarabunPSK" w:hAnsi="TH SarabunPSK" w:cs="TH SarabunPSK" w:hint="cs"/>
          <w:color w:val="000000" w:themeColor="text1"/>
          <w:sz w:val="32"/>
          <w:szCs w:val="32"/>
          <w:cs/>
        </w:rPr>
        <w:t>เป็นเวลา</w:t>
      </w:r>
      <w:r w:rsidR="00687810" w:rsidRPr="004950CF">
        <w:rPr>
          <w:rFonts w:ascii="TH SarabunPSK" w:hAnsi="TH SarabunPSK" w:cs="TH SarabunPSK"/>
          <w:color w:val="000000" w:themeColor="text1"/>
          <w:sz w:val="32"/>
          <w:szCs w:val="32"/>
          <w:cs/>
        </w:rPr>
        <w:t xml:space="preserve"> 24 ชั่วโมง </w:t>
      </w:r>
      <w:r w:rsidRPr="004950CF">
        <w:rPr>
          <w:rFonts w:ascii="TH SarabunPSK" w:hAnsi="TH SarabunPSK" w:cs="TH SarabunPSK" w:hint="cs"/>
          <w:color w:val="000000" w:themeColor="text1"/>
          <w:sz w:val="32"/>
          <w:szCs w:val="32"/>
          <w:cs/>
        </w:rPr>
        <w:t>จากนั้นทำ</w:t>
      </w:r>
      <w:r w:rsidR="00687810" w:rsidRPr="004950CF">
        <w:rPr>
          <w:rFonts w:ascii="TH SarabunPSK" w:hAnsi="TH SarabunPSK" w:cs="TH SarabunPSK"/>
          <w:color w:val="000000" w:themeColor="text1"/>
          <w:sz w:val="32"/>
          <w:szCs w:val="32"/>
          <w:cs/>
        </w:rPr>
        <w:t>การตรวจสอบคุณลักษณะทางสัณฐานวิทยา สรีรวิทยา และทดสอบคุณสมบัติทางชีวเคมีของเชื้อแบคทีเรียกรด</w:t>
      </w:r>
      <w:r w:rsidRPr="004950CF">
        <w:rPr>
          <w:rFonts w:ascii="TH SarabunPSK" w:hAnsi="TH SarabunPSK" w:cs="TH SarabunPSK" w:hint="cs"/>
          <w:color w:val="000000" w:themeColor="text1"/>
          <w:sz w:val="32"/>
          <w:szCs w:val="32"/>
          <w:cs/>
        </w:rPr>
        <w:t>แลคติก</w:t>
      </w:r>
    </w:p>
    <w:p w14:paraId="22241560" w14:textId="4BDFD446" w:rsidR="00687810" w:rsidRPr="004950CF" w:rsidRDefault="00687810" w:rsidP="0068781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1.2.1 </w:t>
      </w:r>
      <w:r w:rsidRPr="004950CF">
        <w:rPr>
          <w:rFonts w:ascii="TH SarabunPSK" w:hAnsi="TH SarabunPSK" w:cs="TH SarabunPSK"/>
          <w:color w:val="000000" w:themeColor="text1"/>
          <w:sz w:val="32"/>
          <w:szCs w:val="32"/>
          <w:cs/>
        </w:rPr>
        <w:t>การทดสอบ</w:t>
      </w:r>
      <w:r w:rsidR="000F173D" w:rsidRPr="004950CF">
        <w:rPr>
          <w:rFonts w:ascii="TH SarabunPSK" w:hAnsi="TH SarabunPSK" w:cs="TH SarabunPSK" w:hint="cs"/>
          <w:color w:val="000000" w:themeColor="text1"/>
          <w:sz w:val="32"/>
          <w:szCs w:val="32"/>
          <w:cs/>
        </w:rPr>
        <w:t>แคตาเลส</w:t>
      </w:r>
      <w:r w:rsidRPr="004950CF">
        <w:rPr>
          <w:rFonts w:ascii="TH SarabunPSK" w:hAnsi="TH SarabunPSK" w:cs="TH SarabunPSK"/>
          <w:color w:val="000000" w:themeColor="text1"/>
          <w:sz w:val="32"/>
          <w:szCs w:val="32"/>
          <w:cs/>
        </w:rPr>
        <w:t xml:space="preserve"> (</w:t>
      </w:r>
      <w:r w:rsidR="000F173D" w:rsidRPr="004950CF">
        <w:rPr>
          <w:rFonts w:ascii="TH SarabunPSK" w:hAnsi="TH SarabunPSK" w:cs="TH SarabunPSK" w:hint="cs"/>
          <w:color w:val="000000" w:themeColor="text1"/>
          <w:sz w:val="32"/>
          <w:szCs w:val="32"/>
          <w:cs/>
        </w:rPr>
        <w:t>ปิ่นมณี</w:t>
      </w:r>
      <w:r w:rsidRPr="004950CF">
        <w:rPr>
          <w:rFonts w:ascii="TH SarabunPSK" w:hAnsi="TH SarabunPSK" w:cs="TH SarabunPSK"/>
          <w:color w:val="000000" w:themeColor="text1"/>
          <w:sz w:val="32"/>
          <w:szCs w:val="32"/>
        </w:rPr>
        <w:t xml:space="preserve">, 2546) </w:t>
      </w:r>
      <w:r w:rsidR="000F173D" w:rsidRPr="004950CF">
        <w:rPr>
          <w:rFonts w:ascii="TH SarabunPSK" w:hAnsi="TH SarabunPSK" w:cs="TH SarabunPSK" w:hint="cs"/>
          <w:color w:val="000000" w:themeColor="text1"/>
          <w:sz w:val="32"/>
          <w:szCs w:val="32"/>
          <w:cs/>
        </w:rPr>
        <w:t>ใช้ห่วง</w:t>
      </w:r>
      <w:r w:rsidRPr="004950CF">
        <w:rPr>
          <w:rFonts w:ascii="TH SarabunPSK" w:hAnsi="TH SarabunPSK" w:cs="TH SarabunPSK"/>
          <w:color w:val="000000" w:themeColor="text1"/>
          <w:sz w:val="32"/>
          <w:szCs w:val="32"/>
          <w:cs/>
        </w:rPr>
        <w:t>เขี่ยเชื้อแตะ</w:t>
      </w:r>
      <w:r w:rsidR="000F173D" w:rsidRPr="004950CF">
        <w:rPr>
          <w:rFonts w:ascii="TH SarabunPSK" w:hAnsi="TH SarabunPSK" w:cs="TH SarabunPSK" w:hint="cs"/>
          <w:color w:val="000000" w:themeColor="text1"/>
          <w:sz w:val="32"/>
          <w:szCs w:val="32"/>
          <w:cs/>
        </w:rPr>
        <w:t>โคโลนี</w:t>
      </w:r>
      <w:r w:rsidRPr="004950CF">
        <w:rPr>
          <w:rFonts w:ascii="TH SarabunPSK" w:hAnsi="TH SarabunPSK" w:cs="TH SarabunPSK"/>
          <w:color w:val="000000" w:themeColor="text1"/>
          <w:sz w:val="32"/>
          <w:szCs w:val="32"/>
          <w:cs/>
        </w:rPr>
        <w:t>บริสุทธิ์ที่เตรียม</w:t>
      </w:r>
      <w:r w:rsidR="00CC6042" w:rsidRPr="004950CF">
        <w:rPr>
          <w:rFonts w:ascii="TH SarabunPSK" w:hAnsi="TH SarabunPSK" w:cs="TH SarabunPSK" w:hint="cs"/>
          <w:color w:val="000000" w:themeColor="text1"/>
          <w:sz w:val="32"/>
          <w:szCs w:val="32"/>
          <w:cs/>
        </w:rPr>
        <w:t>ไว้</w:t>
      </w:r>
      <w:r w:rsidRPr="004950CF">
        <w:rPr>
          <w:rFonts w:ascii="TH SarabunPSK" w:hAnsi="TH SarabunPSK" w:cs="TH SarabunPSK"/>
          <w:color w:val="000000" w:themeColor="text1"/>
          <w:sz w:val="32"/>
          <w:szCs w:val="32"/>
          <w:cs/>
        </w:rPr>
        <w:t>มาขยี้ลง</w:t>
      </w:r>
      <w:r w:rsidR="000F173D" w:rsidRPr="004950CF">
        <w:rPr>
          <w:rFonts w:ascii="TH SarabunPSK" w:hAnsi="TH SarabunPSK" w:cs="TH SarabunPSK" w:hint="cs"/>
          <w:color w:val="000000" w:themeColor="text1"/>
          <w:sz w:val="32"/>
          <w:szCs w:val="32"/>
          <w:cs/>
        </w:rPr>
        <w:t>บนแผ่นสไลด์</w:t>
      </w:r>
      <w:r w:rsidRPr="004950CF">
        <w:rPr>
          <w:rFonts w:ascii="TH SarabunPSK" w:hAnsi="TH SarabunPSK" w:cs="TH SarabunPSK"/>
          <w:color w:val="000000" w:themeColor="text1"/>
          <w:sz w:val="32"/>
          <w:szCs w:val="32"/>
          <w:cs/>
        </w:rPr>
        <w:t>ที่</w:t>
      </w:r>
      <w:r w:rsidR="000F173D" w:rsidRPr="004950CF">
        <w:rPr>
          <w:rFonts w:ascii="TH SarabunPSK" w:hAnsi="TH SarabunPSK" w:cs="TH SarabunPSK" w:hint="cs"/>
          <w:color w:val="000000" w:themeColor="text1"/>
          <w:sz w:val="32"/>
          <w:szCs w:val="32"/>
          <w:cs/>
        </w:rPr>
        <w:t>หยดด้วย</w:t>
      </w:r>
      <w:r w:rsidRPr="004950CF">
        <w:rPr>
          <w:rFonts w:ascii="TH SarabunPSK" w:hAnsi="TH SarabunPSK" w:cs="TH SarabunPSK"/>
          <w:color w:val="000000" w:themeColor="text1"/>
          <w:sz w:val="32"/>
          <w:szCs w:val="32"/>
          <w:cs/>
        </w:rPr>
        <w:t>สารละลายไฮโดรเจน</w:t>
      </w:r>
      <w:r w:rsidR="00C261E6" w:rsidRPr="004950CF">
        <w:rPr>
          <w:rFonts w:ascii="TH SarabunPSK" w:hAnsi="TH SarabunPSK" w:cs="TH SarabunPSK" w:hint="cs"/>
          <w:color w:val="000000" w:themeColor="text1"/>
          <w:sz w:val="32"/>
          <w:szCs w:val="32"/>
          <w:cs/>
        </w:rPr>
        <w:t>เปอร์</w:t>
      </w:r>
      <w:r w:rsidRPr="004950CF">
        <w:rPr>
          <w:rFonts w:ascii="TH SarabunPSK" w:hAnsi="TH SarabunPSK" w:cs="TH SarabunPSK"/>
          <w:color w:val="000000" w:themeColor="text1"/>
          <w:sz w:val="32"/>
          <w:szCs w:val="32"/>
          <w:cs/>
        </w:rPr>
        <w:t>ออก</w:t>
      </w:r>
      <w:r w:rsidR="000F173D" w:rsidRPr="004950CF">
        <w:rPr>
          <w:rFonts w:ascii="TH SarabunPSK" w:hAnsi="TH SarabunPSK" w:cs="TH SarabunPSK" w:hint="cs"/>
          <w:color w:val="000000" w:themeColor="text1"/>
          <w:sz w:val="32"/>
          <w:szCs w:val="32"/>
          <w:cs/>
        </w:rPr>
        <w:t>ไซด์</w:t>
      </w:r>
      <w:r w:rsidRPr="004950CF">
        <w:rPr>
          <w:rFonts w:ascii="TH SarabunPSK" w:hAnsi="TH SarabunPSK" w:cs="TH SarabunPSK"/>
          <w:color w:val="000000" w:themeColor="text1"/>
          <w:sz w:val="32"/>
          <w:szCs w:val="32"/>
          <w:cs/>
        </w:rPr>
        <w:t> (</w:t>
      </w:r>
      <w:r w:rsidRPr="004950CF">
        <w:rPr>
          <w:rFonts w:ascii="TH SarabunPSK" w:hAnsi="TH SarabunPSK" w:cs="TH SarabunPSK"/>
          <w:color w:val="000000" w:themeColor="text1"/>
          <w:sz w:val="32"/>
          <w:szCs w:val="32"/>
        </w:rPr>
        <w:t>H</w:t>
      </w:r>
      <w:r w:rsidRPr="004950CF">
        <w:rPr>
          <w:rFonts w:ascii="TH SarabunPSK" w:hAnsi="TH SarabunPSK" w:cs="TH SarabunPSK"/>
          <w:color w:val="000000" w:themeColor="text1"/>
          <w:sz w:val="32"/>
          <w:szCs w:val="32"/>
          <w:vertAlign w:val="subscript"/>
        </w:rPr>
        <w:t>2</w:t>
      </w:r>
      <w:r w:rsidRPr="004950CF">
        <w:rPr>
          <w:rFonts w:ascii="TH SarabunPSK" w:hAnsi="TH SarabunPSK" w:cs="TH SarabunPSK"/>
          <w:color w:val="000000" w:themeColor="text1"/>
          <w:sz w:val="32"/>
          <w:szCs w:val="32"/>
        </w:rPr>
        <w:t>O</w:t>
      </w:r>
      <w:r w:rsidRPr="004950CF">
        <w:rPr>
          <w:rFonts w:ascii="TH SarabunPSK" w:hAnsi="TH SarabunPSK" w:cs="TH SarabunPSK"/>
          <w:color w:val="000000" w:themeColor="text1"/>
          <w:sz w:val="32"/>
          <w:szCs w:val="32"/>
          <w:vertAlign w:val="subscript"/>
        </w:rPr>
        <w:t>2</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ความ</w:t>
      </w:r>
      <w:r w:rsidR="000F173D" w:rsidRPr="004950CF">
        <w:rPr>
          <w:rFonts w:ascii="TH SarabunPSK" w:hAnsi="TH SarabunPSK" w:cs="TH SarabunPSK" w:hint="cs"/>
          <w:color w:val="000000" w:themeColor="text1"/>
          <w:sz w:val="32"/>
          <w:szCs w:val="32"/>
          <w:cs/>
        </w:rPr>
        <w:t>เข้มข้น</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3 </w:t>
      </w:r>
      <w:r w:rsidR="000F173D" w:rsidRPr="004950CF">
        <w:rPr>
          <w:rFonts w:ascii="TH SarabunPSK" w:hAnsi="TH SarabunPSK" w:cs="TH SarabunPSK" w:hint="cs"/>
          <w:color w:val="000000" w:themeColor="text1"/>
          <w:sz w:val="32"/>
          <w:szCs w:val="32"/>
          <w:cs/>
        </w:rPr>
        <w:t>เปอร์เซ็นต์</w:t>
      </w:r>
      <w:r w:rsidRPr="004950CF">
        <w:rPr>
          <w:rFonts w:ascii="TH SarabunPSK" w:hAnsi="TH SarabunPSK" w:cs="TH SarabunPSK"/>
          <w:color w:val="000000" w:themeColor="text1"/>
          <w:sz w:val="32"/>
          <w:szCs w:val="32"/>
          <w:cs/>
        </w:rPr>
        <w:t xml:space="preserve"> ประมาณ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หยด </w:t>
      </w:r>
      <w:r w:rsidR="000F173D" w:rsidRPr="004950CF">
        <w:rPr>
          <w:rFonts w:ascii="TH SarabunPSK" w:hAnsi="TH SarabunPSK" w:cs="TH SarabunPSK" w:hint="cs"/>
          <w:color w:val="000000" w:themeColor="text1"/>
          <w:sz w:val="32"/>
          <w:szCs w:val="32"/>
          <w:cs/>
        </w:rPr>
        <w:t>ถ้ามี</w:t>
      </w:r>
      <w:r w:rsidRPr="004950CF">
        <w:rPr>
          <w:rFonts w:ascii="TH SarabunPSK" w:hAnsi="TH SarabunPSK" w:cs="TH SarabunPSK"/>
          <w:color w:val="000000" w:themeColor="text1"/>
          <w:sz w:val="32"/>
          <w:szCs w:val="32"/>
          <w:cs/>
        </w:rPr>
        <w:t>ฟองอากาศเกิดขึ้น</w:t>
      </w:r>
      <w:r w:rsidR="000F173D" w:rsidRPr="004950CF">
        <w:rPr>
          <w:rFonts w:ascii="TH SarabunPSK" w:hAnsi="TH SarabunPSK" w:cs="TH SarabunPSK" w:hint="cs"/>
          <w:color w:val="000000" w:themeColor="text1"/>
          <w:sz w:val="32"/>
          <w:szCs w:val="32"/>
          <w:cs/>
        </w:rPr>
        <w:t>แสดงว่า</w:t>
      </w:r>
      <w:r w:rsidRPr="004950CF">
        <w:rPr>
          <w:rFonts w:ascii="TH SarabunPSK" w:hAnsi="TH SarabunPSK" w:cs="TH SarabunPSK"/>
          <w:color w:val="000000" w:themeColor="text1"/>
          <w:sz w:val="32"/>
          <w:szCs w:val="32"/>
          <w:cs/>
        </w:rPr>
        <w:t>การทดสอบแบคทีเรียกรดแลคติกชนิดนั้น</w:t>
      </w:r>
      <w:r w:rsidR="000F173D" w:rsidRPr="004950CF">
        <w:rPr>
          <w:rFonts w:ascii="TH SarabunPSK" w:hAnsi="TH SarabunPSK" w:cs="TH SarabunPSK" w:hint="cs"/>
          <w:color w:val="000000" w:themeColor="text1"/>
          <w:sz w:val="32"/>
          <w:szCs w:val="32"/>
          <w:cs/>
        </w:rPr>
        <w:t>ให้เป็นผล</w:t>
      </w:r>
      <w:r w:rsidRPr="004950CF">
        <w:rPr>
          <w:rFonts w:ascii="TH SarabunPSK" w:hAnsi="TH SarabunPSK" w:cs="TH SarabunPSK"/>
          <w:color w:val="000000" w:themeColor="text1"/>
          <w:sz w:val="32"/>
          <w:szCs w:val="32"/>
          <w:cs/>
        </w:rPr>
        <w:t>บวกหรือ</w:t>
      </w:r>
      <w:r w:rsidR="000F173D" w:rsidRPr="004950CF">
        <w:rPr>
          <w:rFonts w:ascii="TH SarabunPSK" w:hAnsi="TH SarabunPSK" w:cs="TH SarabunPSK" w:hint="cs"/>
          <w:color w:val="000000" w:themeColor="text1"/>
          <w:sz w:val="32"/>
          <w:szCs w:val="32"/>
          <w:cs/>
        </w:rPr>
        <w:t>สร้าง</w:t>
      </w:r>
      <w:r w:rsidR="00C261E6" w:rsidRPr="004950CF">
        <w:rPr>
          <w:rFonts w:ascii="TH SarabunPSK" w:hAnsi="TH SarabunPSK" w:cs="TH SarabunPSK"/>
          <w:color w:val="000000" w:themeColor="text1"/>
          <w:sz w:val="32"/>
          <w:szCs w:val="32"/>
          <w:cs/>
        </w:rPr>
        <w:br/>
      </w:r>
      <w:r w:rsidR="000F173D" w:rsidRPr="004950CF">
        <w:rPr>
          <w:rFonts w:ascii="TH SarabunPSK" w:hAnsi="TH SarabunPSK" w:cs="TH SarabunPSK" w:hint="cs"/>
          <w:color w:val="000000" w:themeColor="text1"/>
          <w:sz w:val="32"/>
          <w:szCs w:val="32"/>
          <w:cs/>
        </w:rPr>
        <w:t>แคตาเลส</w:t>
      </w:r>
      <w:r w:rsidRPr="004950CF">
        <w:rPr>
          <w:rFonts w:ascii="TH SarabunPSK" w:hAnsi="TH SarabunPSK" w:cs="TH SarabunPSK"/>
          <w:color w:val="000000" w:themeColor="text1"/>
          <w:sz w:val="32"/>
          <w:szCs w:val="32"/>
          <w:cs/>
        </w:rPr>
        <w:t xml:space="preserve"> </w:t>
      </w:r>
      <w:r w:rsidR="000F173D" w:rsidRPr="004950CF">
        <w:rPr>
          <w:rFonts w:ascii="TH SarabunPSK" w:hAnsi="TH SarabunPSK" w:cs="TH SarabunPSK" w:hint="cs"/>
          <w:color w:val="000000" w:themeColor="text1"/>
          <w:sz w:val="32"/>
          <w:szCs w:val="32"/>
          <w:cs/>
        </w:rPr>
        <w:t>ถ้าไม่มี</w:t>
      </w:r>
      <w:r w:rsidRPr="004950CF">
        <w:rPr>
          <w:rFonts w:ascii="TH SarabunPSK" w:hAnsi="TH SarabunPSK" w:cs="TH SarabunPSK"/>
          <w:color w:val="000000" w:themeColor="text1"/>
          <w:sz w:val="32"/>
          <w:szCs w:val="32"/>
          <w:cs/>
        </w:rPr>
        <w:t>ฟองอากาศเกิดขึ้น</w:t>
      </w:r>
      <w:r w:rsidR="00D032C4" w:rsidRPr="004950CF">
        <w:rPr>
          <w:rFonts w:ascii="TH SarabunPSK" w:hAnsi="TH SarabunPSK" w:cs="TH SarabunPSK" w:hint="cs"/>
          <w:color w:val="000000" w:themeColor="text1"/>
          <w:sz w:val="32"/>
          <w:szCs w:val="32"/>
          <w:cs/>
        </w:rPr>
        <w:t>แสดงว่าให้ผลเป็นลบ</w:t>
      </w:r>
      <w:r w:rsidRPr="004950CF">
        <w:rPr>
          <w:rFonts w:ascii="TH SarabunPSK" w:hAnsi="TH SarabunPSK" w:cs="TH SarabunPSK"/>
          <w:color w:val="000000" w:themeColor="text1"/>
          <w:sz w:val="32"/>
          <w:szCs w:val="32"/>
          <w:cs/>
        </w:rPr>
        <w:t xml:space="preserve"> หรือ</w:t>
      </w:r>
      <w:r w:rsidR="00CC6042" w:rsidRPr="004950CF">
        <w:rPr>
          <w:rFonts w:ascii="TH SarabunPSK" w:hAnsi="TH SarabunPSK" w:cs="TH SarabunPSK" w:hint="cs"/>
          <w:color w:val="000000" w:themeColor="text1"/>
          <w:sz w:val="32"/>
          <w:szCs w:val="32"/>
          <w:cs/>
        </w:rPr>
        <w:t>ไม่</w:t>
      </w:r>
      <w:r w:rsidR="00D032C4" w:rsidRPr="004950CF">
        <w:rPr>
          <w:rFonts w:ascii="TH SarabunPSK" w:hAnsi="TH SarabunPSK" w:cs="TH SarabunPSK" w:hint="cs"/>
          <w:color w:val="000000" w:themeColor="text1"/>
          <w:sz w:val="32"/>
          <w:szCs w:val="32"/>
          <w:cs/>
        </w:rPr>
        <w:t>สร้างแคตาเลส</w:t>
      </w:r>
      <w:r w:rsidRPr="004950CF">
        <w:rPr>
          <w:rFonts w:ascii="TH SarabunPSK" w:hAnsi="TH SarabunPSK" w:cs="TH SarabunPSK"/>
          <w:color w:val="000000" w:themeColor="text1"/>
          <w:sz w:val="32"/>
          <w:szCs w:val="32"/>
          <w:cs/>
        </w:rPr>
        <w:t>คัดเลือกเฉพาะแบคทีเรียที่</w:t>
      </w:r>
      <w:r w:rsidR="00CC6042" w:rsidRPr="004950CF">
        <w:rPr>
          <w:rFonts w:ascii="TH SarabunPSK" w:hAnsi="TH SarabunPSK" w:cs="TH SarabunPSK" w:hint="cs"/>
          <w:color w:val="000000" w:themeColor="text1"/>
          <w:sz w:val="32"/>
          <w:szCs w:val="32"/>
          <w:cs/>
        </w:rPr>
        <w:t>ไม่</w:t>
      </w:r>
      <w:r w:rsidR="00D032C4" w:rsidRPr="004950CF">
        <w:rPr>
          <w:rFonts w:ascii="TH SarabunPSK" w:hAnsi="TH SarabunPSK" w:cs="TH SarabunPSK" w:hint="cs"/>
          <w:color w:val="000000" w:themeColor="text1"/>
          <w:sz w:val="32"/>
          <w:szCs w:val="32"/>
          <w:cs/>
        </w:rPr>
        <w:br/>
        <w:t>สร้างแคตาเลสไป</w:t>
      </w:r>
      <w:r w:rsidRPr="004950CF">
        <w:rPr>
          <w:rFonts w:ascii="TH SarabunPSK" w:hAnsi="TH SarabunPSK" w:cs="TH SarabunPSK"/>
          <w:color w:val="000000" w:themeColor="text1"/>
          <w:sz w:val="32"/>
          <w:szCs w:val="32"/>
          <w:cs/>
        </w:rPr>
        <w:t>ทดสอบใน</w:t>
      </w:r>
      <w:r w:rsidR="00D032C4" w:rsidRPr="004950CF">
        <w:rPr>
          <w:rFonts w:ascii="TH SarabunPSK" w:hAnsi="TH SarabunPSK" w:cs="TH SarabunPSK" w:hint="cs"/>
          <w:color w:val="000000" w:themeColor="text1"/>
          <w:sz w:val="32"/>
          <w:szCs w:val="32"/>
          <w:cs/>
        </w:rPr>
        <w:t>ขั้นต่อไป</w:t>
      </w:r>
    </w:p>
    <w:p w14:paraId="257E60EE" w14:textId="104A02FA" w:rsidR="00D97D45" w:rsidRPr="004950CF" w:rsidRDefault="00687810" w:rsidP="0068781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1.2.2 </w:t>
      </w:r>
      <w:r w:rsidRPr="004950CF">
        <w:rPr>
          <w:rFonts w:ascii="TH SarabunPSK" w:hAnsi="TH SarabunPSK" w:cs="TH SarabunPSK"/>
          <w:color w:val="000000" w:themeColor="text1"/>
          <w:sz w:val="32"/>
          <w:szCs w:val="32"/>
          <w:cs/>
        </w:rPr>
        <w:t>การศึกษา</w:t>
      </w:r>
      <w:r w:rsidR="00D032C4" w:rsidRPr="004950CF">
        <w:rPr>
          <w:rFonts w:ascii="TH SarabunPSK" w:hAnsi="TH SarabunPSK" w:cs="TH SarabunPSK" w:hint="cs"/>
          <w:color w:val="000000" w:themeColor="text1"/>
          <w:sz w:val="32"/>
          <w:szCs w:val="32"/>
          <w:cs/>
        </w:rPr>
        <w:t>รูปร่าง</w:t>
      </w:r>
      <w:r w:rsidR="00D032C4" w:rsidRPr="004950CF">
        <w:rPr>
          <w:rFonts w:ascii="TH SarabunPSK" w:hAnsi="TH SarabunPSK" w:cs="TH SarabunPSK"/>
          <w:color w:val="000000" w:themeColor="text1"/>
          <w:sz w:val="32"/>
          <w:szCs w:val="32"/>
          <w:cs/>
        </w:rPr>
        <w:t xml:space="preserve"> และการติดสีแกรมของแบคทีเรีย </w:t>
      </w:r>
      <w:r w:rsidR="00D032C4" w:rsidRPr="004950CF">
        <w:rPr>
          <w:rFonts w:ascii="TH SarabunPSK" w:hAnsi="TH SarabunPSK" w:cs="TH SarabunPSK" w:hint="cs"/>
          <w:color w:val="000000" w:themeColor="text1"/>
          <w:sz w:val="32"/>
          <w:szCs w:val="32"/>
          <w:cs/>
        </w:rPr>
        <w:t>นำ</w:t>
      </w:r>
      <w:r w:rsidRPr="004950CF">
        <w:rPr>
          <w:rFonts w:ascii="TH SarabunPSK" w:hAnsi="TH SarabunPSK" w:cs="TH SarabunPSK"/>
          <w:color w:val="000000" w:themeColor="text1"/>
          <w:sz w:val="32"/>
          <w:szCs w:val="32"/>
          <w:cs/>
        </w:rPr>
        <w:t xml:space="preserve">แบคทีเรียบริสุทธิ์ อายุ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ชั่วโมง มาเกลี่ย (</w:t>
      </w:r>
      <w:r w:rsidRPr="004950CF">
        <w:rPr>
          <w:rFonts w:ascii="TH SarabunPSK" w:hAnsi="TH SarabunPSK" w:cs="TH SarabunPSK"/>
          <w:color w:val="000000" w:themeColor="text1"/>
          <w:sz w:val="32"/>
          <w:szCs w:val="32"/>
        </w:rPr>
        <w:t xml:space="preserve">smear) </w:t>
      </w:r>
      <w:r w:rsidR="00D032C4" w:rsidRPr="004950CF">
        <w:rPr>
          <w:rFonts w:ascii="TH SarabunPSK" w:hAnsi="TH SarabunPSK" w:cs="TH SarabunPSK" w:hint="cs"/>
          <w:color w:val="000000" w:themeColor="text1"/>
          <w:sz w:val="32"/>
          <w:szCs w:val="32"/>
          <w:cs/>
        </w:rPr>
        <w:t>บนสไลด์ให้แห้งในอากาศ</w:t>
      </w:r>
      <w:r w:rsidRPr="004950CF">
        <w:rPr>
          <w:rFonts w:ascii="TH SarabunPSK" w:hAnsi="TH SarabunPSK" w:cs="TH SarabunPSK"/>
          <w:color w:val="000000" w:themeColor="text1"/>
          <w:sz w:val="32"/>
          <w:szCs w:val="32"/>
          <w:cs/>
        </w:rPr>
        <w:t xml:space="preserve"> </w:t>
      </w:r>
      <w:r w:rsidR="00C261E6" w:rsidRPr="004950CF">
        <w:rPr>
          <w:rFonts w:ascii="TH SarabunPSK" w:hAnsi="TH SarabunPSK" w:cs="TH SarabunPSK" w:hint="cs"/>
          <w:color w:val="000000" w:themeColor="text1"/>
          <w:sz w:val="32"/>
          <w:szCs w:val="32"/>
          <w:cs/>
        </w:rPr>
        <w:t>นำ</w:t>
      </w:r>
      <w:r w:rsidR="00D032C4" w:rsidRPr="004950CF">
        <w:rPr>
          <w:rFonts w:ascii="TH SarabunPSK" w:hAnsi="TH SarabunPSK" w:cs="TH SarabunPSK" w:hint="cs"/>
          <w:color w:val="000000" w:themeColor="text1"/>
          <w:sz w:val="32"/>
          <w:szCs w:val="32"/>
          <w:cs/>
        </w:rPr>
        <w:t>สไลด์ผ่าน</w:t>
      </w:r>
      <w:r w:rsidRPr="004950CF">
        <w:rPr>
          <w:rFonts w:ascii="TH SarabunPSK" w:hAnsi="TH SarabunPSK" w:cs="TH SarabunPSK"/>
          <w:color w:val="000000" w:themeColor="text1"/>
          <w:sz w:val="32"/>
          <w:szCs w:val="32"/>
          <w:cs/>
        </w:rPr>
        <w:t xml:space="preserve">เปลวไฟ </w:t>
      </w:r>
      <w:r w:rsidRPr="004950CF">
        <w:rPr>
          <w:rFonts w:ascii="TH SarabunPSK" w:hAnsi="TH SarabunPSK" w:cs="TH SarabunPSK"/>
          <w:color w:val="000000" w:themeColor="text1"/>
          <w:sz w:val="32"/>
          <w:szCs w:val="32"/>
        </w:rPr>
        <w:t xml:space="preserve">2-3 </w:t>
      </w:r>
      <w:r w:rsidRPr="004950CF">
        <w:rPr>
          <w:rFonts w:ascii="TH SarabunPSK" w:hAnsi="TH SarabunPSK" w:cs="TH SarabunPSK"/>
          <w:color w:val="000000" w:themeColor="text1"/>
          <w:sz w:val="32"/>
          <w:szCs w:val="32"/>
          <w:cs/>
        </w:rPr>
        <w:t>ครั้ง เพื่อตรึง</w:t>
      </w:r>
      <w:r w:rsidR="00D032C4" w:rsidRPr="004950CF">
        <w:rPr>
          <w:rFonts w:ascii="TH SarabunPSK" w:hAnsi="TH SarabunPSK" w:cs="TH SarabunPSK" w:hint="cs"/>
          <w:color w:val="000000" w:themeColor="text1"/>
          <w:sz w:val="32"/>
          <w:szCs w:val="32"/>
          <w:cs/>
        </w:rPr>
        <w:t>เซลล์ให้ติดกับสไลด์</w:t>
      </w:r>
      <w:r w:rsidRPr="004950CF">
        <w:rPr>
          <w:rFonts w:ascii="TH SarabunPSK" w:hAnsi="TH SarabunPSK" w:cs="TH SarabunPSK"/>
          <w:color w:val="000000" w:themeColor="text1"/>
          <w:sz w:val="32"/>
          <w:szCs w:val="32"/>
          <w:cs/>
        </w:rPr>
        <w:t xml:space="preserve"> หยด </w:t>
      </w:r>
      <w:r w:rsidRPr="004950CF">
        <w:rPr>
          <w:rFonts w:ascii="TH SarabunPSK" w:hAnsi="TH SarabunPSK" w:cs="TH SarabunPSK"/>
          <w:color w:val="000000" w:themeColor="text1"/>
          <w:sz w:val="32"/>
          <w:szCs w:val="32"/>
        </w:rPr>
        <w:t xml:space="preserve">Crystal violet </w:t>
      </w:r>
      <w:r w:rsidR="00D032C4" w:rsidRPr="004950CF">
        <w:rPr>
          <w:rFonts w:ascii="TH SarabunPSK" w:hAnsi="TH SarabunPSK" w:cs="TH SarabunPSK" w:hint="cs"/>
          <w:color w:val="000000" w:themeColor="text1"/>
          <w:sz w:val="32"/>
          <w:szCs w:val="32"/>
          <w:cs/>
        </w:rPr>
        <w:t>ให้ท่วมรอย</w:t>
      </w:r>
      <w:r w:rsidRPr="004950CF">
        <w:rPr>
          <w:rFonts w:ascii="TH SarabunPSK" w:hAnsi="TH SarabunPSK" w:cs="TH SarabunPSK"/>
          <w:color w:val="000000" w:themeColor="text1"/>
          <w:sz w:val="32"/>
          <w:szCs w:val="32"/>
          <w:cs/>
        </w:rPr>
        <w:t>ที่เกลี่ย</w:t>
      </w:r>
      <w:r w:rsidR="00CC6042" w:rsidRPr="004950CF">
        <w:rPr>
          <w:rFonts w:ascii="TH SarabunPSK" w:hAnsi="TH SarabunPSK" w:cs="TH SarabunPSK" w:hint="cs"/>
          <w:color w:val="000000" w:themeColor="text1"/>
          <w:sz w:val="32"/>
          <w:szCs w:val="32"/>
          <w:cs/>
        </w:rPr>
        <w:t>ไว้</w:t>
      </w:r>
      <w:r w:rsidRPr="004950CF">
        <w:rPr>
          <w:rFonts w:ascii="TH SarabunPSK" w:hAnsi="TH SarabunPSK" w:cs="TH SarabunPSK"/>
          <w:color w:val="000000" w:themeColor="text1"/>
          <w:sz w:val="32"/>
          <w:szCs w:val="32"/>
          <w:cs/>
        </w:rPr>
        <w:t xml:space="preserve"> นาน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นาที </w:t>
      </w:r>
      <w:r w:rsidR="00D032C4" w:rsidRPr="004950CF">
        <w:rPr>
          <w:rFonts w:ascii="TH SarabunPSK" w:hAnsi="TH SarabunPSK" w:cs="TH SarabunPSK" w:hint="cs"/>
          <w:color w:val="000000" w:themeColor="text1"/>
          <w:sz w:val="32"/>
          <w:szCs w:val="32"/>
          <w:cs/>
        </w:rPr>
        <w:t>ล้างด้วย</w:t>
      </w:r>
      <w:r w:rsidR="00D032C4" w:rsidRPr="004950CF">
        <w:rPr>
          <w:rFonts w:ascii="TH SarabunPSK" w:hAnsi="TH SarabunPSK" w:cs="TH SarabunPSK"/>
          <w:color w:val="000000" w:themeColor="text1"/>
          <w:sz w:val="32"/>
          <w:szCs w:val="32"/>
          <w:cs/>
        </w:rPr>
        <w:t>น้ำประปาแลว</w:t>
      </w:r>
      <w:r w:rsidR="00D032C4" w:rsidRPr="004950CF">
        <w:rPr>
          <w:rFonts w:ascii="TH SarabunPSK" w:hAnsi="TH SarabunPSK" w:cs="TH SarabunPSK" w:hint="cs"/>
          <w:color w:val="000000" w:themeColor="text1"/>
          <w:sz w:val="32"/>
          <w:szCs w:val="32"/>
          <w:cs/>
        </w:rPr>
        <w:t>เท</w:t>
      </w:r>
      <w:r w:rsidRPr="004950CF">
        <w:rPr>
          <w:rFonts w:ascii="TH SarabunPSK" w:hAnsi="TH SarabunPSK" w:cs="TH SarabunPSK"/>
          <w:color w:val="000000" w:themeColor="text1"/>
          <w:sz w:val="32"/>
          <w:szCs w:val="32"/>
          <w:cs/>
        </w:rPr>
        <w:t>น้ำออก</w:t>
      </w:r>
      <w:r w:rsidR="00D032C4"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 xml:space="preserve">หมด หยด </w:t>
      </w:r>
      <w:r w:rsidRPr="004950CF">
        <w:rPr>
          <w:rFonts w:ascii="TH SarabunPSK" w:hAnsi="TH SarabunPSK" w:cs="TH SarabunPSK"/>
          <w:color w:val="000000" w:themeColor="text1"/>
          <w:sz w:val="32"/>
          <w:szCs w:val="32"/>
        </w:rPr>
        <w:t xml:space="preserve">Gram’s iodine </w:t>
      </w:r>
      <w:r w:rsidRPr="004950CF">
        <w:rPr>
          <w:rFonts w:ascii="TH SarabunPSK" w:hAnsi="TH SarabunPSK" w:cs="TH SarabunPSK"/>
          <w:color w:val="000000" w:themeColor="text1"/>
          <w:sz w:val="32"/>
          <w:szCs w:val="32"/>
          <w:cs/>
        </w:rPr>
        <w:t xml:space="preserve">ประมาณ </w:t>
      </w:r>
      <w:r w:rsidRPr="004950CF">
        <w:rPr>
          <w:rFonts w:ascii="TH SarabunPSK" w:hAnsi="TH SarabunPSK" w:cs="TH SarabunPSK"/>
          <w:color w:val="000000" w:themeColor="text1"/>
          <w:sz w:val="32"/>
          <w:szCs w:val="32"/>
        </w:rPr>
        <w:t xml:space="preserve">1-2 </w:t>
      </w:r>
      <w:r w:rsidRPr="004950CF">
        <w:rPr>
          <w:rFonts w:ascii="TH SarabunPSK" w:hAnsi="TH SarabunPSK" w:cs="TH SarabunPSK"/>
          <w:color w:val="000000" w:themeColor="text1"/>
          <w:sz w:val="32"/>
          <w:szCs w:val="32"/>
          <w:cs/>
        </w:rPr>
        <w:t xml:space="preserve">นาที </w:t>
      </w:r>
      <w:r w:rsidR="00D032C4" w:rsidRPr="004950CF">
        <w:rPr>
          <w:rFonts w:ascii="TH SarabunPSK" w:hAnsi="TH SarabunPSK" w:cs="TH SarabunPSK" w:hint="cs"/>
          <w:color w:val="000000" w:themeColor="text1"/>
          <w:sz w:val="32"/>
          <w:szCs w:val="32"/>
          <w:cs/>
        </w:rPr>
        <w:t>ล้างด้วย</w:t>
      </w:r>
      <w:r w:rsidRPr="004950CF">
        <w:rPr>
          <w:rFonts w:ascii="TH SarabunPSK" w:hAnsi="TH SarabunPSK" w:cs="TH SarabunPSK"/>
          <w:color w:val="000000" w:themeColor="text1"/>
          <w:sz w:val="32"/>
          <w:szCs w:val="32"/>
          <w:cs/>
        </w:rPr>
        <w:t xml:space="preserve">น้ำประปา </w:t>
      </w:r>
      <w:r w:rsidR="00D032C4" w:rsidRPr="004950CF">
        <w:rPr>
          <w:rFonts w:ascii="TH SarabunPSK" w:hAnsi="TH SarabunPSK" w:cs="TH SarabunPSK" w:hint="cs"/>
          <w:color w:val="000000" w:themeColor="text1"/>
          <w:sz w:val="32"/>
          <w:szCs w:val="32"/>
          <w:cs/>
        </w:rPr>
        <w:t>ล้างสีด้วย</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Acetone alcohol 15-20 </w:t>
      </w:r>
      <w:r w:rsidRPr="004950CF">
        <w:rPr>
          <w:rFonts w:ascii="TH SarabunPSK" w:hAnsi="TH SarabunPSK" w:cs="TH SarabunPSK"/>
          <w:color w:val="000000" w:themeColor="text1"/>
          <w:sz w:val="32"/>
          <w:szCs w:val="32"/>
          <w:cs/>
        </w:rPr>
        <w:t xml:space="preserve">วินาที </w:t>
      </w:r>
      <w:r w:rsidR="00C261E6" w:rsidRPr="004950CF">
        <w:rPr>
          <w:rFonts w:ascii="TH SarabunPSK" w:hAnsi="TH SarabunPSK" w:cs="TH SarabunPSK" w:hint="cs"/>
          <w:color w:val="000000" w:themeColor="text1"/>
          <w:sz w:val="32"/>
          <w:szCs w:val="32"/>
          <w:cs/>
        </w:rPr>
        <w:t>ล้างด้วย</w:t>
      </w:r>
      <w:r w:rsidRPr="004950CF">
        <w:rPr>
          <w:rFonts w:ascii="TH SarabunPSK" w:hAnsi="TH SarabunPSK" w:cs="TH SarabunPSK"/>
          <w:color w:val="000000" w:themeColor="text1"/>
          <w:sz w:val="32"/>
          <w:szCs w:val="32"/>
          <w:cs/>
        </w:rPr>
        <w:t>น้ำประปา หยด</w:t>
      </w:r>
      <w:r w:rsidR="00D032C4" w:rsidRPr="004950CF">
        <w:rPr>
          <w:rFonts w:ascii="TH SarabunPSK" w:hAnsi="TH SarabunPSK" w:cs="TH SarabunPSK" w:hint="cs"/>
          <w:color w:val="000000" w:themeColor="text1"/>
          <w:sz w:val="32"/>
          <w:szCs w:val="32"/>
          <w:cs/>
        </w:rPr>
        <w:t>ทับด้วย</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Safanin 15 </w:t>
      </w:r>
      <w:r w:rsidRPr="004950CF">
        <w:rPr>
          <w:rFonts w:ascii="TH SarabunPSK" w:hAnsi="TH SarabunPSK" w:cs="TH SarabunPSK"/>
          <w:color w:val="000000" w:themeColor="text1"/>
          <w:sz w:val="32"/>
          <w:szCs w:val="32"/>
          <w:cs/>
        </w:rPr>
        <w:t xml:space="preserve">วินาที </w:t>
      </w:r>
      <w:r w:rsidR="00D032C4" w:rsidRPr="004950CF">
        <w:rPr>
          <w:rFonts w:ascii="TH SarabunPSK" w:hAnsi="TH SarabunPSK" w:cs="TH SarabunPSK" w:hint="cs"/>
          <w:color w:val="000000" w:themeColor="text1"/>
          <w:sz w:val="32"/>
          <w:szCs w:val="32"/>
          <w:cs/>
        </w:rPr>
        <w:t>ล้าง</w:t>
      </w:r>
      <w:r w:rsidRPr="004950CF">
        <w:rPr>
          <w:rFonts w:ascii="TH SarabunPSK" w:hAnsi="TH SarabunPSK" w:cs="TH SarabunPSK"/>
          <w:color w:val="000000" w:themeColor="text1"/>
          <w:sz w:val="32"/>
          <w:szCs w:val="32"/>
          <w:cs/>
        </w:rPr>
        <w:t xml:space="preserve">น้ำประปา </w:t>
      </w:r>
      <w:r w:rsidR="00D032C4" w:rsidRPr="004950CF">
        <w:rPr>
          <w:rFonts w:ascii="TH SarabunPSK" w:hAnsi="TH SarabunPSK" w:cs="TH SarabunPSK" w:hint="cs"/>
          <w:color w:val="000000" w:themeColor="text1"/>
          <w:sz w:val="32"/>
          <w:szCs w:val="32"/>
          <w:cs/>
        </w:rPr>
        <w:t>แล้วซับให้</w:t>
      </w:r>
      <w:r w:rsidRPr="004950CF">
        <w:rPr>
          <w:rFonts w:ascii="TH SarabunPSK" w:hAnsi="TH SarabunPSK" w:cs="TH SarabunPSK"/>
          <w:color w:val="000000" w:themeColor="text1"/>
          <w:sz w:val="32"/>
          <w:szCs w:val="32"/>
          <w:cs/>
        </w:rPr>
        <w:t>แห</w:t>
      </w:r>
      <w:r w:rsidR="00D032C4" w:rsidRPr="004950CF">
        <w:rPr>
          <w:rFonts w:ascii="TH SarabunPSK" w:hAnsi="TH SarabunPSK" w:cs="TH SarabunPSK" w:hint="cs"/>
          <w:color w:val="000000" w:themeColor="text1"/>
          <w:sz w:val="32"/>
          <w:szCs w:val="32"/>
          <w:cs/>
        </w:rPr>
        <w:t>ก่อนส่องใต้</w:t>
      </w:r>
      <w:r w:rsidRPr="004950CF">
        <w:rPr>
          <w:rFonts w:ascii="TH SarabunPSK" w:hAnsi="TH SarabunPSK" w:cs="TH SarabunPSK"/>
          <w:color w:val="000000" w:themeColor="text1"/>
          <w:sz w:val="32"/>
          <w:szCs w:val="32"/>
          <w:cs/>
        </w:rPr>
        <w:t>กลอง</w:t>
      </w:r>
      <w:r w:rsidR="00D032C4" w:rsidRPr="004950CF">
        <w:rPr>
          <w:rFonts w:ascii="TH SarabunPSK" w:hAnsi="TH SarabunPSK" w:cs="TH SarabunPSK" w:hint="cs"/>
          <w:color w:val="000000" w:themeColor="text1"/>
          <w:sz w:val="32"/>
          <w:szCs w:val="32"/>
          <w:cs/>
        </w:rPr>
        <w:t>จุลทรรศน์</w:t>
      </w:r>
    </w:p>
    <w:p w14:paraId="0A5307B4" w14:textId="2F0088D3" w:rsidR="00D97D45" w:rsidRPr="004950CF" w:rsidRDefault="00687810" w:rsidP="003B1F25">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ab/>
      </w:r>
      <w:r w:rsidRPr="004950CF">
        <w:rPr>
          <w:rFonts w:ascii="TH SarabunPSK" w:hAnsi="TH SarabunPSK" w:cs="TH SarabunPSK"/>
          <w:color w:val="000000" w:themeColor="text1"/>
          <w:sz w:val="32"/>
          <w:szCs w:val="32"/>
        </w:rPr>
        <w:t xml:space="preserve">1.2.3 </w:t>
      </w:r>
      <w:r w:rsidR="003B1F25" w:rsidRPr="004950CF">
        <w:rPr>
          <w:rFonts w:ascii="TH SarabunPSK" w:hAnsi="TH SarabunPSK" w:cs="TH SarabunPSK"/>
          <w:color w:val="000000" w:themeColor="text1"/>
          <w:sz w:val="32"/>
          <w:szCs w:val="32"/>
          <w:cs/>
        </w:rPr>
        <w:t>การทดสอบความทนเกลือโซเดียมคลอ</w:t>
      </w:r>
      <w:r w:rsidR="00C261E6" w:rsidRPr="004950CF">
        <w:rPr>
          <w:rFonts w:ascii="TH SarabunPSK" w:hAnsi="TH SarabunPSK" w:cs="TH SarabunPSK" w:hint="cs"/>
          <w:color w:val="000000" w:themeColor="text1"/>
          <w:sz w:val="32"/>
          <w:szCs w:val="32"/>
          <w:cs/>
        </w:rPr>
        <w:t>ไรด์</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5</w:t>
      </w:r>
      <w:r w:rsidR="003B1F25"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เปอร์เซ็นต์</w:t>
      </w:r>
      <w:r w:rsidR="00D032C4" w:rsidRPr="004950CF">
        <w:rPr>
          <w:rFonts w:ascii="TH SarabunPSK" w:hAnsi="TH SarabunPSK" w:cs="TH SarabunPSK"/>
          <w:color w:val="000000" w:themeColor="text1"/>
          <w:sz w:val="32"/>
          <w:szCs w:val="32"/>
          <w:cs/>
        </w:rPr>
        <w:t> (ชล</w:t>
      </w:r>
      <w:r w:rsidR="00D032C4" w:rsidRPr="004950CF">
        <w:rPr>
          <w:rFonts w:ascii="TH SarabunPSK" w:hAnsi="TH SarabunPSK" w:cs="TH SarabunPSK" w:hint="cs"/>
          <w:color w:val="000000" w:themeColor="text1"/>
          <w:sz w:val="32"/>
          <w:szCs w:val="32"/>
          <w:cs/>
        </w:rPr>
        <w:t>ัน</w:t>
      </w:r>
      <w:r w:rsidR="003B1F25" w:rsidRPr="004950CF">
        <w:rPr>
          <w:rFonts w:ascii="TH SarabunPSK" w:hAnsi="TH SarabunPSK" w:cs="TH SarabunPSK"/>
          <w:color w:val="000000" w:themeColor="text1"/>
          <w:sz w:val="32"/>
          <w:szCs w:val="32"/>
          <w:cs/>
        </w:rPr>
        <w:t>ธร</w:t>
      </w:r>
      <w:r w:rsidR="003B1F25" w:rsidRPr="004950CF">
        <w:rPr>
          <w:rFonts w:ascii="TH SarabunPSK" w:hAnsi="TH SarabunPSK" w:cs="TH SarabunPSK"/>
          <w:color w:val="000000" w:themeColor="text1"/>
          <w:sz w:val="32"/>
          <w:szCs w:val="32"/>
        </w:rPr>
        <w:t xml:space="preserve">, 2546) </w:t>
      </w:r>
      <w:r w:rsidR="003B1F25" w:rsidRPr="004950CF">
        <w:rPr>
          <w:rFonts w:ascii="TH SarabunPSK" w:hAnsi="TH SarabunPSK" w:cs="TH SarabunPSK"/>
          <w:color w:val="000000" w:themeColor="text1"/>
          <w:sz w:val="32"/>
          <w:szCs w:val="32"/>
          <w:cs/>
        </w:rPr>
        <w:t xml:space="preserve">เตรียมอาหารเหลว </w:t>
      </w:r>
      <w:r w:rsidR="003B1F25"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color w:val="000000" w:themeColor="text1"/>
          <w:sz w:val="32"/>
          <w:szCs w:val="32"/>
          <w:cs/>
        </w:rPr>
        <w:t>ที่มีเกลือโซเดียมคลอไ</w:t>
      </w:r>
      <w:r w:rsidR="00D032C4" w:rsidRPr="004950CF">
        <w:rPr>
          <w:rFonts w:ascii="TH SarabunPSK" w:hAnsi="TH SarabunPSK" w:cs="TH SarabunPSK" w:hint="cs"/>
          <w:color w:val="000000" w:themeColor="text1"/>
          <w:sz w:val="32"/>
          <w:szCs w:val="32"/>
          <w:cs/>
        </w:rPr>
        <w:t>รด์</w:t>
      </w:r>
      <w:r w:rsidR="003B1F25" w:rsidRPr="004950CF">
        <w:rPr>
          <w:rFonts w:ascii="TH SarabunPSK" w:hAnsi="TH SarabunPSK" w:cs="TH SarabunPSK"/>
          <w:color w:val="000000" w:themeColor="text1"/>
          <w:sz w:val="32"/>
          <w:szCs w:val="32"/>
          <w:cs/>
        </w:rPr>
        <w:t>ความ</w:t>
      </w:r>
      <w:r w:rsidR="00D032C4" w:rsidRPr="004950CF">
        <w:rPr>
          <w:rFonts w:ascii="TH SarabunPSK" w:hAnsi="TH SarabunPSK" w:cs="TH SarabunPSK" w:hint="cs"/>
          <w:color w:val="000000" w:themeColor="text1"/>
          <w:sz w:val="32"/>
          <w:szCs w:val="32"/>
          <w:cs/>
        </w:rPr>
        <w:t>เข้มข้น</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5</w:t>
      </w:r>
      <w:r w:rsidR="003B1F25"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เปอร์เซ็นต์</w:t>
      </w:r>
      <w:r w:rsidR="00D032C4" w:rsidRPr="004950CF">
        <w:rPr>
          <w:rFonts w:ascii="TH SarabunPSK" w:hAnsi="TH SarabunPSK" w:cs="TH SarabunPSK"/>
          <w:color w:val="000000" w:themeColor="text1"/>
          <w:sz w:val="32"/>
          <w:szCs w:val="32"/>
          <w:cs/>
        </w:rPr>
        <w:t> โดยอบเกลือโซเดียมคลอ</w:t>
      </w:r>
      <w:r w:rsidR="00D032C4" w:rsidRPr="004950CF">
        <w:rPr>
          <w:rFonts w:ascii="TH SarabunPSK" w:hAnsi="TH SarabunPSK" w:cs="TH SarabunPSK" w:hint="cs"/>
          <w:color w:val="000000" w:themeColor="text1"/>
          <w:sz w:val="32"/>
          <w:szCs w:val="32"/>
          <w:cs/>
        </w:rPr>
        <w:t>ไรด์</w:t>
      </w:r>
      <w:r w:rsidR="003B1F25" w:rsidRPr="004950CF">
        <w:rPr>
          <w:rFonts w:ascii="TH SarabunPSK" w:hAnsi="TH SarabunPSK" w:cs="TH SarabunPSK"/>
          <w:color w:val="000000" w:themeColor="text1"/>
          <w:sz w:val="32"/>
          <w:szCs w:val="32"/>
          <w:cs/>
        </w:rPr>
        <w:t xml:space="preserve">ที่อุณหภูมิ </w:t>
      </w:r>
      <w:r w:rsidR="003B1F25" w:rsidRPr="004950CF">
        <w:rPr>
          <w:rFonts w:ascii="TH SarabunPSK" w:hAnsi="TH SarabunPSK" w:cs="TH SarabunPSK"/>
          <w:color w:val="000000" w:themeColor="text1"/>
          <w:sz w:val="32"/>
          <w:szCs w:val="32"/>
        </w:rPr>
        <w:t>110</w:t>
      </w:r>
      <w:r w:rsidR="003B1F25" w:rsidRPr="004950CF">
        <w:rPr>
          <w:rFonts w:ascii="TH SarabunPSK" w:hAnsi="TH SarabunPSK" w:cs="TH SarabunPSK"/>
          <w:color w:val="000000" w:themeColor="text1"/>
          <w:sz w:val="32"/>
          <w:szCs w:val="32"/>
          <w:cs/>
        </w:rPr>
        <w:t xml:space="preserve"> องศาเซลเซียส </w:t>
      </w:r>
      <w:r w:rsidR="00D032C4" w:rsidRPr="004950CF">
        <w:rPr>
          <w:rFonts w:ascii="TH SarabunPSK" w:hAnsi="TH SarabunPSK" w:cs="TH SarabunPSK" w:hint="cs"/>
          <w:color w:val="000000" w:themeColor="text1"/>
          <w:sz w:val="32"/>
          <w:szCs w:val="32"/>
          <w:cs/>
        </w:rPr>
        <w:t>เป็นเวลา</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1-2 </w:t>
      </w:r>
      <w:r w:rsidR="003B1F25" w:rsidRPr="004950CF">
        <w:rPr>
          <w:rFonts w:ascii="TH SarabunPSK" w:hAnsi="TH SarabunPSK" w:cs="TH SarabunPSK"/>
          <w:color w:val="000000" w:themeColor="text1"/>
          <w:sz w:val="32"/>
          <w:szCs w:val="32"/>
          <w:cs/>
        </w:rPr>
        <w:t xml:space="preserve">ชั่วโมง </w:t>
      </w:r>
      <w:r w:rsidR="00D032C4" w:rsidRPr="004950CF">
        <w:rPr>
          <w:rFonts w:ascii="TH SarabunPSK" w:hAnsi="TH SarabunPSK" w:cs="TH SarabunPSK" w:hint="cs"/>
          <w:color w:val="000000" w:themeColor="text1"/>
          <w:sz w:val="32"/>
          <w:szCs w:val="32"/>
          <w:cs/>
        </w:rPr>
        <w:t>นำไป</w:t>
      </w:r>
      <w:r w:rsidR="003B1F25" w:rsidRPr="004950CF">
        <w:rPr>
          <w:rFonts w:ascii="TH SarabunPSK" w:hAnsi="TH SarabunPSK" w:cs="TH SarabunPSK"/>
          <w:color w:val="000000" w:themeColor="text1"/>
          <w:sz w:val="32"/>
          <w:szCs w:val="32"/>
          <w:cs/>
        </w:rPr>
        <w:t xml:space="preserve">เติมลงในอาหารเหลว </w:t>
      </w:r>
      <w:r w:rsidR="003B1F25"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color w:val="000000" w:themeColor="text1"/>
          <w:sz w:val="32"/>
          <w:szCs w:val="32"/>
          <w:cs/>
        </w:rPr>
        <w:t>โดย</w:t>
      </w:r>
      <w:r w:rsidR="00D032C4" w:rsidRPr="004950CF">
        <w:rPr>
          <w:rFonts w:ascii="TH SarabunPSK" w:hAnsi="TH SarabunPSK" w:cs="TH SarabunPSK" w:hint="cs"/>
          <w:color w:val="000000" w:themeColor="text1"/>
          <w:sz w:val="32"/>
          <w:szCs w:val="32"/>
          <w:cs/>
        </w:rPr>
        <w:t>ให้</w:t>
      </w:r>
      <w:r w:rsidR="003B1F25" w:rsidRPr="004950CF">
        <w:rPr>
          <w:rFonts w:ascii="TH SarabunPSK" w:hAnsi="TH SarabunPSK" w:cs="TH SarabunPSK"/>
          <w:color w:val="000000" w:themeColor="text1"/>
          <w:sz w:val="32"/>
          <w:szCs w:val="32"/>
          <w:cs/>
        </w:rPr>
        <w:t>มีความ</w:t>
      </w:r>
      <w:r w:rsidR="00D032C4" w:rsidRPr="004950CF">
        <w:rPr>
          <w:rFonts w:ascii="TH SarabunPSK" w:hAnsi="TH SarabunPSK" w:cs="TH SarabunPSK" w:hint="cs"/>
          <w:color w:val="000000" w:themeColor="text1"/>
          <w:sz w:val="32"/>
          <w:szCs w:val="32"/>
          <w:cs/>
        </w:rPr>
        <w:t>เข้มข้น</w:t>
      </w:r>
      <w:r w:rsidR="003B1F25" w:rsidRPr="004950CF">
        <w:rPr>
          <w:rFonts w:ascii="TH SarabunPSK" w:hAnsi="TH SarabunPSK" w:cs="TH SarabunPSK"/>
          <w:color w:val="000000" w:themeColor="text1"/>
          <w:sz w:val="32"/>
          <w:szCs w:val="32"/>
          <w:cs/>
        </w:rPr>
        <w:t>ของเกลือ</w:t>
      </w:r>
      <w:r w:rsidR="00D032C4" w:rsidRPr="004950CF">
        <w:rPr>
          <w:rFonts w:ascii="TH SarabunPSK" w:hAnsi="TH SarabunPSK" w:cs="TH SarabunPSK" w:hint="cs"/>
          <w:color w:val="000000" w:themeColor="text1"/>
          <w:sz w:val="32"/>
          <w:szCs w:val="32"/>
          <w:highlight w:val="yellow"/>
          <w:cs/>
        </w:rPr>
        <w:br/>
      </w:r>
      <w:r w:rsidR="003B1F25" w:rsidRPr="004950CF">
        <w:rPr>
          <w:rFonts w:ascii="TH SarabunPSK" w:hAnsi="TH SarabunPSK" w:cs="TH SarabunPSK"/>
          <w:color w:val="000000" w:themeColor="text1"/>
          <w:sz w:val="32"/>
          <w:szCs w:val="32"/>
          <w:cs/>
        </w:rPr>
        <w:lastRenderedPageBreak/>
        <w:t>โซเดียมคลอ</w:t>
      </w:r>
      <w:r w:rsidR="00D032C4" w:rsidRPr="004950CF">
        <w:rPr>
          <w:rFonts w:ascii="TH SarabunPSK" w:hAnsi="TH SarabunPSK" w:cs="TH SarabunPSK"/>
          <w:sz w:val="32"/>
          <w:szCs w:val="32"/>
          <w:cs/>
        </w:rPr>
        <w:t>ไ</w:t>
      </w:r>
      <w:r w:rsidR="00D032C4" w:rsidRPr="004950CF">
        <w:rPr>
          <w:rFonts w:ascii="TH SarabunPSK" w:hAnsi="TH SarabunPSK" w:cs="TH SarabunPSK" w:hint="cs"/>
          <w:sz w:val="32"/>
          <w:szCs w:val="32"/>
          <w:cs/>
        </w:rPr>
        <w:t>รด์</w:t>
      </w:r>
      <w:r w:rsidR="00D032C4" w:rsidRPr="004950CF">
        <w:rPr>
          <w:rFonts w:ascii="TH SarabunPSK" w:hAnsi="TH SarabunPSK" w:cs="TH SarabunPSK" w:hint="cs"/>
          <w:color w:val="000000" w:themeColor="text1"/>
          <w:sz w:val="32"/>
          <w:szCs w:val="32"/>
          <w:cs/>
        </w:rPr>
        <w:t xml:space="preserve">เท่ากับ </w:t>
      </w:r>
      <w:r w:rsidR="00D032C4" w:rsidRPr="004950CF">
        <w:rPr>
          <w:rFonts w:ascii="TH SarabunPSK" w:hAnsi="TH SarabunPSK" w:cs="TH SarabunPSK"/>
          <w:color w:val="000000" w:themeColor="text1"/>
          <w:sz w:val="32"/>
          <w:szCs w:val="32"/>
        </w:rPr>
        <w:t xml:space="preserve">5 </w:t>
      </w:r>
      <w:r w:rsidR="00D032C4" w:rsidRPr="004950CF">
        <w:rPr>
          <w:rFonts w:ascii="TH SarabunPSK" w:hAnsi="TH SarabunPSK" w:cs="TH SarabunPSK" w:hint="cs"/>
          <w:color w:val="000000" w:themeColor="text1"/>
          <w:sz w:val="32"/>
          <w:szCs w:val="32"/>
          <w:cs/>
        </w:rPr>
        <w:t xml:space="preserve"> เปอร์เซ็นต์</w:t>
      </w:r>
      <w:r w:rsidR="003B1F25" w:rsidRPr="004950CF">
        <w:rPr>
          <w:rFonts w:ascii="TH SarabunPSK" w:hAnsi="TH SarabunPSK" w:cs="TH SarabunPSK"/>
          <w:color w:val="000000" w:themeColor="text1"/>
          <w:sz w:val="32"/>
          <w:szCs w:val="32"/>
          <w:cs/>
        </w:rPr>
        <w:t xml:space="preserve"> (น้ำหนัก/ปริมาตร) แล</w:t>
      </w:r>
      <w:r w:rsidR="00D032C4" w:rsidRPr="004950CF">
        <w:rPr>
          <w:rFonts w:ascii="TH SarabunPSK" w:hAnsi="TH SarabunPSK" w:cs="TH SarabunPSK" w:hint="cs"/>
          <w:color w:val="000000" w:themeColor="text1"/>
          <w:sz w:val="32"/>
          <w:szCs w:val="32"/>
          <w:cs/>
        </w:rPr>
        <w:t>วนำไปฆ่าเชื้อ</w:t>
      </w:r>
      <w:r w:rsidR="003B1F25"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นำ</w:t>
      </w:r>
      <w:r w:rsidR="003B1F25" w:rsidRPr="004950CF">
        <w:rPr>
          <w:rFonts w:ascii="TH SarabunPSK" w:hAnsi="TH SarabunPSK" w:cs="TH SarabunPSK"/>
          <w:color w:val="000000" w:themeColor="text1"/>
          <w:sz w:val="32"/>
          <w:szCs w:val="32"/>
          <w:cs/>
        </w:rPr>
        <w:t xml:space="preserve">เชื้อที่เจริญในอาหารเหลว </w:t>
      </w:r>
      <w:r w:rsidR="003B1F25"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hint="cs"/>
          <w:color w:val="000000" w:themeColor="text1"/>
          <w:sz w:val="32"/>
          <w:szCs w:val="32"/>
          <w:cs/>
        </w:rPr>
        <w:t>เป็นเวลา</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24 </w:t>
      </w:r>
      <w:r w:rsidR="003B1F25" w:rsidRPr="004950CF">
        <w:rPr>
          <w:rFonts w:ascii="TH SarabunPSK" w:hAnsi="TH SarabunPSK" w:cs="TH SarabunPSK"/>
          <w:color w:val="000000" w:themeColor="text1"/>
          <w:sz w:val="32"/>
          <w:szCs w:val="32"/>
          <w:cs/>
        </w:rPr>
        <w:t>ชั่วโมง ใสลงในอาหารเหลวเตรียม</w:t>
      </w:r>
      <w:r w:rsidR="00CC6042" w:rsidRPr="004950CF">
        <w:rPr>
          <w:rFonts w:ascii="TH SarabunPSK" w:hAnsi="TH SarabunPSK" w:cs="TH SarabunPSK" w:hint="cs"/>
          <w:color w:val="000000" w:themeColor="text1"/>
          <w:sz w:val="32"/>
          <w:szCs w:val="32"/>
          <w:cs/>
        </w:rPr>
        <w:t>ไว้</w:t>
      </w:r>
      <w:r w:rsidR="00CC6042"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cs/>
        </w:rPr>
        <w:t xml:space="preserve">ปริมาณ </w:t>
      </w:r>
      <w:r w:rsidR="003B1F25" w:rsidRPr="004950CF">
        <w:rPr>
          <w:rFonts w:ascii="TH SarabunPSK" w:hAnsi="TH SarabunPSK" w:cs="TH SarabunPSK"/>
          <w:color w:val="000000" w:themeColor="text1"/>
          <w:sz w:val="32"/>
          <w:szCs w:val="32"/>
        </w:rPr>
        <w:t xml:space="preserve">10 </w:t>
      </w:r>
      <w:r w:rsidR="00D032C4" w:rsidRPr="004950CF">
        <w:rPr>
          <w:rFonts w:ascii="TH SarabunPSK" w:hAnsi="TH SarabunPSK" w:cs="TH SarabunPSK" w:hint="cs"/>
          <w:color w:val="000000" w:themeColor="text1"/>
          <w:sz w:val="32"/>
          <w:szCs w:val="32"/>
          <w:cs/>
        </w:rPr>
        <w:t>เปอร์เซ็นต์</w:t>
      </w:r>
      <w:r w:rsidR="003B1F25" w:rsidRPr="004950CF">
        <w:rPr>
          <w:rFonts w:ascii="TH SarabunPSK" w:hAnsi="TH SarabunPSK" w:cs="TH SarabunPSK"/>
          <w:color w:val="000000" w:themeColor="text1"/>
          <w:sz w:val="32"/>
          <w:szCs w:val="32"/>
          <w:cs/>
        </w:rPr>
        <w:t> จากนั้น</w:t>
      </w:r>
      <w:r w:rsidR="00D032C4" w:rsidRPr="004950CF">
        <w:rPr>
          <w:rFonts w:ascii="TH SarabunPSK" w:hAnsi="TH SarabunPSK" w:cs="TH SarabunPSK" w:hint="cs"/>
          <w:color w:val="000000" w:themeColor="text1"/>
          <w:sz w:val="32"/>
          <w:szCs w:val="32"/>
          <w:cs/>
        </w:rPr>
        <w:t>น</w:t>
      </w:r>
      <w:r w:rsidR="00CC6042" w:rsidRPr="004950CF">
        <w:rPr>
          <w:rFonts w:ascii="TH SarabunPSK" w:hAnsi="TH SarabunPSK" w:cs="TH SarabunPSK" w:hint="cs"/>
          <w:color w:val="000000" w:themeColor="text1"/>
          <w:sz w:val="32"/>
          <w:szCs w:val="32"/>
          <w:cs/>
        </w:rPr>
        <w:t>ำไปบ่มในตู้</w:t>
      </w:r>
      <w:r w:rsidR="00D032C4" w:rsidRPr="004950CF">
        <w:rPr>
          <w:rFonts w:ascii="TH SarabunPSK" w:hAnsi="TH SarabunPSK" w:cs="TH SarabunPSK" w:hint="cs"/>
          <w:color w:val="000000" w:themeColor="text1"/>
          <w:sz w:val="32"/>
          <w:szCs w:val="32"/>
          <w:cs/>
        </w:rPr>
        <w:t>บ่มอุณหภูมิ</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37 </w:t>
      </w:r>
      <w:r w:rsidR="003B1F25" w:rsidRPr="004950CF">
        <w:rPr>
          <w:rFonts w:ascii="TH SarabunPSK" w:hAnsi="TH SarabunPSK" w:cs="TH SarabunPSK"/>
          <w:color w:val="000000" w:themeColor="text1"/>
          <w:sz w:val="32"/>
          <w:szCs w:val="32"/>
          <w:cs/>
        </w:rPr>
        <w:t xml:space="preserve">องศาเซลเซียส ตรวจสอบผลการเจริญของเชื้อภายใน </w:t>
      </w:r>
      <w:r w:rsidR="003B1F25" w:rsidRPr="004950CF">
        <w:rPr>
          <w:rFonts w:ascii="TH SarabunPSK" w:hAnsi="TH SarabunPSK" w:cs="TH SarabunPSK"/>
          <w:color w:val="000000" w:themeColor="text1"/>
          <w:sz w:val="32"/>
          <w:szCs w:val="32"/>
        </w:rPr>
        <w:t xml:space="preserve">2-7 </w:t>
      </w:r>
      <w:r w:rsidR="003B1F25" w:rsidRPr="004950CF">
        <w:rPr>
          <w:rFonts w:ascii="TH SarabunPSK" w:hAnsi="TH SarabunPSK" w:cs="TH SarabunPSK"/>
          <w:color w:val="000000" w:themeColor="text1"/>
          <w:sz w:val="32"/>
          <w:szCs w:val="32"/>
          <w:cs/>
        </w:rPr>
        <w:t>วัน โดยการ</w:t>
      </w:r>
      <w:r w:rsidR="00D032C4" w:rsidRPr="004950CF">
        <w:rPr>
          <w:rFonts w:ascii="TH SarabunPSK" w:hAnsi="TH SarabunPSK" w:cs="TH SarabunPSK" w:hint="cs"/>
          <w:color w:val="000000" w:themeColor="text1"/>
          <w:sz w:val="32"/>
          <w:szCs w:val="32"/>
          <w:cs/>
        </w:rPr>
        <w:t>วัดค่าความขุ่นที่</w:t>
      </w:r>
      <w:r w:rsidR="003B1F25" w:rsidRPr="004950CF">
        <w:rPr>
          <w:rFonts w:ascii="TH SarabunPSK" w:hAnsi="TH SarabunPSK" w:cs="TH SarabunPSK"/>
          <w:color w:val="000000" w:themeColor="text1"/>
          <w:sz w:val="32"/>
          <w:szCs w:val="32"/>
          <w:cs/>
        </w:rPr>
        <w:t xml:space="preserve"> </w:t>
      </w:r>
      <w:r w:rsidR="003B1F25" w:rsidRPr="004950CF">
        <w:rPr>
          <w:rFonts w:ascii="TH SarabunPSK" w:hAnsi="TH SarabunPSK" w:cs="TH SarabunPSK"/>
          <w:color w:val="000000" w:themeColor="text1"/>
          <w:sz w:val="32"/>
          <w:szCs w:val="32"/>
        </w:rPr>
        <w:t xml:space="preserve">600 </w:t>
      </w:r>
      <w:r w:rsidR="003B1F25" w:rsidRPr="004950CF">
        <w:rPr>
          <w:rFonts w:ascii="TH SarabunPSK" w:hAnsi="TH SarabunPSK" w:cs="TH SarabunPSK"/>
          <w:color w:val="000000" w:themeColor="text1"/>
          <w:sz w:val="32"/>
          <w:szCs w:val="32"/>
          <w:cs/>
        </w:rPr>
        <w:t>นาโนเมตร (</w:t>
      </w:r>
      <w:r w:rsidR="003B1F25" w:rsidRPr="004950CF">
        <w:rPr>
          <w:rFonts w:ascii="TH SarabunPSK" w:hAnsi="TH SarabunPSK" w:cs="TH SarabunPSK"/>
          <w:color w:val="000000" w:themeColor="text1"/>
          <w:sz w:val="32"/>
          <w:szCs w:val="32"/>
        </w:rPr>
        <w:t xml:space="preserve">OD600) </w:t>
      </w:r>
      <w:r w:rsidR="003B1F25" w:rsidRPr="004950CF">
        <w:rPr>
          <w:rFonts w:ascii="TH SarabunPSK" w:hAnsi="TH SarabunPSK" w:cs="TH SarabunPSK"/>
          <w:color w:val="000000" w:themeColor="text1"/>
          <w:sz w:val="32"/>
          <w:szCs w:val="32"/>
          <w:cs/>
        </w:rPr>
        <w:t>บันทึกผล</w:t>
      </w:r>
    </w:p>
    <w:p w14:paraId="2E5B36AB" w14:textId="434302F9" w:rsidR="00D97D45" w:rsidRPr="004950CF" w:rsidRDefault="003B1F25" w:rsidP="002475DE">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1.2.4 </w:t>
      </w:r>
      <w:r w:rsidRPr="004950CF">
        <w:rPr>
          <w:rFonts w:ascii="TH SarabunPSK" w:hAnsi="TH SarabunPSK" w:cs="TH SarabunPSK"/>
          <w:color w:val="000000" w:themeColor="text1"/>
          <w:sz w:val="32"/>
          <w:szCs w:val="32"/>
          <w:cs/>
        </w:rPr>
        <w:t>การทดสอบวิธีการ</w:t>
      </w:r>
      <w:r w:rsidR="00D032C4" w:rsidRPr="004950CF">
        <w:rPr>
          <w:rFonts w:ascii="TH SarabunPSK" w:hAnsi="TH SarabunPSK" w:cs="TH SarabunPSK" w:hint="cs"/>
          <w:color w:val="000000" w:themeColor="text1"/>
          <w:sz w:val="32"/>
          <w:szCs w:val="32"/>
          <w:cs/>
        </w:rPr>
        <w:t>สร้างกรด</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ปิ่นมณี</w:t>
      </w:r>
      <w:r w:rsidRPr="004950CF">
        <w:rPr>
          <w:rFonts w:ascii="TH SarabunPSK" w:hAnsi="TH SarabunPSK" w:cs="TH SarabunPSK"/>
          <w:color w:val="000000" w:themeColor="text1"/>
          <w:sz w:val="32"/>
          <w:szCs w:val="32"/>
        </w:rPr>
        <w:t xml:space="preserve">, 2546) </w:t>
      </w:r>
      <w:r w:rsidR="00D032C4" w:rsidRPr="004950CF">
        <w:rPr>
          <w:rFonts w:ascii="TH SarabunPSK" w:hAnsi="TH SarabunPSK" w:cs="TH SarabunPSK" w:hint="cs"/>
          <w:color w:val="000000" w:themeColor="text1"/>
          <w:sz w:val="32"/>
          <w:szCs w:val="32"/>
          <w:cs/>
        </w:rPr>
        <w:t>นำเ</w:t>
      </w:r>
      <w:r w:rsidRPr="004950CF">
        <w:rPr>
          <w:rFonts w:ascii="TH SarabunPSK" w:hAnsi="TH SarabunPSK" w:cs="TH SarabunPSK"/>
          <w:color w:val="000000" w:themeColor="text1"/>
          <w:sz w:val="32"/>
          <w:szCs w:val="32"/>
          <w:cs/>
        </w:rPr>
        <w:t xml:space="preserve">ชื้อที่เจริญในอาหารเหลว </w:t>
      </w:r>
      <w:r w:rsidRPr="004950CF">
        <w:rPr>
          <w:rFonts w:ascii="TH SarabunPSK" w:hAnsi="TH SarabunPSK" w:cs="TH SarabunPSK"/>
          <w:color w:val="000000" w:themeColor="text1"/>
          <w:sz w:val="32"/>
          <w:szCs w:val="32"/>
        </w:rPr>
        <w:t xml:space="preserve">MRS </w:t>
      </w:r>
      <w:r w:rsidR="00D032C4"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 xml:space="preserve">ชั่วโมง </w:t>
      </w:r>
      <w:r w:rsidR="00CC6042" w:rsidRPr="004950CF">
        <w:rPr>
          <w:rFonts w:ascii="TH SarabunPSK" w:hAnsi="TH SarabunPSK" w:cs="TH SarabunPSK" w:hint="cs"/>
          <w:color w:val="000000" w:themeColor="text1"/>
          <w:sz w:val="32"/>
          <w:szCs w:val="32"/>
          <w:cs/>
        </w:rPr>
        <w:t>ใส่</w:t>
      </w:r>
      <w:r w:rsidRPr="004950CF">
        <w:rPr>
          <w:rFonts w:ascii="TH SarabunPSK" w:hAnsi="TH SarabunPSK" w:cs="TH SarabunPSK"/>
          <w:color w:val="000000" w:themeColor="text1"/>
          <w:sz w:val="32"/>
          <w:szCs w:val="32"/>
          <w:cs/>
        </w:rPr>
        <w:t xml:space="preserve">ลงในหลอดทดลองที่มี อาหารเหลว </w:t>
      </w:r>
      <w:r w:rsidRPr="004950CF">
        <w:rPr>
          <w:rFonts w:ascii="TH SarabunPSK" w:hAnsi="TH SarabunPSK" w:cs="TH SarabunPSK"/>
          <w:color w:val="000000" w:themeColor="text1"/>
          <w:sz w:val="32"/>
          <w:szCs w:val="32"/>
        </w:rPr>
        <w:t xml:space="preserve">MRS </w:t>
      </w:r>
      <w:r w:rsidRPr="004950CF">
        <w:rPr>
          <w:rFonts w:ascii="TH SarabunPSK" w:hAnsi="TH SarabunPSK" w:cs="TH SarabunPSK"/>
          <w:color w:val="000000" w:themeColor="text1"/>
          <w:sz w:val="32"/>
          <w:szCs w:val="32"/>
          <w:cs/>
        </w:rPr>
        <w:t>และหลอดดัก</w:t>
      </w:r>
      <w:r w:rsidR="00CC6042" w:rsidRPr="004950CF">
        <w:rPr>
          <w:rFonts w:ascii="TH SarabunPSK" w:hAnsi="TH SarabunPSK" w:cs="TH SarabunPSK" w:hint="cs"/>
          <w:color w:val="000000" w:themeColor="text1"/>
          <w:sz w:val="32"/>
          <w:szCs w:val="32"/>
          <w:cs/>
        </w:rPr>
        <w:t>แก๊ส</w:t>
      </w:r>
      <w:r w:rsidRPr="004950CF">
        <w:rPr>
          <w:rFonts w:ascii="TH SarabunPSK" w:hAnsi="TH SarabunPSK" w:cs="TH SarabunPSK"/>
          <w:color w:val="000000" w:themeColor="text1"/>
          <w:sz w:val="32"/>
          <w:szCs w:val="32"/>
          <w:cs/>
        </w:rPr>
        <w:t xml:space="preserve"> ปริมาณ </w:t>
      </w:r>
      <w:r w:rsidRPr="004950CF">
        <w:rPr>
          <w:rFonts w:ascii="TH SarabunPSK" w:hAnsi="TH SarabunPSK" w:cs="TH SarabunPSK"/>
          <w:color w:val="000000" w:themeColor="text1"/>
          <w:sz w:val="32"/>
          <w:szCs w:val="32"/>
        </w:rPr>
        <w:t xml:space="preserve">10 </w:t>
      </w:r>
      <w:r w:rsidR="00D032C4" w:rsidRPr="004950CF">
        <w:rPr>
          <w:rFonts w:ascii="TH SarabunPSK" w:hAnsi="TH SarabunPSK" w:cs="TH SarabunPSK" w:hint="cs"/>
          <w:color w:val="000000" w:themeColor="text1"/>
          <w:sz w:val="32"/>
          <w:szCs w:val="32"/>
          <w:cs/>
        </w:rPr>
        <w:t>เปอร์เซ็นต์</w:t>
      </w:r>
      <w:r w:rsidRPr="004950CF">
        <w:rPr>
          <w:rFonts w:ascii="TH SarabunPSK" w:hAnsi="TH SarabunPSK" w:cs="TH SarabunPSK"/>
          <w:color w:val="000000" w:themeColor="text1"/>
          <w:sz w:val="32"/>
          <w:szCs w:val="32"/>
          <w:cs/>
        </w:rPr>
        <w:t xml:space="preserve"> จากนั้น</w:t>
      </w:r>
      <w:r w:rsidR="00D032C4" w:rsidRPr="004950CF">
        <w:rPr>
          <w:rFonts w:ascii="TH SarabunPSK" w:hAnsi="TH SarabunPSK" w:cs="TH SarabunPSK" w:hint="cs"/>
          <w:color w:val="000000" w:themeColor="text1"/>
          <w:sz w:val="32"/>
          <w:szCs w:val="32"/>
          <w:cs/>
        </w:rPr>
        <w:t>นำไป</w:t>
      </w:r>
      <w:r w:rsidR="002475DE" w:rsidRPr="004950CF">
        <w:rPr>
          <w:rFonts w:ascii="TH SarabunPSK" w:hAnsi="TH SarabunPSK" w:cs="TH SarabunPSK"/>
          <w:color w:val="000000" w:themeColor="text1"/>
          <w:sz w:val="32"/>
          <w:szCs w:val="32"/>
          <w:cs/>
        </w:rPr>
        <w:br/>
      </w:r>
      <w:r w:rsidR="00D032C4" w:rsidRPr="004950CF">
        <w:rPr>
          <w:rFonts w:ascii="TH SarabunPSK" w:hAnsi="TH SarabunPSK" w:cs="TH SarabunPSK" w:hint="cs"/>
          <w:color w:val="000000" w:themeColor="text1"/>
          <w:sz w:val="32"/>
          <w:szCs w:val="32"/>
          <w:cs/>
        </w:rPr>
        <w:t>บ่มที่</w:t>
      </w:r>
      <w:r w:rsidRPr="004950CF">
        <w:rPr>
          <w:rFonts w:ascii="TH SarabunPSK" w:hAnsi="TH SarabunPSK" w:cs="TH SarabunPSK"/>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37 </w:t>
      </w:r>
      <w:r w:rsidRPr="004950CF">
        <w:rPr>
          <w:rFonts w:ascii="TH SarabunPSK" w:hAnsi="TH SarabunPSK" w:cs="TH SarabunPSK"/>
          <w:color w:val="000000" w:themeColor="text1"/>
          <w:sz w:val="32"/>
          <w:szCs w:val="32"/>
          <w:cs/>
        </w:rPr>
        <w:t xml:space="preserve">องศาเซลเซียส </w:t>
      </w:r>
      <w:r w:rsidR="00D032C4" w:rsidRPr="004950CF">
        <w:rPr>
          <w:rFonts w:ascii="TH SarabunPSK" w:hAnsi="TH SarabunPSK" w:cs="TH SarabunPSK" w:hint="cs"/>
          <w:color w:val="000000" w:themeColor="text1"/>
          <w:sz w:val="32"/>
          <w:szCs w:val="32"/>
          <w:cs/>
        </w:rPr>
        <w:t>เป็นเวลา</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 xml:space="preserve">ชั่วโมง สังเกตดูการเจริญของเชื้อในหลอดทดสอบ </w:t>
      </w:r>
      <w:r w:rsidR="00D032C4" w:rsidRPr="004950CF">
        <w:rPr>
          <w:rFonts w:ascii="TH SarabunPSK" w:hAnsi="TH SarabunPSK" w:cs="TH SarabunPSK" w:hint="cs"/>
          <w:color w:val="000000" w:themeColor="text1"/>
          <w:sz w:val="32"/>
          <w:szCs w:val="32"/>
          <w:cs/>
        </w:rPr>
        <w:t>ถ้ามี</w:t>
      </w:r>
      <w:r w:rsidRPr="004950CF">
        <w:rPr>
          <w:rFonts w:ascii="TH SarabunPSK" w:hAnsi="TH SarabunPSK" w:cs="TH SarabunPSK"/>
          <w:color w:val="000000" w:themeColor="text1"/>
          <w:sz w:val="32"/>
          <w:szCs w:val="32"/>
          <w:cs/>
        </w:rPr>
        <w:t>ฟองอากาศเกิดขึ้นในหลอดดักแก</w:t>
      </w:r>
      <w:r w:rsidR="00D032C4" w:rsidRPr="004950CF">
        <w:rPr>
          <w:rFonts w:ascii="TH SarabunPSK" w:hAnsi="TH SarabunPSK" w:cs="TH SarabunPSK" w:hint="cs"/>
          <w:color w:val="000000" w:themeColor="text1"/>
          <w:sz w:val="32"/>
          <w:szCs w:val="32"/>
          <w:cs/>
        </w:rPr>
        <w:t>สแสดงว่ามี</w:t>
      </w:r>
      <w:r w:rsidRPr="004950CF">
        <w:rPr>
          <w:rFonts w:ascii="TH SarabunPSK" w:hAnsi="TH SarabunPSK" w:cs="TH SarabunPSK"/>
          <w:color w:val="000000" w:themeColor="text1"/>
          <w:sz w:val="32"/>
          <w:szCs w:val="32"/>
          <w:cs/>
        </w:rPr>
        <w:t>การผลิต</w:t>
      </w:r>
      <w:r w:rsidR="00D032C4" w:rsidRPr="004950CF">
        <w:rPr>
          <w:rFonts w:ascii="TH SarabunPSK" w:hAnsi="TH SarabunPSK" w:cs="TH SarabunPSK" w:hint="cs"/>
          <w:color w:val="000000" w:themeColor="text1"/>
          <w:sz w:val="32"/>
          <w:szCs w:val="32"/>
          <w:cs/>
        </w:rPr>
        <w:t>คาร์</w:t>
      </w:r>
      <w:r w:rsidRPr="004950CF">
        <w:rPr>
          <w:rFonts w:ascii="TH SarabunPSK" w:hAnsi="TH SarabunPSK" w:cs="TH SarabunPSK"/>
          <w:color w:val="000000" w:themeColor="text1"/>
          <w:sz w:val="32"/>
          <w:szCs w:val="32"/>
          <w:cs/>
        </w:rPr>
        <w:t>บอนไดออก</w:t>
      </w:r>
      <w:r w:rsidR="00D032C4" w:rsidRPr="004950CF">
        <w:rPr>
          <w:rFonts w:ascii="TH SarabunPSK" w:hAnsi="TH SarabunPSK" w:cs="TH SarabunPSK" w:hint="cs"/>
          <w:color w:val="000000" w:themeColor="text1"/>
          <w:sz w:val="32"/>
          <w:szCs w:val="32"/>
          <w:cs/>
        </w:rPr>
        <w:t>ไซด์</w:t>
      </w:r>
      <w:r w:rsidRPr="004950CF">
        <w:rPr>
          <w:rFonts w:ascii="TH SarabunPSK" w:hAnsi="TH SarabunPSK" w:cs="TH SarabunPSK"/>
          <w:color w:val="000000" w:themeColor="text1"/>
          <w:sz w:val="32"/>
          <w:szCs w:val="32"/>
          <w:cs/>
        </w:rPr>
        <w:t>จากน้ำตาล</w:t>
      </w:r>
      <w:r w:rsidR="00D032C4" w:rsidRPr="004950CF">
        <w:rPr>
          <w:rFonts w:ascii="TH SarabunPSK" w:hAnsi="TH SarabunPSK" w:cs="TH SarabunPSK" w:hint="cs"/>
          <w:color w:val="000000" w:themeColor="text1"/>
          <w:sz w:val="32"/>
          <w:szCs w:val="32"/>
          <w:cs/>
        </w:rPr>
        <w:t>กลูโคส</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ถ้าไม่มี</w:t>
      </w:r>
      <w:r w:rsidRPr="004950CF">
        <w:rPr>
          <w:rFonts w:ascii="TH SarabunPSK" w:hAnsi="TH SarabunPSK" w:cs="TH SarabunPSK"/>
          <w:color w:val="000000" w:themeColor="text1"/>
          <w:sz w:val="32"/>
          <w:szCs w:val="32"/>
          <w:cs/>
        </w:rPr>
        <w:t>แก</w:t>
      </w:r>
      <w:r w:rsidR="00D032C4" w:rsidRPr="004950CF">
        <w:rPr>
          <w:rFonts w:ascii="TH SarabunPSK" w:hAnsi="TH SarabunPSK" w:cs="TH SarabunPSK" w:hint="cs"/>
          <w:color w:val="000000" w:themeColor="text1"/>
          <w:sz w:val="32"/>
          <w:szCs w:val="32"/>
          <w:cs/>
        </w:rPr>
        <w:t>๊สขึ้น</w:t>
      </w:r>
      <w:r w:rsidRPr="004950CF">
        <w:rPr>
          <w:rFonts w:ascii="TH SarabunPSK" w:hAnsi="TH SarabunPSK" w:cs="TH SarabunPSK"/>
          <w:color w:val="000000" w:themeColor="text1"/>
          <w:sz w:val="32"/>
          <w:szCs w:val="32"/>
          <w:cs/>
        </w:rPr>
        <w:t>ในหลอดดักแก</w:t>
      </w:r>
      <w:r w:rsidR="00C261E6" w:rsidRPr="004950CF">
        <w:rPr>
          <w:rFonts w:ascii="TH SarabunPSK" w:hAnsi="TH SarabunPSK" w:cs="TH SarabunPSK" w:hint="cs"/>
          <w:color w:val="000000" w:themeColor="text1"/>
          <w:sz w:val="32"/>
          <w:szCs w:val="32"/>
          <w:cs/>
        </w:rPr>
        <w:t>๊</w:t>
      </w:r>
      <w:r w:rsidR="00D032C4" w:rsidRPr="004950CF">
        <w:rPr>
          <w:rFonts w:ascii="TH SarabunPSK" w:hAnsi="TH SarabunPSK" w:cs="TH SarabunPSK" w:hint="cs"/>
          <w:color w:val="000000" w:themeColor="text1"/>
          <w:sz w:val="32"/>
          <w:szCs w:val="32"/>
          <w:cs/>
        </w:rPr>
        <w:t>สแสดงว่าไม่มี</w:t>
      </w:r>
      <w:r w:rsidRPr="004950CF">
        <w:rPr>
          <w:rFonts w:ascii="TH SarabunPSK" w:hAnsi="TH SarabunPSK" w:cs="TH SarabunPSK"/>
          <w:color w:val="000000" w:themeColor="text1"/>
          <w:sz w:val="32"/>
          <w:szCs w:val="32"/>
          <w:cs/>
        </w:rPr>
        <w:t>การผลิต</w:t>
      </w:r>
      <w:r w:rsidR="00D032C4" w:rsidRPr="004950CF">
        <w:rPr>
          <w:rFonts w:ascii="TH SarabunPSK" w:hAnsi="TH SarabunPSK" w:cs="TH SarabunPSK" w:hint="cs"/>
          <w:color w:val="000000" w:themeColor="text1"/>
          <w:sz w:val="32"/>
          <w:szCs w:val="32"/>
          <w:cs/>
        </w:rPr>
        <w:t>คาร์</w:t>
      </w:r>
      <w:r w:rsidR="00D032C4" w:rsidRPr="004950CF">
        <w:rPr>
          <w:rFonts w:ascii="TH SarabunPSK" w:hAnsi="TH SarabunPSK" w:cs="TH SarabunPSK"/>
          <w:color w:val="000000" w:themeColor="text1"/>
          <w:sz w:val="32"/>
          <w:szCs w:val="32"/>
          <w:cs/>
        </w:rPr>
        <w:t>บอนไดออกไ</w:t>
      </w:r>
      <w:r w:rsidR="00D032C4" w:rsidRPr="004950CF">
        <w:rPr>
          <w:rFonts w:ascii="TH SarabunPSK" w:hAnsi="TH SarabunPSK" w:cs="TH SarabunPSK" w:hint="cs"/>
          <w:color w:val="000000" w:themeColor="text1"/>
          <w:sz w:val="32"/>
          <w:szCs w:val="32"/>
          <w:cs/>
        </w:rPr>
        <w:t>ซด์</w:t>
      </w:r>
      <w:r w:rsidR="00D032C4" w:rsidRPr="004950CF">
        <w:rPr>
          <w:rFonts w:ascii="TH SarabunPSK" w:hAnsi="TH SarabunPSK" w:cs="TH SarabunPSK"/>
          <w:color w:val="000000" w:themeColor="text1"/>
          <w:sz w:val="32"/>
          <w:szCs w:val="32"/>
          <w:cs/>
        </w:rPr>
        <w:t>จากน้ำตาลก</w:t>
      </w:r>
      <w:r w:rsidR="00D032C4" w:rsidRPr="004950CF">
        <w:rPr>
          <w:rFonts w:ascii="TH SarabunPSK" w:hAnsi="TH SarabunPSK" w:cs="TH SarabunPSK" w:hint="cs"/>
          <w:color w:val="000000" w:themeColor="text1"/>
          <w:sz w:val="32"/>
          <w:szCs w:val="32"/>
          <w:cs/>
        </w:rPr>
        <w:t>ูล</w:t>
      </w:r>
      <w:r w:rsidRPr="004950CF">
        <w:rPr>
          <w:rFonts w:ascii="TH SarabunPSK" w:hAnsi="TH SarabunPSK" w:cs="TH SarabunPSK"/>
          <w:color w:val="000000" w:themeColor="text1"/>
          <w:sz w:val="32"/>
          <w:szCs w:val="32"/>
          <w:cs/>
        </w:rPr>
        <w:t>โคสบันทึกผล</w:t>
      </w:r>
    </w:p>
    <w:p w14:paraId="797FC385" w14:textId="742F6D99" w:rsidR="003B1F25" w:rsidRPr="004950CF" w:rsidRDefault="003B1F25" w:rsidP="003B1F25">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1.2.5 </w:t>
      </w:r>
      <w:r w:rsidRPr="004950CF">
        <w:rPr>
          <w:rFonts w:ascii="TH SarabunPSK" w:hAnsi="TH SarabunPSK" w:cs="TH SarabunPSK" w:hint="cs"/>
          <w:color w:val="000000" w:themeColor="text1"/>
          <w:sz w:val="32"/>
          <w:szCs w:val="32"/>
          <w:cs/>
        </w:rPr>
        <w:t>การจำแนกสายพันธุ์ของเชื้อจุลินทรีย์ที่แยกได้ จะทำ</w:t>
      </w:r>
      <w:r w:rsidRPr="004950CF">
        <w:rPr>
          <w:rFonts w:ascii="TH SarabunPSK" w:hAnsi="TH SarabunPSK" w:cs="TH SarabunPSK"/>
          <w:color w:val="000000" w:themeColor="text1"/>
          <w:sz w:val="32"/>
          <w:szCs w:val="32"/>
          <w:cs/>
        </w:rPr>
        <w:t>กา</w:t>
      </w:r>
      <w:r w:rsidR="00D032C4" w:rsidRPr="004950CF">
        <w:rPr>
          <w:rFonts w:ascii="TH SarabunPSK" w:hAnsi="TH SarabunPSK" w:cs="TH SarabunPSK" w:hint="cs"/>
          <w:color w:val="000000" w:themeColor="text1"/>
          <w:sz w:val="32"/>
          <w:szCs w:val="32"/>
          <w:cs/>
        </w:rPr>
        <w:t>ส่งจุลินทรีย์ที่ผ่าน</w:t>
      </w:r>
      <w:r w:rsidRPr="004950CF">
        <w:rPr>
          <w:rFonts w:ascii="TH SarabunPSK" w:hAnsi="TH SarabunPSK" w:cs="TH SarabunPSK"/>
          <w:color w:val="000000" w:themeColor="text1"/>
          <w:sz w:val="32"/>
          <w:szCs w:val="32"/>
          <w:cs/>
        </w:rPr>
        <w:t>การทดสอบไป</w:t>
      </w:r>
      <w:r w:rsidRPr="004950CF">
        <w:rPr>
          <w:rFonts w:ascii="TH SarabunPSK" w:hAnsi="TH SarabunPSK" w:cs="TH SarabunPSK" w:hint="cs"/>
          <w:color w:val="000000" w:themeColor="text1"/>
          <w:sz w:val="32"/>
          <w:szCs w:val="32"/>
          <w:cs/>
        </w:rPr>
        <w:br/>
      </w:r>
      <w:r w:rsidR="00D032C4" w:rsidRPr="004950CF">
        <w:rPr>
          <w:rFonts w:ascii="TH SarabunPSK" w:hAnsi="TH SarabunPSK" w:cs="TH SarabunPSK" w:hint="cs"/>
          <w:color w:val="000000" w:themeColor="text1"/>
          <w:sz w:val="32"/>
          <w:szCs w:val="32"/>
          <w:cs/>
        </w:rPr>
        <w:t>ส่งตรวจเพื่อทำการจำแนก</w:t>
      </w:r>
      <w:r w:rsidRPr="004950CF">
        <w:rPr>
          <w:rFonts w:ascii="TH SarabunPSK" w:hAnsi="TH SarabunPSK" w:cs="TH SarabunPSK"/>
          <w:color w:val="000000" w:themeColor="text1"/>
          <w:sz w:val="32"/>
          <w:szCs w:val="32"/>
          <w:cs/>
        </w:rPr>
        <w:t>สายพันธุจุลินทรี</w:t>
      </w:r>
      <w:r w:rsidR="00D032C4" w:rsidRPr="004950CF">
        <w:rPr>
          <w:rFonts w:ascii="TH SarabunPSK" w:hAnsi="TH SarabunPSK" w:cs="TH SarabunPSK" w:hint="cs"/>
          <w:color w:val="000000" w:themeColor="text1"/>
          <w:sz w:val="32"/>
          <w:szCs w:val="32"/>
          <w:cs/>
        </w:rPr>
        <w:t>ย์</w:t>
      </w:r>
      <w:r w:rsidRPr="004950CF">
        <w:rPr>
          <w:rFonts w:ascii="TH SarabunPSK" w:hAnsi="TH SarabunPSK" w:cs="TH SarabunPSK" w:hint="cs"/>
          <w:color w:val="000000" w:themeColor="text1"/>
          <w:sz w:val="32"/>
          <w:szCs w:val="32"/>
          <w:cs/>
        </w:rPr>
        <w:t xml:space="preserve"> เพื่อยืนยันก่อนนำมาใช้เป็นกล้าเชื้อในขั้นตอนต่อไป </w:t>
      </w:r>
    </w:p>
    <w:p w14:paraId="6744C61B" w14:textId="59C16460" w:rsidR="002475DE" w:rsidRPr="004950CF" w:rsidRDefault="002475DE" w:rsidP="002475DE">
      <w:pPr>
        <w:spacing w:after="0" w:line="240" w:lineRule="auto"/>
        <w:ind w:firstLine="720"/>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1.2.6 </w:t>
      </w:r>
      <w:r w:rsidRPr="004950CF">
        <w:rPr>
          <w:rFonts w:ascii="TH SarabunPSK" w:hAnsi="TH SarabunPSK" w:cs="TH SarabunPSK"/>
          <w:color w:val="000000" w:themeColor="text1"/>
          <w:sz w:val="32"/>
          <w:szCs w:val="32"/>
          <w:cs/>
        </w:rPr>
        <w:t>ถ่ายเชื้</w:t>
      </w:r>
      <w:r w:rsidRPr="004950CF">
        <w:rPr>
          <w:rFonts w:ascii="TH SarabunPSK" w:hAnsi="TH SarabunPSK" w:cs="TH SarabunPSK" w:hint="cs"/>
          <w:color w:val="000000" w:themeColor="text1"/>
          <w:sz w:val="32"/>
          <w:szCs w:val="32"/>
          <w:cs/>
        </w:rPr>
        <w:t>อแบคทีเรีย</w:t>
      </w:r>
      <w:r w:rsidR="00D032C4" w:rsidRPr="004950CF">
        <w:rPr>
          <w:rFonts w:ascii="TH SarabunPSK" w:hAnsi="TH SarabunPSK" w:cs="TH SarabunPSK" w:hint="cs"/>
          <w:color w:val="000000" w:themeColor="text1"/>
          <w:sz w:val="32"/>
          <w:szCs w:val="32"/>
          <w:cs/>
        </w:rPr>
        <w:t>แลคติก</w:t>
      </w:r>
      <w:r w:rsidRPr="004950CF">
        <w:rPr>
          <w:rFonts w:ascii="TH SarabunPSK" w:hAnsi="TH SarabunPSK" w:cs="TH SarabunPSK" w:hint="cs"/>
          <w:color w:val="000000" w:themeColor="text1"/>
          <w:sz w:val="32"/>
          <w:szCs w:val="32"/>
          <w:cs/>
        </w:rPr>
        <w:t xml:space="preserve">ที่จำแนกได้ จากข้อ </w:t>
      </w:r>
      <w:r w:rsidRPr="004950CF">
        <w:rPr>
          <w:rFonts w:ascii="TH SarabunPSK" w:hAnsi="TH SarabunPSK" w:cs="TH SarabunPSK"/>
          <w:color w:val="000000" w:themeColor="text1"/>
          <w:sz w:val="32"/>
          <w:szCs w:val="32"/>
        </w:rPr>
        <w:t xml:space="preserve">1.2.5 </w:t>
      </w:r>
      <w:r w:rsidRPr="004950CF">
        <w:rPr>
          <w:rFonts w:ascii="TH SarabunPSK" w:hAnsi="TH SarabunPSK" w:cs="TH SarabunPSK"/>
          <w:color w:val="000000" w:themeColor="text1"/>
          <w:sz w:val="32"/>
          <w:szCs w:val="32"/>
          <w:cs/>
        </w:rPr>
        <w:t>ลงในอาหารเ</w:t>
      </w:r>
      <w:r w:rsidRPr="004950CF">
        <w:rPr>
          <w:rFonts w:ascii="TH SarabunPSK" w:hAnsi="TH SarabunPSK" w:cs="TH SarabunPSK" w:hint="cs"/>
          <w:color w:val="000000" w:themeColor="text1"/>
          <w:sz w:val="32"/>
          <w:szCs w:val="32"/>
          <w:cs/>
        </w:rPr>
        <w:t xml:space="preserve">ลี้ยงเชื้อ </w:t>
      </w:r>
      <w:r w:rsidRPr="004950CF">
        <w:rPr>
          <w:rFonts w:ascii="TH SarabunPSK" w:hAnsi="TH SarabunPSK" w:cs="TH SarabunPSK"/>
          <w:color w:val="000000" w:themeColor="text1"/>
          <w:sz w:val="32"/>
          <w:szCs w:val="32"/>
        </w:rPr>
        <w:t xml:space="preserve">peptone water </w:t>
      </w:r>
      <w:r w:rsidRPr="004950CF">
        <w:rPr>
          <w:rFonts w:ascii="TH SarabunPSK" w:hAnsi="TH SarabunPSK" w:cs="TH SarabunPSK"/>
          <w:color w:val="000000" w:themeColor="text1"/>
          <w:sz w:val="32"/>
          <w:szCs w:val="32"/>
          <w:cs/>
        </w:rPr>
        <w:t xml:space="preserve">บ่มที่อุณหภูมิ </w:t>
      </w:r>
      <w:r w:rsidRPr="004950CF">
        <w:rPr>
          <w:rFonts w:ascii="TH SarabunPSK" w:hAnsi="TH SarabunPSK" w:cs="TH SarabunPSK"/>
          <w:color w:val="000000" w:themeColor="text1"/>
          <w:sz w:val="32"/>
          <w:szCs w:val="32"/>
        </w:rPr>
        <w:t>37</w:t>
      </w:r>
      <w:r w:rsidRPr="004950CF">
        <w:rPr>
          <w:rFonts w:ascii="Arial" w:hAnsi="Arial" w:hint="cs"/>
          <w:color w:val="000000" w:themeColor="text1"/>
          <w:sz w:val="32"/>
          <w:szCs w:val="32"/>
          <w:cs/>
        </w:rPr>
        <w:t xml:space="preserve"> </w:t>
      </w:r>
      <w:r w:rsidRPr="004950CF">
        <w:rPr>
          <w:rFonts w:ascii="TH SarabunPSK" w:hAnsi="TH SarabunPSK" w:cs="TH SarabunPSK"/>
          <w:color w:val="000000" w:themeColor="text1"/>
          <w:sz w:val="32"/>
          <w:szCs w:val="32"/>
          <w:cs/>
        </w:rPr>
        <w:t>องศาเซลเซียส</w:t>
      </w:r>
      <w:r w:rsidRPr="004950CF">
        <w:rPr>
          <w:rFonts w:ascii="Arial" w:hAnsi="Arial"/>
          <w:color w:val="000000" w:themeColor="text1"/>
          <w:sz w:val="32"/>
          <w:szCs w:val="32"/>
          <w:cs/>
        </w:rPr>
        <w:t xml:space="preserve"> </w:t>
      </w:r>
      <w:r w:rsidRPr="004950CF">
        <w:rPr>
          <w:rFonts w:ascii="TH SarabunPSK" w:hAnsi="TH SarabunPSK" w:cs="TH SarabunPSK"/>
          <w:color w:val="000000" w:themeColor="text1"/>
          <w:sz w:val="32"/>
          <w:szCs w:val="32"/>
        </w:rPr>
        <w:t>24</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ชั่วโมง ปั่นเหวี่ยง</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(ความเร็วรอบ </w:t>
      </w:r>
      <w:r w:rsidRPr="004950CF">
        <w:rPr>
          <w:rFonts w:ascii="TH SarabunPSK" w:hAnsi="TH SarabunPSK" w:cs="TH SarabunPSK"/>
          <w:color w:val="000000" w:themeColor="text1"/>
          <w:sz w:val="32"/>
          <w:szCs w:val="32"/>
        </w:rPr>
        <w:t>15,000</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รอบ </w:t>
      </w:r>
      <w:r w:rsidRPr="004950CF">
        <w:rPr>
          <w:rFonts w:ascii="TH SarabunPSK" w:hAnsi="TH SarabunPSK" w:cs="TH SarabunPSK"/>
          <w:color w:val="000000" w:themeColor="text1"/>
          <w:sz w:val="32"/>
          <w:szCs w:val="32"/>
        </w:rPr>
        <w:t>15</w:t>
      </w:r>
      <w:r w:rsidRPr="004950CF">
        <w:rPr>
          <w:rFonts w:ascii="TH SarabunPSK" w:hAnsi="TH SarabunPSK" w:cs="TH SarabunPSK"/>
          <w:color w:val="000000" w:themeColor="text1"/>
          <w:sz w:val="32"/>
          <w:szCs w:val="32"/>
          <w:cs/>
        </w:rPr>
        <w:t xml:space="preserve">นาที) ล้างเซลล์ด้วย </w:t>
      </w:r>
      <w:r w:rsidRPr="004950CF">
        <w:rPr>
          <w:rFonts w:ascii="TH SarabunPSK" w:hAnsi="TH SarabunPSK" w:cs="TH SarabunPSK"/>
          <w:color w:val="000000" w:themeColor="text1"/>
          <w:sz w:val="32"/>
          <w:szCs w:val="32"/>
        </w:rPr>
        <w:t xml:space="preserve">0.85% NaCl </w:t>
      </w:r>
      <w:r w:rsidRPr="004950CF">
        <w:rPr>
          <w:rFonts w:ascii="TH SarabunPSK" w:hAnsi="TH SarabunPSK" w:cs="TH SarabunPSK"/>
          <w:color w:val="000000" w:themeColor="text1"/>
          <w:sz w:val="32"/>
          <w:szCs w:val="32"/>
          <w:cs/>
        </w:rPr>
        <w:t>เติมแป้งข้าว</w:t>
      </w:r>
      <w:r w:rsidRPr="004950CF">
        <w:rPr>
          <w:rFonts w:ascii="TH SarabunPSK" w:hAnsi="TH SarabunPSK" w:cs="TH SarabunPSK" w:hint="cs"/>
          <w:color w:val="000000" w:themeColor="text1"/>
          <w:sz w:val="32"/>
          <w:szCs w:val="32"/>
          <w:cs/>
        </w:rPr>
        <w:t>เจ้า</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ในอัตราส่วน </w:t>
      </w:r>
      <w:r w:rsidRPr="004950CF">
        <w:rPr>
          <w:rFonts w:ascii="TH SarabunPSK" w:hAnsi="TH SarabunPSK" w:cs="TH SarabunPSK"/>
          <w:color w:val="000000" w:themeColor="text1"/>
          <w:sz w:val="32"/>
          <w:szCs w:val="32"/>
        </w:rPr>
        <w:t>1:2</w:t>
      </w:r>
      <w:r w:rsidRPr="004950CF">
        <w:rPr>
          <w:rFonts w:ascii="TH SarabunPSK" w:hAnsi="TH SarabunPSK" w:cs="TH SarabunPSK" w:hint="cs"/>
          <w:color w:val="000000" w:themeColor="text1"/>
          <w:sz w:val="32"/>
          <w:szCs w:val="32"/>
          <w:cs/>
        </w:rPr>
        <w:t xml:space="preserve"> จากนั้นทำให้แห้ง เพื่อนำไปเป็นกล้าเชื้อผงต่อไป </w:t>
      </w:r>
    </w:p>
    <w:p w14:paraId="6F47F26C" w14:textId="362C1EC2" w:rsidR="002475DE" w:rsidRPr="004950CF" w:rsidRDefault="003B1F25" w:rsidP="002475DE">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w:t>
      </w:r>
    </w:p>
    <w:p w14:paraId="2C1C16F7" w14:textId="59CB9AA7" w:rsidR="003B1F25" w:rsidRPr="004950CF" w:rsidRDefault="003B1F25" w:rsidP="003B1F25">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และประสาทสัมผัส</w:t>
      </w:r>
    </w:p>
    <w:p w14:paraId="0E5CD5F1" w14:textId="40A5D742" w:rsidR="0068188A" w:rsidRPr="004950CF" w:rsidRDefault="00CF0DC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2.1 </w:t>
      </w:r>
      <w:r w:rsidR="00D03D96" w:rsidRPr="004950CF">
        <w:rPr>
          <w:rFonts w:ascii="TH SarabunPSK" w:hAnsi="TH SarabunPSK" w:cs="TH SarabunPSK" w:hint="cs"/>
          <w:color w:val="000000" w:themeColor="text1"/>
          <w:sz w:val="32"/>
          <w:szCs w:val="32"/>
          <w:cs/>
        </w:rPr>
        <w:t>วัตถุดิบและกระบวนการ</w:t>
      </w:r>
      <w:r w:rsidRPr="004950CF">
        <w:rPr>
          <w:rFonts w:ascii="TH SarabunPSK" w:hAnsi="TH SarabunPSK" w:cs="TH SarabunPSK" w:hint="cs"/>
          <w:color w:val="000000" w:themeColor="text1"/>
          <w:sz w:val="32"/>
          <w:szCs w:val="32"/>
          <w:cs/>
        </w:rPr>
        <w:t xml:space="preserve">ผลิตปลาส้ม </w:t>
      </w: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อ้างอิงสูตรของผู้ประกอบการ</w:t>
      </w:r>
      <w:r w:rsidRPr="004950CF">
        <w:rPr>
          <w:rFonts w:ascii="TH SarabunPSK" w:hAnsi="TH SarabunPSK" w:cs="TH SarabunPSK"/>
          <w:color w:val="000000" w:themeColor="text1"/>
          <w:sz w:val="32"/>
          <w:szCs w:val="32"/>
        </w:rPr>
        <w:t>)</w:t>
      </w:r>
    </w:p>
    <w:p w14:paraId="2E6AE430" w14:textId="77777777" w:rsidR="00CF0DCA" w:rsidRPr="004950CF" w:rsidRDefault="00CF0DCA" w:rsidP="00CF0DCA">
      <w:pPr>
        <w:spacing w:after="0" w:line="240" w:lineRule="auto"/>
        <w:ind w:left="284" w:firstLine="437"/>
        <w:jc w:val="thaiDistribute"/>
        <w:rPr>
          <w:rFonts w:ascii="TH SarabunPSK" w:hAnsi="TH SarabunPSK" w:cs="TH SarabunPSK"/>
          <w:spacing w:val="-4"/>
          <w:sz w:val="32"/>
          <w:szCs w:val="32"/>
          <w:cs/>
        </w:rPr>
      </w:pPr>
      <w:r w:rsidRPr="004950CF">
        <w:rPr>
          <w:rFonts w:ascii="TH SarabunPSK" w:hAnsi="TH SarabunPSK" w:cs="TH SarabunPSK" w:hint="cs"/>
          <w:spacing w:val="-4"/>
          <w:sz w:val="32"/>
          <w:szCs w:val="32"/>
          <w:cs/>
        </w:rPr>
        <w:t>สูตรการผลิตปลาส้มตะเพียนหางแดงของกลุ่มวิสาหกิจชุมชน</w:t>
      </w:r>
    </w:p>
    <w:p w14:paraId="55C0D935"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ปลาตะเพียนสด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1,230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(48.04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6259A2F0"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 xml:space="preserve">เกลือ </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280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(10.93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23CCC57A"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กระเทียม</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500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(19.53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01C0AF91" w14:textId="77777777" w:rsidR="00CF0DCA" w:rsidRPr="004950CF" w:rsidRDefault="00CF0DCA" w:rsidP="00CF0DCA">
      <w:pPr>
        <w:spacing w:after="0" w:line="240" w:lineRule="auto"/>
        <w:ind w:left="1003" w:firstLine="437"/>
        <w:jc w:val="thaiDistribute"/>
        <w:rPr>
          <w:rFonts w:ascii="TH SarabunPSK" w:hAnsi="TH SarabunPSK" w:cs="TH SarabunPSK"/>
          <w:spacing w:val="-4"/>
          <w:sz w:val="32"/>
          <w:szCs w:val="32"/>
        </w:rPr>
      </w:pPr>
      <w:r w:rsidRPr="004950CF">
        <w:rPr>
          <w:rFonts w:ascii="TH SarabunPSK" w:hAnsi="TH SarabunPSK" w:cs="TH SarabunPSK" w:hint="cs"/>
          <w:spacing w:val="-4"/>
          <w:sz w:val="32"/>
          <w:szCs w:val="32"/>
          <w:cs/>
        </w:rPr>
        <w:t>ข้าวสวย</w:t>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hint="cs"/>
          <w:spacing w:val="-4"/>
          <w:sz w:val="32"/>
          <w:szCs w:val="32"/>
          <w:cs/>
        </w:rPr>
        <w:tab/>
      </w:r>
      <w:r w:rsidRPr="004950CF">
        <w:rPr>
          <w:rFonts w:ascii="TH SarabunPSK" w:hAnsi="TH SarabunPSK" w:cs="TH SarabunPSK"/>
          <w:spacing w:val="-4"/>
          <w:sz w:val="32"/>
          <w:szCs w:val="32"/>
        </w:rPr>
        <w:t xml:space="preserve">550   </w:t>
      </w:r>
      <w:r w:rsidRPr="004950CF">
        <w:rPr>
          <w:rFonts w:ascii="TH SarabunPSK" w:hAnsi="TH SarabunPSK" w:cs="TH SarabunPSK" w:hint="cs"/>
          <w:spacing w:val="-4"/>
          <w:sz w:val="32"/>
          <w:szCs w:val="32"/>
          <w:cs/>
        </w:rPr>
        <w:t xml:space="preserve">กรัม </w:t>
      </w:r>
      <w:r w:rsidRPr="004950CF">
        <w:rPr>
          <w:rFonts w:ascii="TH SarabunPSK" w:hAnsi="TH SarabunPSK" w:cs="TH SarabunPSK"/>
          <w:spacing w:val="-4"/>
          <w:sz w:val="32"/>
          <w:szCs w:val="32"/>
        </w:rPr>
        <w:t xml:space="preserve">(21.48 </w:t>
      </w:r>
      <w:r w:rsidRPr="004950CF">
        <w:rPr>
          <w:rFonts w:ascii="TH SarabunPSK" w:hAnsi="TH SarabunPSK" w:cs="TH SarabunPSK" w:hint="cs"/>
          <w:spacing w:val="-4"/>
          <w:sz w:val="32"/>
          <w:szCs w:val="32"/>
          <w:cs/>
        </w:rPr>
        <w:t>เปอร์เซ็นต์</w:t>
      </w:r>
      <w:r w:rsidRPr="004950CF">
        <w:rPr>
          <w:rFonts w:ascii="TH SarabunPSK" w:hAnsi="TH SarabunPSK" w:cs="TH SarabunPSK"/>
          <w:spacing w:val="-4"/>
          <w:sz w:val="32"/>
          <w:szCs w:val="32"/>
        </w:rPr>
        <w:t>)</w:t>
      </w:r>
    </w:p>
    <w:p w14:paraId="55A4C653" w14:textId="0BF7F598" w:rsidR="002475DE" w:rsidRPr="004950CF" w:rsidRDefault="00CF0DCA" w:rsidP="00CF0DC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นำปลาและวัตถุดิบอื่นๆ ที่ใช้หมักปลาส้ม มาจากวิสาหกิจชุมชนที่ร่วมทำวิจัย การผลิตปลาส้มทำโดยนำปลาต</w:t>
      </w:r>
      <w:r w:rsidR="00764251" w:rsidRPr="004950CF">
        <w:rPr>
          <w:rFonts w:ascii="TH SarabunPSK" w:hAnsi="TH SarabunPSK" w:cs="TH SarabunPSK" w:hint="cs"/>
          <w:color w:val="000000" w:themeColor="text1"/>
          <w:sz w:val="32"/>
          <w:szCs w:val="32"/>
          <w:cs/>
        </w:rPr>
        <w:t>ะ</w:t>
      </w:r>
      <w:r w:rsidRPr="004950CF">
        <w:rPr>
          <w:rFonts w:ascii="TH SarabunPSK" w:hAnsi="TH SarabunPSK" w:cs="TH SarabunPSK" w:hint="cs"/>
          <w:color w:val="000000" w:themeColor="text1"/>
          <w:sz w:val="32"/>
          <w:szCs w:val="32"/>
          <w:cs/>
        </w:rPr>
        <w:t>เพียนสด</w:t>
      </w:r>
      <w:r w:rsidR="00C95C1C" w:rsidRPr="004950CF">
        <w:rPr>
          <w:rFonts w:ascii="TH SarabunPSK" w:hAnsi="TH SarabunPSK" w:cs="TH SarabunPSK"/>
          <w:color w:val="000000" w:themeColor="text1"/>
          <w:sz w:val="32"/>
          <w:szCs w:val="32"/>
          <w:cs/>
        </w:rPr>
        <w:t>ขนาดประมาณ 300-500 กรัม</w:t>
      </w:r>
      <w:r w:rsidR="00C95C1C" w:rsidRPr="004950CF">
        <w:rPr>
          <w:rFonts w:ascii="TH SarabunPSK" w:hAnsi="TH SarabunPSK" w:cs="TH SarabunPSK" w:hint="cs"/>
          <w:color w:val="000000" w:themeColor="text1"/>
          <w:sz w:val="32"/>
          <w:szCs w:val="32"/>
          <w:cs/>
        </w:rPr>
        <w:t xml:space="preserve"> ก่อนการแปรรูป มา</w:t>
      </w:r>
      <w:r w:rsidRPr="004950CF">
        <w:rPr>
          <w:rFonts w:ascii="TH SarabunPSK" w:hAnsi="TH SarabunPSK" w:cs="TH SarabunPSK" w:hint="cs"/>
          <w:color w:val="000000" w:themeColor="text1"/>
          <w:sz w:val="32"/>
          <w:szCs w:val="32"/>
          <w:cs/>
        </w:rPr>
        <w:t>แช่ที่</w:t>
      </w:r>
      <w:r w:rsidRPr="004950CF">
        <w:rPr>
          <w:rFonts w:ascii="TH SarabunPSK" w:hAnsi="TH SarabunPSK" w:cs="TH SarabunPSK"/>
          <w:color w:val="000000" w:themeColor="text1"/>
          <w:sz w:val="32"/>
          <w:szCs w:val="32"/>
          <w:cs/>
        </w:rPr>
        <w:t>อุณหภูมิ -</w:t>
      </w:r>
      <w:r w:rsidRPr="004950CF">
        <w:rPr>
          <w:rFonts w:ascii="TH SarabunPSK" w:hAnsi="TH SarabunPSK" w:cs="TH SarabunPSK"/>
          <w:color w:val="000000" w:themeColor="text1"/>
          <w:sz w:val="32"/>
          <w:szCs w:val="32"/>
        </w:rPr>
        <w:t>20</w:t>
      </w:r>
      <w:r w:rsidR="00764251"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 xml:space="preserve">องศาเซลเซียส เป็นเวลา </w:t>
      </w:r>
      <w:r w:rsidRPr="004950CF">
        <w:rPr>
          <w:rFonts w:ascii="TH SarabunPSK" w:hAnsi="TH SarabunPSK" w:cs="TH SarabunPSK"/>
          <w:color w:val="000000" w:themeColor="text1"/>
          <w:sz w:val="32"/>
          <w:szCs w:val="32"/>
        </w:rPr>
        <w:t xml:space="preserve">48 </w:t>
      </w:r>
      <w:r w:rsidRPr="004950CF">
        <w:rPr>
          <w:rFonts w:ascii="TH SarabunPSK" w:hAnsi="TH SarabunPSK" w:cs="TH SarabunPSK"/>
          <w:color w:val="000000" w:themeColor="text1"/>
          <w:sz w:val="32"/>
          <w:szCs w:val="32"/>
          <w:cs/>
        </w:rPr>
        <w:t>ชั่วโมง</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rPr>
        <w:t>(</w:t>
      </w:r>
      <w:r w:rsidRPr="004950CF">
        <w:rPr>
          <w:rFonts w:ascii="TH SarabunPSK" w:hAnsi="TH SarabunPSK" w:cs="TH SarabunPSK"/>
          <w:color w:val="000000" w:themeColor="text1"/>
          <w:sz w:val="32"/>
          <w:szCs w:val="32"/>
          <w:cs/>
        </w:rPr>
        <w:t>สรญา</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และณัฏฐวุฒิ</w:t>
      </w:r>
      <w:r w:rsidRPr="004950CF">
        <w:rPr>
          <w:rFonts w:ascii="TH SarabunPSK" w:hAnsi="TH SarabunPSK" w:cs="TH SarabunPSK"/>
          <w:color w:val="000000" w:themeColor="text1"/>
          <w:sz w:val="32"/>
          <w:szCs w:val="32"/>
        </w:rPr>
        <w:t>, 2562)  (</w:t>
      </w:r>
      <w:r w:rsidRPr="004950CF">
        <w:rPr>
          <w:rFonts w:ascii="TH SarabunPSK" w:hAnsi="TH SarabunPSK" w:cs="TH SarabunPSK" w:hint="cs"/>
          <w:color w:val="000000" w:themeColor="text1"/>
          <w:sz w:val="32"/>
          <w:szCs w:val="32"/>
          <w:cs/>
        </w:rPr>
        <w:t>ขั้นตอนนี้เป็นการทำลายพยาธิที่ติดมากับตัวปลาก่อน</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จากนั้นนำปลามาล้างให้สะอาด ขอดเกร็ดแล้ว </w:t>
      </w:r>
      <w:r w:rsidR="00CC6042" w:rsidRPr="004950CF">
        <w:rPr>
          <w:rFonts w:ascii="TH SarabunPSK" w:hAnsi="TH SarabunPSK" w:cs="TH SarabunPSK" w:hint="cs"/>
          <w:color w:val="000000" w:themeColor="text1"/>
          <w:sz w:val="32"/>
          <w:szCs w:val="32"/>
          <w:cs/>
        </w:rPr>
        <w:t>เอาไส้</w:t>
      </w:r>
      <w:r w:rsidRPr="004950CF">
        <w:rPr>
          <w:rFonts w:ascii="TH SarabunPSK" w:hAnsi="TH SarabunPSK" w:cs="TH SarabunPSK"/>
          <w:color w:val="000000" w:themeColor="text1"/>
          <w:sz w:val="32"/>
          <w:szCs w:val="32"/>
          <w:cs/>
        </w:rPr>
        <w:t xml:space="preserve"> และพุงปลาออก</w:t>
      </w:r>
      <w:r w:rsidR="00D032C4"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 xml:space="preserve">หมด </w:t>
      </w:r>
      <w:r w:rsidR="00D032C4" w:rsidRPr="004950CF">
        <w:rPr>
          <w:rFonts w:ascii="TH SarabunPSK" w:hAnsi="TH SarabunPSK" w:cs="TH SarabunPSK" w:hint="cs"/>
          <w:color w:val="000000" w:themeColor="text1"/>
          <w:sz w:val="32"/>
          <w:szCs w:val="32"/>
          <w:cs/>
        </w:rPr>
        <w:t>ล้างน้ำทำ</w:t>
      </w:r>
      <w:r w:rsidRPr="004950CF">
        <w:rPr>
          <w:rFonts w:ascii="TH SarabunPSK" w:hAnsi="TH SarabunPSK" w:cs="TH SarabunPSK"/>
          <w:color w:val="000000" w:themeColor="text1"/>
          <w:sz w:val="32"/>
          <w:szCs w:val="32"/>
          <w:cs/>
        </w:rPr>
        <w:t>ความสะอาด</w:t>
      </w:r>
      <w:r w:rsidRPr="004950CF">
        <w:rPr>
          <w:rFonts w:ascii="TH SarabunPSK" w:hAnsi="TH SarabunPSK" w:cs="TH SarabunPSK" w:hint="cs"/>
          <w:color w:val="000000" w:themeColor="text1"/>
          <w:sz w:val="32"/>
          <w:szCs w:val="32"/>
          <w:cs/>
        </w:rPr>
        <w:t xml:space="preserve"> จาก</w:t>
      </w:r>
      <w:r w:rsidR="00D032C4" w:rsidRPr="004950CF">
        <w:rPr>
          <w:rFonts w:ascii="TH SarabunPSK" w:hAnsi="TH SarabunPSK" w:cs="TH SarabunPSK" w:hint="cs"/>
          <w:color w:val="000000" w:themeColor="text1"/>
          <w:sz w:val="32"/>
          <w:szCs w:val="32"/>
          <w:cs/>
        </w:rPr>
        <w:t>นั้นล้าง</w:t>
      </w:r>
      <w:r w:rsidRPr="004950CF">
        <w:rPr>
          <w:rFonts w:ascii="TH SarabunPSK" w:hAnsi="TH SarabunPSK" w:cs="TH SarabunPSK"/>
          <w:color w:val="000000" w:themeColor="text1"/>
          <w:sz w:val="32"/>
          <w:szCs w:val="32"/>
          <w:cs/>
        </w:rPr>
        <w:t>ด้วยน้ำเกลืออีก 3-4 ครั้ง หรือจนน้ำ</w:t>
      </w:r>
      <w:r w:rsidR="00D032C4" w:rsidRPr="004950CF">
        <w:rPr>
          <w:rFonts w:ascii="TH SarabunPSK" w:hAnsi="TH SarabunPSK" w:cs="TH SarabunPSK" w:hint="cs"/>
          <w:color w:val="000000" w:themeColor="text1"/>
          <w:sz w:val="32"/>
          <w:szCs w:val="32"/>
          <w:cs/>
        </w:rPr>
        <w:t>ที่ล้าง</w:t>
      </w:r>
      <w:r w:rsidR="00CC6042" w:rsidRPr="004950CF">
        <w:rPr>
          <w:rFonts w:ascii="TH SarabunPSK" w:hAnsi="TH SarabunPSK" w:cs="TH SarabunPSK" w:hint="cs"/>
          <w:color w:val="000000" w:themeColor="text1"/>
          <w:sz w:val="32"/>
          <w:szCs w:val="32"/>
          <w:cs/>
        </w:rPr>
        <w:t>ไม่</w:t>
      </w:r>
      <w:r w:rsidRPr="004950CF">
        <w:rPr>
          <w:rFonts w:ascii="TH SarabunPSK" w:hAnsi="TH SarabunPSK" w:cs="TH SarabunPSK"/>
          <w:color w:val="000000" w:themeColor="text1"/>
          <w:sz w:val="32"/>
          <w:szCs w:val="32"/>
          <w:cs/>
        </w:rPr>
        <w:t xml:space="preserve">มีสีเลือด </w:t>
      </w:r>
      <w:r w:rsidR="00D032C4" w:rsidRPr="004950CF">
        <w:rPr>
          <w:rFonts w:ascii="TH SarabunPSK" w:hAnsi="TH SarabunPSK" w:cs="TH SarabunPSK" w:hint="cs"/>
          <w:color w:val="000000" w:themeColor="text1"/>
          <w:sz w:val="32"/>
          <w:szCs w:val="32"/>
          <w:cs/>
        </w:rPr>
        <w:t>ล้างน้ำให้สะอาด</w:t>
      </w:r>
      <w:r w:rsidRPr="004950CF">
        <w:rPr>
          <w:rFonts w:ascii="TH SarabunPSK" w:hAnsi="TH SarabunPSK" w:cs="TH SarabunPSK"/>
          <w:color w:val="000000" w:themeColor="text1"/>
          <w:sz w:val="32"/>
          <w:szCs w:val="32"/>
          <w:cs/>
        </w:rPr>
        <w:t>อีกครั้งทิ้ง</w:t>
      </w:r>
      <w:r w:rsidR="00CC6042" w:rsidRPr="004950CF">
        <w:rPr>
          <w:rFonts w:ascii="TH SarabunPSK" w:hAnsi="TH SarabunPSK" w:cs="TH SarabunPSK" w:hint="cs"/>
          <w:color w:val="000000" w:themeColor="text1"/>
          <w:sz w:val="32"/>
          <w:szCs w:val="32"/>
          <w:cs/>
        </w:rPr>
        <w:t>ไว้</w:t>
      </w:r>
      <w:r w:rsidR="00D032C4"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สะเด็ดน้ำ</w:t>
      </w:r>
    </w:p>
    <w:p w14:paraId="0E21380F" w14:textId="1C1FF0CE" w:rsidR="0068188A" w:rsidRPr="004950CF" w:rsidRDefault="002475DE" w:rsidP="00F75BE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การหมักปลาส้ม </w:t>
      </w:r>
      <w:r w:rsidR="00CF0DCA"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นำแบคทีเรีย</w:t>
      </w:r>
      <w:r w:rsidR="00D032C4" w:rsidRPr="004950CF">
        <w:rPr>
          <w:rFonts w:ascii="TH SarabunPSK" w:hAnsi="TH SarabunPSK" w:cs="TH SarabunPSK" w:hint="cs"/>
          <w:color w:val="000000" w:themeColor="text1"/>
          <w:sz w:val="32"/>
          <w:szCs w:val="32"/>
          <w:cs/>
        </w:rPr>
        <w:t>แลคติกที่ผ่าน</w:t>
      </w:r>
      <w:r w:rsidRPr="004950CF">
        <w:rPr>
          <w:rFonts w:ascii="TH SarabunPSK" w:hAnsi="TH SarabunPSK" w:cs="TH SarabunPSK"/>
          <w:color w:val="000000" w:themeColor="text1"/>
          <w:sz w:val="32"/>
          <w:szCs w:val="32"/>
          <w:cs/>
        </w:rPr>
        <w:t>การทดสอบ</w:t>
      </w:r>
      <w:r w:rsidR="00D032C4" w:rsidRPr="004950CF">
        <w:rPr>
          <w:rFonts w:ascii="TH SarabunPSK" w:hAnsi="TH SarabunPSK" w:cs="TH SarabunPSK" w:hint="cs"/>
          <w:color w:val="000000" w:themeColor="text1"/>
          <w:sz w:val="32"/>
          <w:szCs w:val="32"/>
          <w:cs/>
        </w:rPr>
        <w:t>คุณสมบัติต่างๆ</w:t>
      </w:r>
      <w:r w:rsidRPr="004950CF">
        <w:rPr>
          <w:rFonts w:ascii="TH SarabunPSK" w:hAnsi="TH SarabunPSK" w:cs="TH SarabunPSK"/>
          <w:color w:val="000000" w:themeColor="text1"/>
          <w:sz w:val="32"/>
          <w:szCs w:val="32"/>
          <w:cs/>
        </w:rPr>
        <w:t xml:space="preserve"> ใน</w:t>
      </w:r>
      <w:r w:rsidR="0068188A" w:rsidRPr="004950CF">
        <w:rPr>
          <w:rFonts w:ascii="TH SarabunPSK" w:hAnsi="TH SarabunPSK" w:cs="TH SarabunPSK" w:hint="cs"/>
          <w:color w:val="000000" w:themeColor="text1"/>
          <w:sz w:val="32"/>
          <w:szCs w:val="32"/>
          <w:cs/>
        </w:rPr>
        <w:t xml:space="preserve">ข้อ </w:t>
      </w:r>
      <w:r w:rsidR="0068188A" w:rsidRPr="004950CF">
        <w:rPr>
          <w:rFonts w:ascii="TH SarabunPSK" w:hAnsi="TH SarabunPSK" w:cs="TH SarabunPSK"/>
          <w:color w:val="000000" w:themeColor="text1"/>
          <w:sz w:val="32"/>
          <w:szCs w:val="32"/>
        </w:rPr>
        <w:t>1.2.6</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มาเป็นกล้าเชื้อ</w:t>
      </w:r>
      <w:r w:rsidRPr="004950CF">
        <w:rPr>
          <w:rFonts w:ascii="TH SarabunPSK" w:hAnsi="TH SarabunPSK" w:cs="TH SarabunPSK"/>
          <w:color w:val="000000" w:themeColor="text1"/>
          <w:sz w:val="32"/>
          <w:szCs w:val="32"/>
          <w:cs/>
        </w:rPr>
        <w:t>ในการหมัก</w:t>
      </w:r>
      <w:r w:rsidR="00D032C4" w:rsidRPr="004950CF">
        <w:rPr>
          <w:rFonts w:ascii="TH SarabunPSK" w:hAnsi="TH SarabunPSK" w:cs="TH SarabunPSK" w:hint="cs"/>
          <w:color w:val="000000" w:themeColor="text1"/>
          <w:sz w:val="32"/>
          <w:szCs w:val="32"/>
          <w:cs/>
        </w:rPr>
        <w:t>ปลาส้ม</w:t>
      </w:r>
      <w:r w:rsidRPr="004950CF">
        <w:rPr>
          <w:rFonts w:ascii="TH SarabunPSK" w:hAnsi="TH SarabunPSK" w:cs="TH SarabunPSK"/>
          <w:color w:val="000000" w:themeColor="text1"/>
          <w:sz w:val="32"/>
          <w:szCs w:val="32"/>
          <w:cs/>
        </w:rPr>
        <w:t xml:space="preserve"> โดยเติม</w:t>
      </w:r>
      <w:r w:rsidR="00D032C4" w:rsidRPr="004950CF">
        <w:rPr>
          <w:rFonts w:ascii="TH SarabunPSK" w:hAnsi="TH SarabunPSK" w:cs="TH SarabunPSK" w:hint="cs"/>
          <w:color w:val="000000" w:themeColor="text1"/>
          <w:sz w:val="32"/>
          <w:szCs w:val="32"/>
          <w:cs/>
        </w:rPr>
        <w:t>กล้าเชื้อ</w:t>
      </w:r>
      <w:r w:rsidR="00D03D96" w:rsidRPr="004950CF">
        <w:rPr>
          <w:rFonts w:ascii="TH SarabunPSK" w:hAnsi="TH SarabunPSK" w:cs="TH SarabunPSK" w:hint="cs"/>
          <w:color w:val="000000" w:themeColor="text1"/>
          <w:sz w:val="32"/>
          <w:szCs w:val="32"/>
          <w:cs/>
        </w:rPr>
        <w:t xml:space="preserve"> </w:t>
      </w:r>
      <w:r w:rsidR="00D03D96" w:rsidRPr="004950CF">
        <w:rPr>
          <w:rFonts w:ascii="TH SarabunPSK" w:hAnsi="TH SarabunPSK" w:cs="TH SarabunPSK"/>
          <w:color w:val="000000" w:themeColor="text1"/>
          <w:sz w:val="32"/>
          <w:szCs w:val="32"/>
        </w:rPr>
        <w:t>(10</w:t>
      </w:r>
      <w:r w:rsidR="00D03D96" w:rsidRPr="004950CF">
        <w:rPr>
          <w:rFonts w:ascii="TH SarabunPSK" w:hAnsi="TH SarabunPSK" w:cs="TH SarabunPSK"/>
          <w:color w:val="000000" w:themeColor="text1"/>
          <w:sz w:val="32"/>
          <w:szCs w:val="32"/>
          <w:vertAlign w:val="superscript"/>
        </w:rPr>
        <w:t>5</w:t>
      </w:r>
      <w:r w:rsidR="00D03D96" w:rsidRPr="004950CF">
        <w:rPr>
          <w:rFonts w:ascii="TH SarabunPSK" w:hAnsi="TH SarabunPSK" w:cs="TH SarabunPSK"/>
          <w:color w:val="000000" w:themeColor="text1"/>
          <w:sz w:val="32"/>
          <w:szCs w:val="32"/>
        </w:rPr>
        <w:t>- 10</w:t>
      </w:r>
      <w:r w:rsidR="00D03D96" w:rsidRPr="004950CF">
        <w:rPr>
          <w:rFonts w:ascii="TH SarabunPSK" w:hAnsi="TH SarabunPSK" w:cs="TH SarabunPSK"/>
          <w:color w:val="000000" w:themeColor="text1"/>
          <w:sz w:val="32"/>
          <w:szCs w:val="32"/>
          <w:vertAlign w:val="superscript"/>
        </w:rPr>
        <w:t>6</w:t>
      </w:r>
      <w:r w:rsidR="00D03D96" w:rsidRPr="004950CF">
        <w:rPr>
          <w:rFonts w:ascii="TH SarabunPSK" w:hAnsi="TH SarabunPSK" w:cs="TH SarabunPSK"/>
          <w:color w:val="000000" w:themeColor="text1"/>
          <w:sz w:val="32"/>
          <w:szCs w:val="32"/>
        </w:rPr>
        <w:t xml:space="preserve"> CFU/ml) </w:t>
      </w:r>
      <w:r w:rsidRPr="004950CF">
        <w:rPr>
          <w:rFonts w:ascii="TH SarabunPSK" w:hAnsi="TH SarabunPSK" w:cs="TH SarabunPSK"/>
          <w:color w:val="000000" w:themeColor="text1"/>
          <w:sz w:val="32"/>
          <w:szCs w:val="32"/>
          <w:cs/>
        </w:rPr>
        <w:t>ปริมาณ 1</w:t>
      </w:r>
      <w:r w:rsidR="00D03D96" w:rsidRPr="004950CF">
        <w:rPr>
          <w:rFonts w:ascii="TH SarabunPSK" w:hAnsi="TH SarabunPSK" w:cs="TH SarabunPSK"/>
          <w:color w:val="000000" w:themeColor="text1"/>
          <w:sz w:val="32"/>
          <w:szCs w:val="32"/>
        </w:rPr>
        <w:t>-5</w:t>
      </w:r>
      <w:r w:rsidRPr="004950CF">
        <w:rPr>
          <w:rFonts w:ascii="TH SarabunPSK" w:hAnsi="TH SarabunPSK" w:cs="TH SarabunPSK"/>
          <w:color w:val="000000" w:themeColor="text1"/>
          <w:sz w:val="32"/>
          <w:szCs w:val="32"/>
          <w:cs/>
        </w:rPr>
        <w:t xml:space="preserve"> </w:t>
      </w:r>
      <w:r w:rsidR="00D032C4" w:rsidRPr="004950CF">
        <w:rPr>
          <w:rFonts w:ascii="TH SarabunPSK" w:hAnsi="TH SarabunPSK" w:cs="TH SarabunPSK" w:hint="cs"/>
          <w:color w:val="000000" w:themeColor="text1"/>
          <w:sz w:val="32"/>
          <w:szCs w:val="32"/>
          <w:cs/>
        </w:rPr>
        <w:t>เปอร์เซ็นต์</w:t>
      </w:r>
      <w:r w:rsidR="00D032C4" w:rsidRPr="004950CF">
        <w:rPr>
          <w:rFonts w:ascii="TH SarabunPSK" w:hAnsi="TH SarabunPSK" w:cs="TH SarabunPSK"/>
          <w:color w:val="000000" w:themeColor="text1"/>
          <w:sz w:val="32"/>
          <w:szCs w:val="32"/>
          <w:cs/>
        </w:rPr>
        <w:t xml:space="preserve"> ท</w:t>
      </w:r>
      <w:r w:rsidR="00D032C4" w:rsidRPr="004950CF">
        <w:rPr>
          <w:rFonts w:ascii="TH SarabunPSK" w:hAnsi="TH SarabunPSK" w:cs="TH SarabunPSK" w:hint="cs"/>
          <w:color w:val="000000" w:themeColor="text1"/>
          <w:sz w:val="32"/>
          <w:szCs w:val="32"/>
          <w:cs/>
        </w:rPr>
        <w:t>ำ</w:t>
      </w:r>
      <w:r w:rsidRPr="004950CF">
        <w:rPr>
          <w:rFonts w:ascii="TH SarabunPSK" w:hAnsi="TH SarabunPSK" w:cs="TH SarabunPSK"/>
          <w:color w:val="000000" w:themeColor="text1"/>
          <w:sz w:val="32"/>
          <w:szCs w:val="32"/>
          <w:cs/>
        </w:rPr>
        <w:t>การหมักที่ 37 องศาเซลเซียส</w:t>
      </w:r>
      <w:r w:rsidR="0068188A" w:rsidRPr="004950CF">
        <w:rPr>
          <w:rFonts w:ascii="TH SarabunPSK" w:hAnsi="TH SarabunPSK" w:cs="TH SarabunPSK" w:hint="cs"/>
          <w:color w:val="000000" w:themeColor="text1"/>
          <w:sz w:val="32"/>
          <w:szCs w:val="32"/>
          <w:cs/>
        </w:rPr>
        <w:t xml:space="preserve"> เป็นเวลา </w:t>
      </w:r>
      <w:r w:rsidR="0068188A" w:rsidRPr="004950CF">
        <w:rPr>
          <w:rFonts w:ascii="TH SarabunPSK" w:hAnsi="TH SarabunPSK" w:cs="TH SarabunPSK"/>
          <w:color w:val="000000" w:themeColor="text1"/>
          <w:sz w:val="32"/>
          <w:szCs w:val="32"/>
        </w:rPr>
        <w:t xml:space="preserve">3 </w:t>
      </w:r>
      <w:r w:rsidR="0068188A" w:rsidRPr="004950CF">
        <w:rPr>
          <w:rFonts w:ascii="TH SarabunPSK" w:hAnsi="TH SarabunPSK" w:cs="TH SarabunPSK" w:hint="cs"/>
          <w:color w:val="000000" w:themeColor="text1"/>
          <w:sz w:val="32"/>
          <w:szCs w:val="32"/>
          <w:cs/>
        </w:rPr>
        <w:t xml:space="preserve">วัน เปรียบเทียบกับตัวอย่างปลาส้มที่หมักแบบธรรมชาติ  </w:t>
      </w:r>
      <w:r w:rsidR="00E62D21" w:rsidRPr="004950CF">
        <w:rPr>
          <w:rFonts w:ascii="TH SarabunPSK" w:hAnsi="TH SarabunPSK" w:cs="TH SarabunPSK" w:hint="cs"/>
          <w:color w:val="000000" w:themeColor="text1"/>
          <w:sz w:val="32"/>
          <w:szCs w:val="32"/>
          <w:cs/>
        </w:rPr>
        <w:t>โดยเกณฑ์ในการพิจารณาหลัก</w:t>
      </w:r>
      <w:r w:rsidR="0068188A" w:rsidRPr="004950CF">
        <w:rPr>
          <w:rFonts w:ascii="TH SarabunPSK" w:hAnsi="TH SarabunPSK" w:cs="TH SarabunPSK" w:hint="cs"/>
          <w:color w:val="000000" w:themeColor="text1"/>
          <w:sz w:val="32"/>
          <w:szCs w:val="32"/>
          <w:cs/>
        </w:rPr>
        <w:t xml:space="preserve">ของการสิ้นสุดกระบวนการหมัก </w:t>
      </w:r>
      <w:r w:rsidR="00E62D21" w:rsidRPr="004950CF">
        <w:rPr>
          <w:rFonts w:ascii="TH SarabunPSK" w:hAnsi="TH SarabunPSK" w:cs="TH SarabunPSK" w:hint="cs"/>
          <w:color w:val="000000" w:themeColor="text1"/>
          <w:sz w:val="32"/>
          <w:szCs w:val="32"/>
          <w:cs/>
        </w:rPr>
        <w:t>คือค่าความเป็นกรด</w:t>
      </w:r>
      <w:r w:rsidR="00E62D21" w:rsidRPr="004950CF">
        <w:rPr>
          <w:rFonts w:ascii="TH SarabunPSK" w:hAnsi="TH SarabunPSK" w:cs="TH SarabunPSK"/>
          <w:color w:val="000000" w:themeColor="text1"/>
          <w:sz w:val="32"/>
          <w:szCs w:val="32"/>
        </w:rPr>
        <w:t>-</w:t>
      </w:r>
      <w:r w:rsidR="00E62D21" w:rsidRPr="004950CF">
        <w:rPr>
          <w:rFonts w:ascii="TH SarabunPSK" w:hAnsi="TH SarabunPSK" w:cs="TH SarabunPSK" w:hint="cs"/>
          <w:color w:val="000000" w:themeColor="text1"/>
          <w:sz w:val="32"/>
          <w:szCs w:val="32"/>
          <w:cs/>
        </w:rPr>
        <w:t xml:space="preserve">ด่าง ต้อง </w:t>
      </w:r>
      <w:r w:rsidR="00E62D21" w:rsidRPr="004950CF">
        <w:rPr>
          <w:rFonts w:ascii="TH SarabunPSK" w:hAnsi="TH SarabunPSK" w:cs="TH SarabunPSK"/>
          <w:color w:val="000000" w:themeColor="text1"/>
          <w:sz w:val="32"/>
          <w:szCs w:val="32"/>
          <w:cs/>
        </w:rPr>
        <w:t>≤</w:t>
      </w:r>
      <w:r w:rsidR="00E62D21" w:rsidRPr="004950CF">
        <w:rPr>
          <w:rFonts w:ascii="TH SarabunPSK" w:hAnsi="TH SarabunPSK" w:cs="TH SarabunPSK" w:hint="cs"/>
          <w:color w:val="000000" w:themeColor="text1"/>
          <w:sz w:val="32"/>
          <w:szCs w:val="32"/>
          <w:cs/>
        </w:rPr>
        <w:t xml:space="preserve"> </w:t>
      </w:r>
      <w:r w:rsidR="00E62D21" w:rsidRPr="004950CF">
        <w:rPr>
          <w:rFonts w:ascii="TH SarabunPSK" w:hAnsi="TH SarabunPSK" w:cs="TH SarabunPSK"/>
          <w:color w:val="000000" w:themeColor="text1"/>
          <w:sz w:val="32"/>
          <w:szCs w:val="32"/>
        </w:rPr>
        <w:t xml:space="preserve">4.6 </w:t>
      </w:r>
      <w:r w:rsidR="00C95C1C" w:rsidRPr="004950CF">
        <w:rPr>
          <w:rFonts w:ascii="TH SarabunPSK" w:hAnsi="TH SarabunPSK" w:cs="TH SarabunPSK"/>
          <w:color w:val="000000" w:themeColor="text1"/>
          <w:sz w:val="32"/>
          <w:szCs w:val="32"/>
        </w:rPr>
        <w:t>(</w:t>
      </w:r>
      <w:r w:rsidR="00C95C1C" w:rsidRPr="004950CF">
        <w:rPr>
          <w:rFonts w:ascii="TH SarabunPSK" w:hAnsi="TH SarabunPSK" w:cs="TH SarabunPSK"/>
          <w:color w:val="000000" w:themeColor="text1"/>
          <w:sz w:val="32"/>
          <w:szCs w:val="32"/>
          <w:cs/>
        </w:rPr>
        <w:t xml:space="preserve">มผช </w:t>
      </w:r>
      <w:r w:rsidR="00C95C1C" w:rsidRPr="004950CF">
        <w:rPr>
          <w:rFonts w:ascii="TH SarabunPSK" w:hAnsi="TH SarabunPSK" w:cs="TH SarabunPSK"/>
          <w:color w:val="000000" w:themeColor="text1"/>
          <w:sz w:val="32"/>
          <w:szCs w:val="32"/>
        </w:rPr>
        <w:t xml:space="preserve">26, 2557) </w:t>
      </w:r>
      <w:r w:rsidR="00E62D21" w:rsidRPr="004950CF">
        <w:rPr>
          <w:rFonts w:ascii="TH SarabunPSK" w:hAnsi="TH SarabunPSK" w:cs="TH SarabunPSK" w:hint="cs"/>
          <w:color w:val="000000" w:themeColor="text1"/>
          <w:sz w:val="32"/>
          <w:szCs w:val="32"/>
          <w:cs/>
        </w:rPr>
        <w:t>เพื่อใช้เป็นมาตรฐาน</w:t>
      </w:r>
      <w:r w:rsidR="00726475" w:rsidRPr="004950CF">
        <w:rPr>
          <w:rFonts w:ascii="TH SarabunPSK" w:hAnsi="TH SarabunPSK" w:cs="TH SarabunPSK" w:hint="cs"/>
          <w:color w:val="000000" w:themeColor="text1"/>
          <w:sz w:val="32"/>
          <w:szCs w:val="32"/>
          <w:cs/>
        </w:rPr>
        <w:t>เดียวกัน</w:t>
      </w:r>
      <w:r w:rsidR="00E62D21" w:rsidRPr="004950CF">
        <w:rPr>
          <w:rFonts w:ascii="TH SarabunPSK" w:hAnsi="TH SarabunPSK" w:cs="TH SarabunPSK" w:hint="cs"/>
          <w:color w:val="000000" w:themeColor="text1"/>
          <w:sz w:val="32"/>
          <w:szCs w:val="32"/>
          <w:cs/>
        </w:rPr>
        <w:t>ในการควบคุมกระบวนการหมักของผู้ประกอบการ</w:t>
      </w:r>
      <w:r w:rsidR="00C95C1C" w:rsidRPr="004950CF">
        <w:rPr>
          <w:rFonts w:ascii="TH SarabunPSK" w:hAnsi="TH SarabunPSK" w:cs="TH SarabunPSK" w:hint="cs"/>
          <w:color w:val="000000" w:themeColor="text1"/>
          <w:sz w:val="32"/>
          <w:szCs w:val="32"/>
          <w:cs/>
        </w:rPr>
        <w:t xml:space="preserve"> </w:t>
      </w:r>
    </w:p>
    <w:p w14:paraId="47EADADB" w14:textId="77777777" w:rsidR="00EA0B9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 xml:space="preserve">ออกแบบการทดลองแบบ </w:t>
      </w:r>
      <w:r w:rsidRPr="004950CF">
        <w:rPr>
          <w:rFonts w:ascii="TH SarabunPSK" w:hAnsi="TH SarabunPSK" w:cs="TH SarabunPSK"/>
          <w:color w:val="000000" w:themeColor="text1"/>
          <w:sz w:val="32"/>
          <w:szCs w:val="32"/>
        </w:rPr>
        <w:t xml:space="preserve">T-test </w:t>
      </w:r>
      <w:r w:rsidRPr="004950CF">
        <w:rPr>
          <w:rFonts w:ascii="TH SarabunPSK" w:hAnsi="TH SarabunPSK" w:cs="TH SarabunPSK"/>
          <w:color w:val="000000" w:themeColor="text1"/>
          <w:sz w:val="32"/>
          <w:szCs w:val="32"/>
          <w:cs/>
        </w:rPr>
        <w:t>ทำการทดลอง  3  ซ้ำ แล้ว</w:t>
      </w:r>
      <w:r w:rsidRPr="004950CF">
        <w:rPr>
          <w:rFonts w:ascii="TH SarabunPSK" w:hAnsi="TH SarabunPSK" w:cs="TH SarabunPSK" w:hint="cs"/>
          <w:color w:val="000000" w:themeColor="text1"/>
          <w:sz w:val="32"/>
          <w:szCs w:val="32"/>
          <w:cs/>
        </w:rPr>
        <w:t>นำข้อมูลที่ได้จากการ</w:t>
      </w:r>
      <w:r w:rsidRPr="004950CF">
        <w:rPr>
          <w:rFonts w:ascii="TH SarabunPSK" w:hAnsi="TH SarabunPSK" w:cs="TH SarabunPSK"/>
          <w:color w:val="000000" w:themeColor="text1"/>
          <w:sz w:val="32"/>
          <w:szCs w:val="32"/>
          <w:cs/>
        </w:rPr>
        <w:t xml:space="preserve">วิเคราะห์คุณภาพทางกายภาพ เคมี จุลินทรีย์ </w:t>
      </w:r>
      <w:r w:rsidR="00EA0B9A" w:rsidRPr="004950CF">
        <w:rPr>
          <w:rFonts w:ascii="TH SarabunPSK" w:hAnsi="TH SarabunPSK" w:cs="TH SarabunPSK" w:hint="cs"/>
          <w:color w:val="000000" w:themeColor="text1"/>
          <w:sz w:val="32"/>
          <w:szCs w:val="32"/>
          <w:cs/>
        </w:rPr>
        <w:t xml:space="preserve">โดยใช้โปรแกรมคอมพิวเตอร์สำเร็จรูป </w:t>
      </w:r>
      <w:r w:rsidR="00EA0B9A" w:rsidRPr="004950CF">
        <w:rPr>
          <w:rFonts w:ascii="TH SarabunPSK" w:hAnsi="TH SarabunPSK" w:cs="TH SarabunPSK"/>
          <w:color w:val="000000" w:themeColor="text1"/>
          <w:sz w:val="32"/>
          <w:szCs w:val="32"/>
        </w:rPr>
        <w:t xml:space="preserve">SPSS version 17.0 (SPSS, Inc., Chicago IL, USA) </w:t>
      </w:r>
      <w:r w:rsidRPr="004950CF">
        <w:rPr>
          <w:rFonts w:ascii="TH SarabunPSK" w:hAnsi="TH SarabunPSK" w:cs="TH SarabunPSK"/>
          <w:color w:val="000000" w:themeColor="text1"/>
          <w:sz w:val="32"/>
          <w:szCs w:val="32"/>
          <w:cs/>
        </w:rPr>
        <w:t xml:space="preserve">ส่วนค่าการทดสอบทางประสาทสัมผัส ออกแบบการทดลองแบบสุ่มบล็อกสมบูรณ์ </w:t>
      </w:r>
      <w:r w:rsidRPr="004950CF">
        <w:rPr>
          <w:rFonts w:ascii="TH SarabunPSK" w:hAnsi="TH SarabunPSK" w:cs="TH SarabunPSK"/>
          <w:color w:val="000000" w:themeColor="text1"/>
          <w:sz w:val="32"/>
          <w:szCs w:val="32"/>
        </w:rPr>
        <w:t xml:space="preserve">Randomized Complete Block Design (RCBD) </w:t>
      </w:r>
      <w:r w:rsidR="00EA0B9A" w:rsidRPr="004950CF">
        <w:rPr>
          <w:rFonts w:ascii="TH SarabunPSK" w:hAnsi="TH SarabunPSK" w:cs="TH SarabunPSK"/>
          <w:color w:val="000000" w:themeColor="text1"/>
          <w:sz w:val="32"/>
          <w:szCs w:val="32"/>
          <w:cs/>
        </w:rPr>
        <w:t>นำข้อมูลที่ได้มาวิเคราะห์ความแปรปรวน (</w:t>
      </w:r>
      <w:r w:rsidR="00EA0B9A" w:rsidRPr="004950CF">
        <w:rPr>
          <w:rFonts w:ascii="TH SarabunPSK" w:hAnsi="TH SarabunPSK" w:cs="TH SarabunPSK"/>
          <w:color w:val="000000" w:themeColor="text1"/>
          <w:sz w:val="32"/>
          <w:szCs w:val="32"/>
        </w:rPr>
        <w:t xml:space="preserve">Analysis of Variance) </w:t>
      </w:r>
      <w:r w:rsidR="00EA0B9A" w:rsidRPr="004950CF">
        <w:rPr>
          <w:rFonts w:ascii="TH SarabunPSK" w:hAnsi="TH SarabunPSK" w:cs="TH SarabunPSK"/>
          <w:color w:val="000000" w:themeColor="text1"/>
          <w:sz w:val="32"/>
          <w:szCs w:val="32"/>
          <w:cs/>
        </w:rPr>
        <w:t xml:space="preserve">โดยใช้โปรแกรม </w:t>
      </w:r>
      <w:r w:rsidR="00EA0B9A" w:rsidRPr="004950CF">
        <w:rPr>
          <w:rFonts w:ascii="TH SarabunPSK" w:hAnsi="TH SarabunPSK" w:cs="TH SarabunPSK"/>
          <w:color w:val="000000" w:themeColor="text1"/>
          <w:sz w:val="32"/>
          <w:szCs w:val="32"/>
        </w:rPr>
        <w:t xml:space="preserve">SPSS version 17.0 (SPSS, Inc., Chicago IL, USA) </w:t>
      </w:r>
      <w:r w:rsidR="00EA0B9A" w:rsidRPr="004950CF">
        <w:rPr>
          <w:rFonts w:ascii="TH SarabunPSK" w:hAnsi="TH SarabunPSK" w:cs="TH SarabunPSK"/>
          <w:color w:val="000000" w:themeColor="text1"/>
          <w:sz w:val="32"/>
          <w:szCs w:val="32"/>
          <w:cs/>
        </w:rPr>
        <w:t xml:space="preserve">เปรียบเทียบค่าเฉลี่ยด้วยวิธี </w:t>
      </w:r>
      <w:r w:rsidR="00EA0B9A" w:rsidRPr="004950CF">
        <w:rPr>
          <w:rFonts w:ascii="TH SarabunPSK" w:hAnsi="TH SarabunPSK" w:cs="TH SarabunPSK"/>
          <w:color w:val="000000" w:themeColor="text1"/>
          <w:sz w:val="32"/>
          <w:szCs w:val="32"/>
        </w:rPr>
        <w:t xml:space="preserve">Duncan’s Multiple Range Test (DMRT) </w:t>
      </w:r>
      <w:r w:rsidR="00EA0B9A" w:rsidRPr="004950CF">
        <w:rPr>
          <w:rFonts w:ascii="TH SarabunPSK" w:hAnsi="TH SarabunPSK" w:cs="TH SarabunPSK"/>
          <w:color w:val="000000" w:themeColor="text1"/>
          <w:sz w:val="32"/>
          <w:szCs w:val="32"/>
          <w:cs/>
        </w:rPr>
        <w:t xml:space="preserve">ที่ระดับความเชื่อมั่นร้อยละ </w:t>
      </w:r>
      <w:r w:rsidR="00EA0B9A" w:rsidRPr="004950CF">
        <w:rPr>
          <w:rFonts w:ascii="TH SarabunPSK" w:hAnsi="TH SarabunPSK" w:cs="TH SarabunPSK"/>
          <w:color w:val="000000" w:themeColor="text1"/>
          <w:sz w:val="32"/>
          <w:szCs w:val="32"/>
        </w:rPr>
        <w:t xml:space="preserve">95 </w:t>
      </w:r>
    </w:p>
    <w:p w14:paraId="174C2EEE" w14:textId="12EA9418" w:rsidR="0068188A" w:rsidRPr="004950CF" w:rsidRDefault="0068188A" w:rsidP="00C95C1C">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โดยการสุ่มตัวอย่างผลิตภัณฑ์มาวิเคราะห์คุณภาพ</w:t>
      </w:r>
      <w:r w:rsidR="00C95C1C" w:rsidRPr="004950CF">
        <w:rPr>
          <w:rFonts w:ascii="TH SarabunPSK" w:hAnsi="TH SarabunPSK" w:cs="TH SarabunPSK" w:hint="cs"/>
          <w:color w:val="000000" w:themeColor="text1"/>
          <w:sz w:val="32"/>
          <w:szCs w:val="32"/>
          <w:cs/>
        </w:rPr>
        <w:t xml:space="preserve">ตามมาตรฐานผลิตภัณฑ์ชุมชน </w:t>
      </w:r>
      <w:r w:rsidR="00C95C1C" w:rsidRPr="004950CF">
        <w:rPr>
          <w:rFonts w:ascii="TH SarabunPSK" w:hAnsi="TH SarabunPSK" w:cs="TH SarabunPSK"/>
          <w:color w:val="000000" w:themeColor="text1"/>
          <w:sz w:val="32"/>
          <w:szCs w:val="32"/>
          <w:cs/>
        </w:rPr>
        <w:t>(มผช 26</w:t>
      </w:r>
      <w:r w:rsidR="00C95C1C" w:rsidRPr="004950CF">
        <w:rPr>
          <w:rFonts w:ascii="TH SarabunPSK" w:hAnsi="TH SarabunPSK" w:cs="TH SarabunPSK"/>
          <w:color w:val="000000" w:themeColor="text1"/>
          <w:sz w:val="32"/>
          <w:szCs w:val="32"/>
        </w:rPr>
        <w:t xml:space="preserve">, </w:t>
      </w:r>
      <w:r w:rsidR="00C95C1C" w:rsidRPr="004950CF">
        <w:rPr>
          <w:rFonts w:ascii="TH SarabunPSK" w:hAnsi="TH SarabunPSK" w:cs="TH SarabunPSK"/>
          <w:color w:val="000000" w:themeColor="text1"/>
          <w:sz w:val="32"/>
          <w:szCs w:val="32"/>
          <w:cs/>
        </w:rPr>
        <w:t xml:space="preserve">2557) </w:t>
      </w:r>
      <w:r w:rsidRPr="004950CF">
        <w:rPr>
          <w:rFonts w:ascii="TH SarabunPSK" w:hAnsi="TH SarabunPSK" w:cs="TH SarabunPSK"/>
          <w:color w:val="000000" w:themeColor="text1"/>
          <w:sz w:val="32"/>
          <w:szCs w:val="32"/>
          <w:cs/>
        </w:rPr>
        <w:t>ของผลิตภัณฑ์ ดังนี้</w:t>
      </w:r>
    </w:p>
    <w:p w14:paraId="60B10C71"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การตรวจสอบคุณภาพทางกายภาพ </w:t>
      </w:r>
    </w:p>
    <w:p w14:paraId="03373CCC"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ค่าสี (ค่า </w:t>
      </w:r>
      <w:r w:rsidRPr="004950CF">
        <w:rPr>
          <w:rFonts w:ascii="TH SarabunPSK" w:hAnsi="TH SarabunPSK" w:cs="TH SarabunPSK"/>
          <w:color w:val="000000" w:themeColor="text1"/>
          <w:sz w:val="32"/>
          <w:szCs w:val="32"/>
        </w:rPr>
        <w:t xml:space="preserve">L* a* </w:t>
      </w:r>
      <w:r w:rsidRPr="004950CF">
        <w:rPr>
          <w:rFonts w:ascii="TH SarabunPSK" w:hAnsi="TH SarabunPSK" w:cs="TH SarabunPSK"/>
          <w:color w:val="000000" w:themeColor="text1"/>
          <w:sz w:val="32"/>
          <w:szCs w:val="32"/>
          <w:cs/>
        </w:rPr>
        <w:t xml:space="preserve">และ </w:t>
      </w:r>
      <w:r w:rsidRPr="004950CF">
        <w:rPr>
          <w:rFonts w:ascii="TH SarabunPSK" w:hAnsi="TH SarabunPSK" w:cs="TH SarabunPSK"/>
          <w:color w:val="000000" w:themeColor="text1"/>
          <w:sz w:val="32"/>
          <w:szCs w:val="32"/>
        </w:rPr>
        <w:t xml:space="preserve">b*) </w:t>
      </w:r>
      <w:r w:rsidRPr="004950CF">
        <w:rPr>
          <w:rFonts w:ascii="TH SarabunPSK" w:hAnsi="TH SarabunPSK" w:cs="TH SarabunPSK"/>
          <w:color w:val="000000" w:themeColor="text1"/>
          <w:sz w:val="32"/>
          <w:szCs w:val="32"/>
          <w:cs/>
        </w:rPr>
        <w:t>ด้วยเครื่องวัดสี (</w:t>
      </w:r>
      <w:r w:rsidRPr="004950CF">
        <w:rPr>
          <w:rFonts w:ascii="TH SarabunPSK" w:hAnsi="TH SarabunPSK" w:cs="TH SarabunPSK"/>
          <w:color w:val="000000" w:themeColor="text1"/>
          <w:sz w:val="32"/>
          <w:szCs w:val="32"/>
        </w:rPr>
        <w:t>Hunter Lab)</w:t>
      </w:r>
    </w:p>
    <w:p w14:paraId="7924073E"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การตรวจสอบคุณภาพทางเคมี  </w:t>
      </w:r>
    </w:p>
    <w:p w14:paraId="61FAF0C8" w14:textId="77777777" w:rsidR="00AB04E8"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ค่าความเป็นกรด-ด่าง ด้วย </w:t>
      </w:r>
      <w:r w:rsidRPr="004950CF">
        <w:rPr>
          <w:rFonts w:ascii="TH SarabunPSK" w:hAnsi="TH SarabunPSK" w:cs="TH SarabunPSK"/>
          <w:color w:val="000000" w:themeColor="text1"/>
          <w:sz w:val="32"/>
          <w:szCs w:val="32"/>
        </w:rPr>
        <w:t>pH meter (Mettlertoledo)</w:t>
      </w:r>
    </w:p>
    <w:p w14:paraId="683B5CF9" w14:textId="15168749" w:rsidR="006E7B6E" w:rsidRPr="004950CF" w:rsidRDefault="006E7B6E" w:rsidP="006E7B6E">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ค่าเปอร์เซ็นต์ความเป็นกรดแลคติก</w:t>
      </w:r>
    </w:p>
    <w:p w14:paraId="7636CB03" w14:textId="0EDE12DE" w:rsidR="0068188A" w:rsidRPr="004950CF" w:rsidRDefault="00AB04E8" w:rsidP="00864579">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คุณค่าทางโภชนาการ </w:t>
      </w:r>
      <w:r w:rsidR="006E7B6E" w:rsidRPr="004950CF">
        <w:rPr>
          <w:rFonts w:ascii="TH SarabunPSK" w:hAnsi="TH SarabunPSK" w:cs="TH SarabunPSK"/>
          <w:color w:val="000000" w:themeColor="text1"/>
          <w:sz w:val="32"/>
          <w:szCs w:val="32"/>
        </w:rPr>
        <w:t>(</w:t>
      </w:r>
      <w:r w:rsidR="006E7B6E" w:rsidRPr="004950CF">
        <w:rPr>
          <w:rFonts w:ascii="TH SarabunPSK" w:hAnsi="TH SarabunPSK" w:cs="TH SarabunPSK"/>
          <w:color w:val="000000" w:themeColor="text1"/>
          <w:sz w:val="32"/>
          <w:szCs w:val="32"/>
          <w:cs/>
        </w:rPr>
        <w:t xml:space="preserve">ตามฉลากโภชนาการแบบเต็ม </w:t>
      </w:r>
      <w:r w:rsidR="006E7B6E" w:rsidRPr="004950CF">
        <w:rPr>
          <w:rFonts w:ascii="TH SarabunPSK" w:hAnsi="TH SarabunPSK" w:cs="TH SarabunPSK"/>
          <w:color w:val="000000" w:themeColor="text1"/>
          <w:sz w:val="32"/>
          <w:szCs w:val="32"/>
        </w:rPr>
        <w:t>THAI RDI)</w:t>
      </w:r>
    </w:p>
    <w:p w14:paraId="1D30786F"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การตรวจสอบคุณภาพทางจุลินทรีย์ </w:t>
      </w:r>
    </w:p>
    <w:p w14:paraId="678907DF"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 </w:t>
      </w:r>
      <w:r w:rsidRPr="004950CF">
        <w:rPr>
          <w:rFonts w:ascii="TH SarabunPSK" w:hAnsi="TH SarabunPSK" w:cs="TH SarabunPSK"/>
          <w:color w:val="000000" w:themeColor="text1"/>
          <w:sz w:val="32"/>
          <w:szCs w:val="32"/>
        </w:rPr>
        <w:t>Lactic acid bacteria (</w:t>
      </w:r>
      <w:r w:rsidRPr="004950CF">
        <w:rPr>
          <w:rFonts w:ascii="TH SarabunPSK" w:hAnsi="TH SarabunPSK" w:cs="TH SarabunPSK"/>
          <w:color w:val="000000" w:themeColor="text1"/>
          <w:sz w:val="32"/>
          <w:szCs w:val="32"/>
          <w:cs/>
        </w:rPr>
        <w:t>สุนิดา และคณะ</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2553)</w:t>
      </w:r>
    </w:p>
    <w:p w14:paraId="0EFFF624"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จำนวนเชื้อจุลินทรีย์ทั้งหมด 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2001</w:t>
      </w:r>
      <w:r w:rsidRPr="004950CF">
        <w:rPr>
          <w:rFonts w:ascii="TH SarabunPSK" w:hAnsi="TH SarabunPSK" w:cs="TH SarabunPSK"/>
          <w:color w:val="000000" w:themeColor="text1"/>
          <w:sz w:val="32"/>
          <w:szCs w:val="32"/>
        </w:rPr>
        <w:t xml:space="preserve">a) </w:t>
      </w:r>
    </w:p>
    <w:p w14:paraId="5F1B9B4E"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พยาธิตัวจี๊ด (</w:t>
      </w:r>
      <w:r w:rsidRPr="00BF417D">
        <w:rPr>
          <w:rFonts w:ascii="TH SarabunPSK" w:hAnsi="TH SarabunPSK" w:cs="TH SarabunPSK"/>
          <w:i/>
          <w:iCs/>
          <w:color w:val="000000" w:themeColor="text1"/>
          <w:sz w:val="32"/>
          <w:szCs w:val="32"/>
        </w:rPr>
        <w:t>Gnathostoma spinigerum</w:t>
      </w:r>
      <w:r w:rsidRPr="004950CF">
        <w:rPr>
          <w:rFonts w:ascii="TH SarabunPSK" w:hAnsi="TH SarabunPSK" w:cs="TH SarabunPSK"/>
          <w:color w:val="000000" w:themeColor="text1"/>
          <w:sz w:val="32"/>
          <w:szCs w:val="32"/>
        </w:rPr>
        <w:t>)</w:t>
      </w:r>
    </w:p>
    <w:p w14:paraId="4121E6E3" w14:textId="5C45FA20" w:rsidR="0068188A" w:rsidRPr="004950CF" w:rsidRDefault="000D63C6"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การตรวจสอบตัว</w:t>
      </w:r>
      <w:r w:rsidRPr="004950CF">
        <w:rPr>
          <w:rFonts w:ascii="TH SarabunPSK" w:hAnsi="TH SarabunPSK" w:cs="TH SarabunPSK" w:hint="cs"/>
          <w:color w:val="000000" w:themeColor="text1"/>
          <w:sz w:val="32"/>
          <w:szCs w:val="32"/>
          <w:cs/>
        </w:rPr>
        <w:t>อ่อน</w:t>
      </w:r>
      <w:r w:rsidR="0068188A" w:rsidRPr="004950CF">
        <w:rPr>
          <w:rFonts w:ascii="TH SarabunPSK" w:hAnsi="TH SarabunPSK" w:cs="TH SarabunPSK"/>
          <w:color w:val="000000" w:themeColor="text1"/>
          <w:sz w:val="32"/>
          <w:szCs w:val="32"/>
          <w:cs/>
        </w:rPr>
        <w:t>พยาธิใบไม้ตับ (</w:t>
      </w:r>
      <w:r w:rsidR="0068188A" w:rsidRPr="004950CF">
        <w:rPr>
          <w:rFonts w:ascii="TH SarabunPSK" w:hAnsi="TH SarabunPSK" w:cs="TH SarabunPSK"/>
          <w:color w:val="000000" w:themeColor="text1"/>
          <w:sz w:val="32"/>
          <w:szCs w:val="32"/>
        </w:rPr>
        <w:t xml:space="preserve">Metacercaria of </w:t>
      </w:r>
      <w:r w:rsidR="0068188A" w:rsidRPr="00BF417D">
        <w:rPr>
          <w:rFonts w:ascii="TH SarabunPSK" w:hAnsi="TH SarabunPSK" w:cs="TH SarabunPSK"/>
          <w:i/>
          <w:iCs/>
          <w:color w:val="000000" w:themeColor="text1"/>
          <w:sz w:val="32"/>
          <w:szCs w:val="32"/>
        </w:rPr>
        <w:t>Opisthorchis viverrini</w:t>
      </w:r>
      <w:r w:rsidR="0068188A" w:rsidRPr="004950CF">
        <w:rPr>
          <w:rFonts w:ascii="TH SarabunPSK" w:hAnsi="TH SarabunPSK" w:cs="TH SarabunPSK"/>
          <w:color w:val="000000" w:themeColor="text1"/>
          <w:sz w:val="32"/>
          <w:szCs w:val="32"/>
        </w:rPr>
        <w:t xml:space="preserve">) </w:t>
      </w:r>
    </w:p>
    <w:p w14:paraId="4CA36D5A" w14:textId="1E634352" w:rsidR="0068188A" w:rsidRPr="004950CF" w:rsidRDefault="000D63C6"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การทดสอบ</w:t>
      </w:r>
      <w:r w:rsidRPr="004950CF">
        <w:rPr>
          <w:rFonts w:ascii="TH SarabunPSK" w:hAnsi="TH SarabunPSK" w:cs="TH SarabunPSK" w:hint="cs"/>
          <w:color w:val="000000" w:themeColor="text1"/>
          <w:sz w:val="32"/>
          <w:szCs w:val="32"/>
          <w:cs/>
        </w:rPr>
        <w:t>ให้</w:t>
      </w:r>
      <w:r w:rsidR="0068188A" w:rsidRPr="004950CF">
        <w:rPr>
          <w:rFonts w:ascii="TH SarabunPSK" w:hAnsi="TH SarabunPSK" w:cs="TH SarabunPSK"/>
          <w:color w:val="000000" w:themeColor="text1"/>
          <w:sz w:val="32"/>
          <w:szCs w:val="32"/>
          <w:cs/>
        </w:rPr>
        <w:t>ปฏิบัติตาม (</w:t>
      </w:r>
      <w:r w:rsidR="0068188A" w:rsidRPr="004950CF">
        <w:rPr>
          <w:rFonts w:ascii="TH SarabunPSK" w:hAnsi="TH SarabunPSK" w:cs="TH SarabunPSK"/>
          <w:color w:val="000000" w:themeColor="text1"/>
          <w:sz w:val="32"/>
          <w:szCs w:val="32"/>
        </w:rPr>
        <w:t xml:space="preserve">Compendium of Methods for the Microbiological Examination of Foods </w:t>
      </w:r>
      <w:r w:rsidR="0068188A" w:rsidRPr="004950CF">
        <w:rPr>
          <w:rFonts w:ascii="TH SarabunPSK" w:hAnsi="TH SarabunPSK" w:cs="TH SarabunPSK"/>
          <w:color w:val="000000" w:themeColor="text1"/>
          <w:sz w:val="32"/>
          <w:szCs w:val="32"/>
          <w:cs/>
        </w:rPr>
        <w:t>4</w:t>
      </w:r>
      <w:r w:rsidR="0068188A" w:rsidRPr="004950CF">
        <w:rPr>
          <w:rFonts w:ascii="TH SarabunPSK" w:hAnsi="TH SarabunPSK" w:cs="TH SarabunPSK"/>
          <w:color w:val="000000" w:themeColor="text1"/>
          <w:sz w:val="32"/>
          <w:szCs w:val="32"/>
        </w:rPr>
        <w:t xml:space="preserve">th edition </w:t>
      </w:r>
      <w:r w:rsidR="0068188A" w:rsidRPr="004950CF">
        <w:rPr>
          <w:rFonts w:ascii="TH SarabunPSK" w:hAnsi="TH SarabunPSK" w:cs="TH SarabunPSK"/>
          <w:color w:val="000000" w:themeColor="text1"/>
          <w:sz w:val="32"/>
          <w:szCs w:val="32"/>
          <w:cs/>
        </w:rPr>
        <w:t>2001)</w:t>
      </w:r>
    </w:p>
    <w:p w14:paraId="34A6FC33"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p>
    <w:p w14:paraId="0525F697" w14:textId="77777777"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การทดสอบคุณภาพทางประสาทสัมผัส</w:t>
      </w:r>
    </w:p>
    <w:p w14:paraId="2B703ECA" w14:textId="049DD7BB" w:rsidR="0068188A" w:rsidRPr="004950CF" w:rsidRDefault="0068188A" w:rsidP="0068188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ประเมินการทดสอบทางประสาทสัมผัส</w:t>
      </w:r>
      <w:r w:rsidR="00EA0B9A" w:rsidRPr="004950CF">
        <w:rPr>
          <w:rFonts w:ascii="TH SarabunPSK" w:hAnsi="TH SarabunPSK" w:cs="TH SarabunPSK"/>
          <w:color w:val="000000" w:themeColor="text1"/>
          <w:sz w:val="32"/>
          <w:szCs w:val="32"/>
          <w:cs/>
        </w:rPr>
        <w:t xml:space="preserve"> โดยการให้คะแนนความชอบในช่วง 1-</w:t>
      </w:r>
      <w:r w:rsidR="00EA0B9A" w:rsidRPr="004950CF">
        <w:rPr>
          <w:rFonts w:ascii="TH SarabunPSK" w:hAnsi="TH SarabunPSK" w:cs="TH SarabunPSK"/>
          <w:color w:val="000000" w:themeColor="text1"/>
          <w:sz w:val="32"/>
          <w:szCs w:val="32"/>
        </w:rPr>
        <w:t>7</w:t>
      </w:r>
      <w:r w:rsidR="00EA0B9A" w:rsidRPr="004950CF">
        <w:rPr>
          <w:rFonts w:ascii="TH SarabunPSK" w:hAnsi="TH SarabunPSK" w:cs="TH SarabunPSK"/>
          <w:color w:val="000000" w:themeColor="text1"/>
          <w:sz w:val="32"/>
          <w:szCs w:val="32"/>
          <w:cs/>
        </w:rPr>
        <w:t xml:space="preserve"> คะแนน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point hedonic scale) </w:t>
      </w:r>
      <w:r w:rsidRPr="004950CF">
        <w:rPr>
          <w:rFonts w:ascii="TH SarabunPSK" w:hAnsi="TH SarabunPSK" w:cs="TH SarabunPSK"/>
          <w:color w:val="000000" w:themeColor="text1"/>
          <w:sz w:val="32"/>
          <w:szCs w:val="32"/>
          <w:cs/>
        </w:rPr>
        <w:t>กำหนดให้ระดับคะแนน 1 หมาย</w:t>
      </w:r>
      <w:r w:rsidR="00EA0B9A" w:rsidRPr="004950CF">
        <w:rPr>
          <w:rFonts w:ascii="TH SarabunPSK" w:hAnsi="TH SarabunPSK" w:cs="TH SarabunPSK"/>
          <w:color w:val="000000" w:themeColor="text1"/>
          <w:sz w:val="32"/>
          <w:szCs w:val="32"/>
          <w:cs/>
        </w:rPr>
        <w:t xml:space="preserve">ถึง ไม่ชอบมากที่สุด จนถึงระดับ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cs/>
        </w:rPr>
        <w:t xml:space="preserve"> หมายถึง ชอบมากที่สุด โดยประเมินคุณภาพทางด้าน สี กลิ่น เนื้อสัมผัส และความชอบโดยรวม ใช้ผู้ทดสอบกลุ่มผู้บริโภคทั่วไปที่ไม่ผ่านการฝึกฝน จำนวน 35 คน</w:t>
      </w:r>
    </w:p>
    <w:p w14:paraId="0C258CB9" w14:textId="77777777" w:rsidR="0068188A" w:rsidRPr="004950CF" w:rsidRDefault="0068188A" w:rsidP="00A57D3B">
      <w:pPr>
        <w:spacing w:after="0" w:line="240" w:lineRule="auto"/>
        <w:ind w:firstLine="720"/>
        <w:jc w:val="thaiDistribute"/>
        <w:rPr>
          <w:rFonts w:ascii="TH SarabunPSK" w:hAnsi="TH SarabunPSK" w:cs="TH SarabunPSK"/>
          <w:color w:val="000000" w:themeColor="text1"/>
          <w:sz w:val="32"/>
          <w:szCs w:val="32"/>
        </w:rPr>
      </w:pPr>
    </w:p>
    <w:p w14:paraId="175BAD15" w14:textId="314A1778" w:rsidR="00781766" w:rsidRPr="004950CF" w:rsidRDefault="006A0E80" w:rsidP="00EA0B9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00EA0B9A" w:rsidRPr="004950CF">
        <w:rPr>
          <w:rFonts w:ascii="TH SarabunPSK" w:hAnsi="TH SarabunPSK" w:cs="TH SarabunPSK"/>
          <w:color w:val="000000" w:themeColor="text1"/>
          <w:sz w:val="32"/>
          <w:szCs w:val="32"/>
        </w:rPr>
        <w:t>3</w:t>
      </w:r>
      <w:r w:rsidRPr="004950CF">
        <w:rPr>
          <w:rFonts w:ascii="TH SarabunPSK" w:hAnsi="TH SarabunPSK" w:cs="TH SarabunPSK"/>
          <w:color w:val="000000" w:themeColor="text1"/>
          <w:sz w:val="32"/>
          <w:szCs w:val="32"/>
        </w:rPr>
        <w:t xml:space="preserve"> </w:t>
      </w:r>
      <w:r w:rsidR="00EA0B9A" w:rsidRPr="004950CF">
        <w:rPr>
          <w:rFonts w:ascii="TH SarabunPSK" w:hAnsi="TH SarabunPSK" w:cs="TH SarabunPSK"/>
          <w:color w:val="000000" w:themeColor="text1"/>
          <w:sz w:val="32"/>
          <w:szCs w:val="32"/>
          <w:cs/>
        </w:rPr>
        <w:t>ทำการทดสอบ</w:t>
      </w:r>
      <w:r w:rsidR="00277E34" w:rsidRPr="004950CF">
        <w:rPr>
          <w:rFonts w:ascii="TH SarabunPSK" w:hAnsi="TH SarabunPSK" w:cs="TH SarabunPSK"/>
          <w:color w:val="000000" w:themeColor="text1"/>
          <w:sz w:val="32"/>
          <w:szCs w:val="32"/>
          <w:cs/>
        </w:rPr>
        <w:t>ผลิตภัณฑ์</w:t>
      </w:r>
      <w:r w:rsidR="00EA0B9A" w:rsidRPr="004950CF">
        <w:rPr>
          <w:rFonts w:ascii="TH SarabunPSK" w:hAnsi="TH SarabunPSK" w:cs="TH SarabunPSK"/>
          <w:color w:val="000000" w:themeColor="text1"/>
          <w:sz w:val="32"/>
          <w:szCs w:val="32"/>
          <w:cs/>
        </w:rPr>
        <w:t>ปลาส้มตะเพียนหางแดงที่หมักแบบใช้กล้าเชื้อผงเปรียบเทียบกับปลาส้มที่หมักแบบธรรมชาติ</w:t>
      </w:r>
      <w:r w:rsidR="00EA0B9A" w:rsidRPr="004950CF">
        <w:rPr>
          <w:rFonts w:ascii="TH SarabunPSK" w:hAnsi="TH SarabunPSK" w:cs="TH SarabunPSK"/>
          <w:color w:val="000000" w:themeColor="text1"/>
          <w:sz w:val="32"/>
          <w:szCs w:val="32"/>
        </w:rPr>
        <w:t xml:space="preserve"> </w:t>
      </w:r>
    </w:p>
    <w:p w14:paraId="0E0DA7F9" w14:textId="02E2BDA9" w:rsidR="00EA0B9A" w:rsidRPr="004950CF" w:rsidRDefault="00EA0B9A" w:rsidP="00EA0B9A">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โดยนำผลิตภัณฑ์ปลาส้มจากกิจกรรมที่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มาทำการทดสอบ</w:t>
      </w:r>
      <w:r w:rsidR="00277E34" w:rsidRPr="004950CF">
        <w:rPr>
          <w:rFonts w:ascii="TH SarabunPSK" w:hAnsi="TH SarabunPSK" w:cs="TH SarabunPSK" w:hint="cs"/>
          <w:color w:val="000000" w:themeColor="text1"/>
          <w:sz w:val="32"/>
          <w:szCs w:val="32"/>
          <w:cs/>
        </w:rPr>
        <w:t>กับ</w:t>
      </w:r>
      <w:r w:rsidR="00277E34" w:rsidRPr="004950CF">
        <w:rPr>
          <w:rFonts w:ascii="TH SarabunPSK" w:hAnsi="TH SarabunPSK" w:cs="TH SarabunPSK"/>
          <w:color w:val="000000" w:themeColor="text1"/>
          <w:sz w:val="32"/>
          <w:szCs w:val="32"/>
          <w:cs/>
        </w:rPr>
        <w:t>กลุ่มลูกค้าเป้าหมาย</w:t>
      </w:r>
      <w:r w:rsidRPr="004950CF">
        <w:rPr>
          <w:rFonts w:ascii="TH SarabunPSK" w:hAnsi="TH SarabunPSK" w:cs="TH SarabunPSK" w:hint="cs"/>
          <w:color w:val="000000" w:themeColor="text1"/>
          <w:sz w:val="32"/>
          <w:szCs w:val="32"/>
          <w:cs/>
        </w:rPr>
        <w:t xml:space="preserve"> ดังนี้ </w:t>
      </w:r>
    </w:p>
    <w:p w14:paraId="41820E62" w14:textId="3DA3C0E7" w:rsidR="00A57D3B" w:rsidRPr="004950CF" w:rsidRDefault="00A57D3B" w:rsidP="00A57D3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1. ผู้วิจัยทำการทดสอบผลิตภัณฑ์ปลาส้มตะเพียนหางแดงกับกลุ่มลูกค้าเป้าหมาย</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(เชิงปริมาณ)</w:t>
      </w:r>
    </w:p>
    <w:p w14:paraId="5F8085E5" w14:textId="027DE960" w:rsidR="00A57D3B" w:rsidRPr="004950CF" w:rsidRDefault="00A57D3B" w:rsidP="00A57D3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2. ผู้วิจัยทำการสัมภาษณ์ผู้บริโภคในการทดสอบผลิตภัณฑ์ปลาส้มตะเพียนหางแดงกับกลุ่มลูกค้าเป้าหมาย</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(เชิงคุณภาพ)</w:t>
      </w:r>
    </w:p>
    <w:p w14:paraId="0AE3AA65" w14:textId="6AC0FE96" w:rsidR="00726475" w:rsidRPr="004950CF" w:rsidRDefault="00726475" w:rsidP="00A57D3B">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โดยผลิตภัณฑ์ปลาส้มตะเพียนหางแดงที่ได้จากงานวิจัยนี้จะเป็นอาหารพร้อมปรุง สามารถนำไปปรุงในรูปแบบ ทอด นึ่ง และอบ ตามความต้องการของผู้บริโภค  </w:t>
      </w:r>
    </w:p>
    <w:p w14:paraId="1883245A" w14:textId="6441160F" w:rsidR="00A57D3B" w:rsidRPr="004950CF" w:rsidRDefault="00A57D3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ออกแบบการทดลองแบบสุ่มบล็อกสมบูรณ์ </w:t>
      </w:r>
      <w:r w:rsidRPr="004950CF">
        <w:rPr>
          <w:rFonts w:ascii="TH SarabunPSK" w:hAnsi="TH SarabunPSK" w:cs="TH SarabunPSK"/>
          <w:color w:val="000000" w:themeColor="text1"/>
          <w:sz w:val="32"/>
          <w:szCs w:val="32"/>
        </w:rPr>
        <w:t xml:space="preserve">Randomized Complete Block Design (RCBD) </w:t>
      </w:r>
      <w:r w:rsidRPr="004950CF">
        <w:rPr>
          <w:rFonts w:ascii="TH SarabunPSK" w:hAnsi="TH SarabunPSK" w:cs="TH SarabunPSK"/>
          <w:color w:val="000000" w:themeColor="text1"/>
          <w:sz w:val="32"/>
          <w:szCs w:val="32"/>
          <w:cs/>
        </w:rPr>
        <w:t xml:space="preserve">จากนั้นทำการศึกษาคุณภาพของผลิตภัณฑ์ด้านการยอมรับทางประสาทสัมผัส โดยการให้คะแนนความชอบในช่วง </w:t>
      </w:r>
      <w:r w:rsidR="00EA0B9A" w:rsidRPr="004950CF">
        <w:rPr>
          <w:rFonts w:ascii="TH SarabunPSK" w:hAnsi="TH SarabunPSK" w:cs="TH SarabunPSK"/>
          <w:color w:val="000000" w:themeColor="text1"/>
          <w:sz w:val="32"/>
          <w:szCs w:val="32"/>
        </w:rPr>
        <w:t>1-7</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คะแนน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rPr>
        <w:t xml:space="preserve"> point hedonic scale) </w:t>
      </w:r>
      <w:r w:rsidRPr="004950CF">
        <w:rPr>
          <w:rFonts w:ascii="TH SarabunPSK" w:hAnsi="TH SarabunPSK" w:cs="TH SarabunPSK"/>
          <w:color w:val="000000" w:themeColor="text1"/>
          <w:sz w:val="32"/>
          <w:szCs w:val="32"/>
          <w:cs/>
        </w:rPr>
        <w:t xml:space="preserve">กำหนดให้ระดับคะแนน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หมายถึง ไม่ชอบมากที่สุด จนถึงระดับ </w:t>
      </w:r>
      <w:r w:rsidR="00EA0B9A"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หมายถึง ชอบมากที่สุด ประเมินคุณภาพทางด้าน สี กลิ่น เนื้อสัมผัส รสชาติ และความชอบโดยรวม ใช้ผู้ทดสอบกลุ่มผู้บริโภคทั่วไปที่ไม่ผ่านการฝึกฝน จำนวน </w:t>
      </w:r>
      <w:r w:rsidR="006F66DC"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rPr>
        <w:t xml:space="preserve">00 </w:t>
      </w:r>
      <w:r w:rsidRPr="004950CF">
        <w:rPr>
          <w:rFonts w:ascii="TH SarabunPSK" w:hAnsi="TH SarabunPSK" w:cs="TH SarabunPSK"/>
          <w:color w:val="000000" w:themeColor="text1"/>
          <w:sz w:val="32"/>
          <w:szCs w:val="32"/>
          <w:cs/>
        </w:rPr>
        <w:t xml:space="preserve">คน </w:t>
      </w:r>
      <w:r w:rsidRPr="004950CF">
        <w:rPr>
          <w:rFonts w:ascii="TH SarabunPSK" w:hAnsi="TH SarabunPSK" w:cs="TH SarabunPSK" w:hint="cs"/>
          <w:color w:val="000000" w:themeColor="text1"/>
          <w:sz w:val="32"/>
          <w:szCs w:val="32"/>
          <w:cs/>
        </w:rPr>
        <w:t>เพื่อให้ได้ผลิตภัณฑ์ปลาส้มตะเพียนหางแดงที่ผู้บริโภคยอมรับ</w:t>
      </w:r>
      <w:r w:rsidRPr="004950CF">
        <w:rPr>
          <w:rFonts w:ascii="TH SarabunPSK" w:hAnsi="TH SarabunPSK" w:cs="TH SarabunPSK"/>
          <w:color w:val="000000" w:themeColor="text1"/>
          <w:sz w:val="32"/>
          <w:szCs w:val="32"/>
          <w:cs/>
        </w:rPr>
        <w:t>มาใช้ในการศึกษาขั้นต่อไป</w:t>
      </w:r>
    </w:p>
    <w:p w14:paraId="51DBB978" w14:textId="77777777" w:rsidR="00EA0B9A" w:rsidRPr="004950CF" w:rsidRDefault="00EA0B9A" w:rsidP="001A47A0">
      <w:pPr>
        <w:spacing w:after="0" w:line="240" w:lineRule="auto"/>
        <w:ind w:firstLine="720"/>
        <w:jc w:val="thaiDistribute"/>
        <w:rPr>
          <w:rFonts w:ascii="TH SarabunPSK" w:hAnsi="TH SarabunPSK" w:cs="TH SarabunPSK"/>
          <w:color w:val="000000" w:themeColor="text1"/>
          <w:sz w:val="32"/>
          <w:szCs w:val="32"/>
          <w:cs/>
        </w:rPr>
      </w:pPr>
    </w:p>
    <w:p w14:paraId="7A4EA3FA" w14:textId="10E7C962" w:rsidR="001A47A0" w:rsidRPr="004950CF" w:rsidRDefault="00A57D3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00EA0B9A" w:rsidRPr="004950CF">
        <w:rPr>
          <w:rFonts w:ascii="TH SarabunPSK" w:hAnsi="TH SarabunPSK" w:cs="TH SarabunPSK"/>
          <w:color w:val="000000" w:themeColor="text1"/>
          <w:sz w:val="32"/>
          <w:szCs w:val="32"/>
        </w:rPr>
        <w:t>4</w:t>
      </w:r>
      <w:r w:rsidRPr="004950CF">
        <w:rPr>
          <w:rFonts w:ascii="TH SarabunPSK" w:hAnsi="TH SarabunPSK" w:cs="TH SarabunPSK"/>
          <w:color w:val="000000" w:themeColor="text1"/>
          <w:sz w:val="32"/>
          <w:szCs w:val="32"/>
        </w:rPr>
        <w:t xml:space="preserve"> </w:t>
      </w:r>
      <w:r w:rsidR="006A0E80" w:rsidRPr="004950CF">
        <w:rPr>
          <w:rFonts w:ascii="TH SarabunPSK" w:hAnsi="TH SarabunPSK" w:cs="TH SarabunPSK"/>
          <w:color w:val="000000" w:themeColor="text1"/>
          <w:sz w:val="32"/>
          <w:szCs w:val="32"/>
          <w:cs/>
        </w:rPr>
        <w:t>ศึกษาผลของการบรรจุ</w:t>
      </w:r>
      <w:r w:rsidR="00CF670D" w:rsidRPr="004950CF">
        <w:rPr>
          <w:rFonts w:ascii="TH SarabunPSK" w:hAnsi="TH SarabunPSK" w:cs="TH SarabunPSK" w:hint="cs"/>
          <w:color w:val="000000" w:themeColor="text1"/>
          <w:sz w:val="32"/>
          <w:szCs w:val="32"/>
          <w:cs/>
        </w:rPr>
        <w:t>สุญญากาศ</w:t>
      </w:r>
      <w:r w:rsidR="006A0E80" w:rsidRPr="004950CF">
        <w:rPr>
          <w:rFonts w:ascii="TH SarabunPSK" w:hAnsi="TH SarabunPSK" w:cs="TH SarabunPSK"/>
          <w:color w:val="000000" w:themeColor="text1"/>
          <w:sz w:val="32"/>
          <w:szCs w:val="32"/>
          <w:cs/>
        </w:rPr>
        <w:t>และอุณหภูมิการเก็บรักษา</w:t>
      </w:r>
      <w:r w:rsidR="006A0E80" w:rsidRPr="004950CF">
        <w:rPr>
          <w:rFonts w:ascii="TH SarabunPSK" w:hAnsi="TH SarabunPSK" w:cs="TH SarabunPSK" w:hint="cs"/>
          <w:color w:val="000000" w:themeColor="text1"/>
          <w:sz w:val="32"/>
          <w:szCs w:val="32"/>
          <w:cs/>
        </w:rPr>
        <w:t>ของผลิตภัณฑ์ปลา</w:t>
      </w:r>
      <w:r w:rsidR="006F0500" w:rsidRPr="004950CF">
        <w:rPr>
          <w:rFonts w:ascii="TH SarabunPSK" w:hAnsi="TH SarabunPSK" w:cs="TH SarabunPSK" w:hint="cs"/>
          <w:color w:val="000000" w:themeColor="text1"/>
          <w:sz w:val="32"/>
          <w:szCs w:val="32"/>
          <w:cs/>
        </w:rPr>
        <w:t>ส้ม</w:t>
      </w:r>
      <w:r w:rsidR="006A0E80" w:rsidRPr="004950CF">
        <w:rPr>
          <w:rFonts w:ascii="TH SarabunPSK" w:hAnsi="TH SarabunPSK" w:cs="TH SarabunPSK"/>
          <w:color w:val="000000" w:themeColor="text1"/>
          <w:sz w:val="32"/>
          <w:szCs w:val="32"/>
          <w:cs/>
        </w:rPr>
        <w:t>ตะเพียนหางแดงต่อคุณลักษณะทางกายภาพ เคมี จุลินทรีย์ และประสาทสัมผัส</w:t>
      </w:r>
    </w:p>
    <w:p w14:paraId="76DFF23D" w14:textId="61FE4F75" w:rsidR="001A47A0" w:rsidRPr="004950CF" w:rsidRDefault="008A51F0"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นำ</w:t>
      </w:r>
      <w:r w:rsidRPr="004950CF">
        <w:rPr>
          <w:rFonts w:ascii="TH SarabunPSK" w:hAnsi="TH SarabunPSK" w:cs="TH SarabunPSK"/>
          <w:color w:val="000000" w:themeColor="text1"/>
          <w:sz w:val="32"/>
          <w:szCs w:val="32"/>
          <w:cs/>
        </w:rPr>
        <w:t>ปลาส้มตะเพียนหางแดง</w:t>
      </w:r>
      <w:r w:rsidRPr="004950CF">
        <w:rPr>
          <w:rFonts w:ascii="TH SarabunPSK" w:hAnsi="TH SarabunPSK" w:cs="TH SarabunPSK" w:hint="cs"/>
          <w:color w:val="000000" w:themeColor="text1"/>
          <w:sz w:val="32"/>
          <w:szCs w:val="32"/>
          <w:cs/>
        </w:rPr>
        <w:t>ที่</w:t>
      </w:r>
      <w:r w:rsidR="00EA0B9A" w:rsidRPr="004950CF">
        <w:rPr>
          <w:rFonts w:ascii="TH SarabunPSK" w:hAnsi="TH SarabunPSK" w:cs="TH SarabunPSK" w:hint="cs"/>
          <w:color w:val="000000" w:themeColor="text1"/>
          <w:sz w:val="32"/>
          <w:szCs w:val="32"/>
          <w:cs/>
        </w:rPr>
        <w:t>ผลิตได้</w:t>
      </w:r>
      <w:r w:rsidRPr="004950CF">
        <w:rPr>
          <w:rFonts w:ascii="TH SarabunPSK" w:hAnsi="TH SarabunPSK" w:cs="TH SarabunPSK" w:hint="cs"/>
          <w:color w:val="000000" w:themeColor="text1"/>
          <w:sz w:val="32"/>
          <w:szCs w:val="32"/>
          <w:cs/>
        </w:rPr>
        <w:t xml:space="preserve">จากกิจกรรมที่ </w:t>
      </w:r>
      <w:r w:rsidR="005F524A" w:rsidRPr="004950CF">
        <w:rPr>
          <w:rFonts w:ascii="TH SarabunPSK" w:hAnsi="TH SarabunPSK" w:cs="TH SarabunPSK"/>
          <w:color w:val="000000" w:themeColor="text1"/>
          <w:sz w:val="32"/>
          <w:szCs w:val="32"/>
        </w:rPr>
        <w:t>2</w:t>
      </w:r>
      <w:r w:rsidRPr="004950CF">
        <w:rPr>
          <w:rFonts w:ascii="TH SarabunPSK" w:hAnsi="TH SarabunPSK" w:cs="TH SarabunPSK"/>
          <w:color w:val="000000" w:themeColor="text1"/>
          <w:sz w:val="32"/>
          <w:szCs w:val="32"/>
        </w:rPr>
        <w:t xml:space="preserve"> </w:t>
      </w:r>
      <w:r w:rsidR="00AB04E8" w:rsidRPr="004950CF">
        <w:rPr>
          <w:rFonts w:ascii="TH SarabunPSK" w:hAnsi="TH SarabunPSK" w:cs="TH SarabunPSK"/>
          <w:color w:val="000000" w:themeColor="text1"/>
          <w:sz w:val="32"/>
          <w:szCs w:val="32"/>
        </w:rPr>
        <w:t>(</w:t>
      </w:r>
      <w:r w:rsidR="00AB04E8" w:rsidRPr="004950CF">
        <w:rPr>
          <w:rFonts w:ascii="TH SarabunPSK" w:hAnsi="TH SarabunPSK" w:cs="TH SarabunPSK" w:hint="cs"/>
          <w:color w:val="000000" w:themeColor="text1"/>
          <w:sz w:val="32"/>
          <w:szCs w:val="32"/>
          <w:cs/>
        </w:rPr>
        <w:t>ปลาส้มในขั้นตอนนี้ต้องหมัก</w:t>
      </w:r>
      <w:r w:rsidR="00181214" w:rsidRPr="004950CF">
        <w:rPr>
          <w:rFonts w:ascii="TH SarabunPSK" w:hAnsi="TH SarabunPSK" w:cs="TH SarabunPSK" w:hint="cs"/>
          <w:color w:val="000000" w:themeColor="text1"/>
          <w:sz w:val="32"/>
          <w:szCs w:val="32"/>
          <w:cs/>
        </w:rPr>
        <w:t>แล้วเป็นปลาส้ม</w:t>
      </w:r>
      <w:r w:rsidR="00AB04E8" w:rsidRPr="004950CF">
        <w:rPr>
          <w:rFonts w:ascii="TH SarabunPSK" w:hAnsi="TH SarabunPSK" w:cs="TH SarabunPSK" w:hint="cs"/>
          <w:color w:val="000000" w:themeColor="text1"/>
          <w:sz w:val="32"/>
          <w:szCs w:val="32"/>
          <w:cs/>
        </w:rPr>
        <w:t>เรียบร้อยแล้ว</w:t>
      </w:r>
      <w:r w:rsidR="00AB04E8"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มาบรรจุใน</w:t>
      </w:r>
      <w:r w:rsidR="007E6663" w:rsidRPr="004950CF">
        <w:rPr>
          <w:rFonts w:ascii="TH SarabunPSK" w:hAnsi="TH SarabunPSK" w:cs="TH SarabunPSK"/>
          <w:color w:val="000000" w:themeColor="text1"/>
          <w:sz w:val="32"/>
          <w:szCs w:val="32"/>
          <w:cs/>
        </w:rPr>
        <w:t>ถุงพลาสติกที่มี 2 ชั้น คือ ชั้น</w:t>
      </w:r>
      <w:r w:rsidR="007E6663" w:rsidRPr="004950CF">
        <w:rPr>
          <w:rFonts w:ascii="TH SarabunPSK" w:hAnsi="TH SarabunPSK" w:cs="TH SarabunPSK" w:hint="cs"/>
          <w:color w:val="000000" w:themeColor="text1"/>
          <w:sz w:val="32"/>
          <w:szCs w:val="32"/>
          <w:cs/>
        </w:rPr>
        <w:t xml:space="preserve">ที่ </w:t>
      </w:r>
      <w:r w:rsidR="007E6663" w:rsidRPr="004950CF">
        <w:rPr>
          <w:rFonts w:ascii="TH SarabunPSK" w:hAnsi="TH SarabunPSK" w:cs="TH SarabunPSK"/>
          <w:color w:val="000000" w:themeColor="text1"/>
          <w:sz w:val="32"/>
          <w:szCs w:val="32"/>
        </w:rPr>
        <w:t>1</w:t>
      </w:r>
      <w:r w:rsidR="007E6663" w:rsidRPr="004950CF">
        <w:rPr>
          <w:rFonts w:ascii="TH SarabunPSK" w:hAnsi="TH SarabunPSK" w:cs="TH SarabunPSK" w:hint="cs"/>
          <w:color w:val="000000" w:themeColor="text1"/>
          <w:sz w:val="32"/>
          <w:szCs w:val="32"/>
          <w:cs/>
        </w:rPr>
        <w:t xml:space="preserve"> คือ </w:t>
      </w:r>
      <w:r w:rsidR="007E6663" w:rsidRPr="004950CF">
        <w:rPr>
          <w:rFonts w:ascii="TH SarabunPSK" w:hAnsi="TH SarabunPSK" w:cs="TH SarabunPSK"/>
          <w:color w:val="000000" w:themeColor="text1"/>
          <w:sz w:val="32"/>
          <w:szCs w:val="32"/>
          <w:cs/>
        </w:rPr>
        <w:t>ฟิล์มไนลอนลามิเนต และชั้นที่ 2 ฟิล์มพลาสติกชนิดพอลิเอทิลีน (</w:t>
      </w:r>
      <w:r w:rsidR="007E6663" w:rsidRPr="004950CF">
        <w:rPr>
          <w:rFonts w:ascii="TH SarabunPSK" w:hAnsi="TH SarabunPSK" w:cs="TH SarabunPSK"/>
          <w:color w:val="000000" w:themeColor="text1"/>
          <w:sz w:val="32"/>
          <w:szCs w:val="32"/>
        </w:rPr>
        <w:t xml:space="preserve">Nylon PE) </w:t>
      </w:r>
      <w:r w:rsidR="007E6663" w:rsidRPr="004950CF">
        <w:rPr>
          <w:rFonts w:ascii="TH SarabunPSK" w:hAnsi="TH SarabunPSK" w:cs="TH SarabunPSK"/>
          <w:color w:val="000000" w:themeColor="text1"/>
          <w:sz w:val="32"/>
          <w:szCs w:val="32"/>
          <w:cs/>
        </w:rPr>
        <w:t xml:space="preserve">หนา 0.08 </w:t>
      </w:r>
      <w:r w:rsidR="007E6663" w:rsidRPr="004950CF">
        <w:rPr>
          <w:rFonts w:ascii="TH SarabunPSK" w:hAnsi="TH SarabunPSK" w:cs="TH SarabunPSK"/>
          <w:color w:val="000000" w:themeColor="text1"/>
          <w:sz w:val="32"/>
          <w:szCs w:val="32"/>
        </w:rPr>
        <w:t xml:space="preserve">cm </w:t>
      </w:r>
      <w:r w:rsidRPr="004950CF">
        <w:rPr>
          <w:rFonts w:ascii="TH SarabunPSK" w:hAnsi="TH SarabunPSK" w:cs="TH SarabunPSK" w:hint="cs"/>
          <w:color w:val="000000" w:themeColor="text1"/>
          <w:sz w:val="32"/>
          <w:szCs w:val="32"/>
          <w:cs/>
        </w:rPr>
        <w:t xml:space="preserve">จากนั้นผนึกถุงด้วย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ระบบที่แตกต่างกัน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ระบบสุญญากาศ และ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บรรจุแบบธรรมดาที่มีอากาศภายในถุง แล้วนำไปเก็บรักษาที่อุณหภูมิ </w:t>
      </w:r>
      <w:r w:rsidR="002A4F7B" w:rsidRPr="004950CF">
        <w:rPr>
          <w:rFonts w:ascii="TH SarabunPSK" w:hAnsi="TH SarabunPSK" w:cs="TH SarabunPSK"/>
          <w:color w:val="000000" w:themeColor="text1"/>
          <w:sz w:val="32"/>
          <w:szCs w:val="32"/>
        </w:rPr>
        <w:t>2</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ระดับ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อุณหภูมิห้อง </w:t>
      </w:r>
      <w:r w:rsidRPr="004950CF">
        <w:rPr>
          <w:rFonts w:ascii="TH SarabunPSK" w:hAnsi="TH SarabunPSK" w:cs="TH SarabunPSK"/>
          <w:color w:val="000000" w:themeColor="text1"/>
          <w:sz w:val="32"/>
          <w:szCs w:val="32"/>
        </w:rPr>
        <w:t xml:space="preserve">(30-35 </w:t>
      </w:r>
      <w:r w:rsidRPr="004950CF">
        <w:rPr>
          <w:rFonts w:ascii="TH SarabunPSK" w:hAnsi="TH SarabunPSK" w:cs="TH SarabunPSK" w:hint="cs"/>
          <w:color w:val="000000" w:themeColor="text1"/>
          <w:sz w:val="32"/>
          <w:szCs w:val="32"/>
          <w:cs/>
        </w:rPr>
        <w:t>องศาเซลเซียส</w:t>
      </w:r>
      <w:r w:rsidRPr="004950CF">
        <w:rPr>
          <w:rFonts w:ascii="TH SarabunPSK" w:hAnsi="TH SarabunPSK" w:cs="TH SarabunPSK"/>
          <w:color w:val="000000" w:themeColor="text1"/>
          <w:sz w:val="32"/>
          <w:szCs w:val="32"/>
        </w:rPr>
        <w:t xml:space="preserve">) 2) </w:t>
      </w:r>
      <w:r w:rsidRPr="004950CF">
        <w:rPr>
          <w:rFonts w:ascii="TH SarabunPSK" w:hAnsi="TH SarabunPSK" w:cs="TH SarabunPSK" w:hint="cs"/>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4 </w:t>
      </w:r>
      <w:r w:rsidRPr="004950CF">
        <w:rPr>
          <w:rFonts w:ascii="TH SarabunPSK" w:hAnsi="TH SarabunPSK" w:cs="TH SarabunPSK" w:hint="cs"/>
          <w:color w:val="000000" w:themeColor="text1"/>
          <w:sz w:val="32"/>
          <w:szCs w:val="32"/>
          <w:cs/>
        </w:rPr>
        <w:t xml:space="preserve">องศาเซลเซียส </w:t>
      </w:r>
      <w:r w:rsidR="009A7BFF" w:rsidRPr="004950CF">
        <w:rPr>
          <w:rFonts w:ascii="TH SarabunPSK" w:hAnsi="TH SarabunPSK" w:cs="TH SarabunPSK"/>
          <w:color w:val="000000" w:themeColor="text1"/>
          <w:sz w:val="32"/>
          <w:szCs w:val="32"/>
          <w:cs/>
        </w:rPr>
        <w:t>สุ่มตัวอย่างผลิตภัณฑ์มาวิเคราะห์</w:t>
      </w:r>
      <w:r w:rsidR="009A7BFF" w:rsidRPr="004950CF">
        <w:rPr>
          <w:rFonts w:ascii="TH SarabunPSK" w:hAnsi="TH SarabunPSK" w:cs="TH SarabunPSK"/>
          <w:color w:val="000000" w:themeColor="text1"/>
          <w:sz w:val="32"/>
          <w:szCs w:val="32"/>
        </w:rPr>
        <w:t xml:space="preserve"> </w:t>
      </w:r>
      <w:r w:rsidR="009A7BFF" w:rsidRPr="004950CF">
        <w:rPr>
          <w:rFonts w:ascii="TH SarabunPSK" w:hAnsi="TH SarabunPSK" w:cs="TH SarabunPSK" w:hint="cs"/>
          <w:color w:val="000000" w:themeColor="text1"/>
          <w:sz w:val="32"/>
          <w:szCs w:val="32"/>
          <w:cs/>
        </w:rPr>
        <w:t xml:space="preserve">โดยตัวอย่างที่เก็บไว้อุณหภูมิห้อง สุ่มวัดทุกวันที่ </w:t>
      </w:r>
      <w:r w:rsidR="009A7BFF" w:rsidRPr="004950CF">
        <w:rPr>
          <w:rFonts w:ascii="TH SarabunPSK" w:hAnsi="TH SarabunPSK" w:cs="TH SarabunPSK"/>
          <w:color w:val="000000" w:themeColor="text1"/>
          <w:sz w:val="32"/>
          <w:szCs w:val="32"/>
        </w:rPr>
        <w:t xml:space="preserve">0, 3, 7 </w:t>
      </w:r>
      <w:r w:rsidR="009A7BFF" w:rsidRPr="004950CF">
        <w:rPr>
          <w:rFonts w:ascii="TH SarabunPSK" w:hAnsi="TH SarabunPSK" w:cs="TH SarabunPSK" w:hint="cs"/>
          <w:color w:val="000000" w:themeColor="text1"/>
          <w:sz w:val="32"/>
          <w:szCs w:val="32"/>
          <w:cs/>
        </w:rPr>
        <w:t xml:space="preserve">ตัวอย่างที่เก็บไว้อุณหภูมิ </w:t>
      </w:r>
      <w:r w:rsidR="009A7BFF" w:rsidRPr="004950CF">
        <w:rPr>
          <w:rFonts w:ascii="TH SarabunPSK" w:hAnsi="TH SarabunPSK" w:cs="TH SarabunPSK"/>
          <w:color w:val="000000" w:themeColor="text1"/>
          <w:sz w:val="32"/>
          <w:szCs w:val="32"/>
        </w:rPr>
        <w:t xml:space="preserve">4 </w:t>
      </w:r>
      <w:r w:rsidR="009A7BFF" w:rsidRPr="004950CF">
        <w:rPr>
          <w:rFonts w:ascii="TH SarabunPSK" w:hAnsi="TH SarabunPSK" w:cs="TH SarabunPSK" w:hint="cs"/>
          <w:color w:val="000000" w:themeColor="text1"/>
          <w:sz w:val="32"/>
          <w:szCs w:val="32"/>
          <w:cs/>
        </w:rPr>
        <w:t xml:space="preserve">องศาเซลเซียส สุ่มวัดทุกวันที่ </w:t>
      </w:r>
      <w:r w:rsidR="009A7BFF" w:rsidRPr="004950CF">
        <w:rPr>
          <w:rFonts w:ascii="TH SarabunPSK" w:hAnsi="TH SarabunPSK" w:cs="TH SarabunPSK"/>
          <w:color w:val="000000" w:themeColor="text1"/>
          <w:sz w:val="32"/>
          <w:szCs w:val="32"/>
          <w:cs/>
        </w:rPr>
        <w:t>0</w:t>
      </w:r>
      <w:r w:rsidR="009A7BFF" w:rsidRPr="004950CF">
        <w:rPr>
          <w:rFonts w:ascii="TH SarabunPSK" w:hAnsi="TH SarabunPSK" w:cs="TH SarabunPSK"/>
          <w:color w:val="000000" w:themeColor="text1"/>
          <w:sz w:val="32"/>
          <w:szCs w:val="32"/>
        </w:rPr>
        <w:t>,</w:t>
      </w:r>
      <w:r w:rsidR="009A7BFF" w:rsidRPr="004950CF">
        <w:rPr>
          <w:rFonts w:ascii="TH SarabunPSK" w:hAnsi="TH SarabunPSK" w:cs="TH SarabunPSK"/>
          <w:color w:val="000000" w:themeColor="text1"/>
          <w:sz w:val="32"/>
          <w:szCs w:val="32"/>
          <w:cs/>
        </w:rPr>
        <w:t>7</w:t>
      </w:r>
      <w:r w:rsidR="00EC4CD2" w:rsidRPr="004950CF">
        <w:rPr>
          <w:rFonts w:ascii="TH SarabunPSK" w:hAnsi="TH SarabunPSK" w:cs="TH SarabunPSK"/>
          <w:color w:val="000000" w:themeColor="text1"/>
          <w:sz w:val="32"/>
          <w:szCs w:val="32"/>
        </w:rPr>
        <w:t>,14</w:t>
      </w:r>
      <w:r w:rsidR="009A7BFF" w:rsidRPr="004950CF">
        <w:rPr>
          <w:rFonts w:ascii="TH SarabunPSK" w:hAnsi="TH SarabunPSK" w:cs="TH SarabunPSK"/>
          <w:color w:val="000000" w:themeColor="text1"/>
          <w:sz w:val="32"/>
          <w:szCs w:val="32"/>
        </w:rPr>
        <w:t>,</w:t>
      </w:r>
      <w:r w:rsidR="009A7BFF" w:rsidRPr="004950CF">
        <w:rPr>
          <w:rFonts w:ascii="TH SarabunPSK" w:hAnsi="TH SarabunPSK" w:cs="TH SarabunPSK"/>
          <w:color w:val="000000" w:themeColor="text1"/>
          <w:sz w:val="32"/>
          <w:szCs w:val="32"/>
          <w:cs/>
        </w:rPr>
        <w:t>21</w:t>
      </w:r>
      <w:r w:rsidR="009A7BFF" w:rsidRPr="004950CF">
        <w:rPr>
          <w:rFonts w:ascii="TH SarabunPSK" w:hAnsi="TH SarabunPSK" w:cs="TH SarabunPSK"/>
          <w:color w:val="000000" w:themeColor="text1"/>
          <w:sz w:val="32"/>
          <w:szCs w:val="32"/>
        </w:rPr>
        <w:t>,</w:t>
      </w:r>
      <w:r w:rsidR="009A7BFF" w:rsidRPr="004950CF">
        <w:rPr>
          <w:rFonts w:ascii="TH SarabunPSK" w:hAnsi="TH SarabunPSK" w:cs="TH SarabunPSK"/>
          <w:color w:val="000000" w:themeColor="text1"/>
          <w:sz w:val="32"/>
          <w:szCs w:val="32"/>
          <w:cs/>
        </w:rPr>
        <w:t>28</w:t>
      </w:r>
      <w:r w:rsidR="00040A95">
        <w:rPr>
          <w:rFonts w:ascii="TH SarabunPSK" w:hAnsi="TH SarabunPSK" w:cs="TH SarabunPSK"/>
          <w:color w:val="000000" w:themeColor="text1"/>
          <w:sz w:val="32"/>
          <w:szCs w:val="32"/>
        </w:rPr>
        <w:t>,42</w:t>
      </w:r>
      <w:r w:rsidR="00EC4CD2" w:rsidRPr="004950CF">
        <w:rPr>
          <w:rFonts w:ascii="TH SarabunPSK" w:hAnsi="TH SarabunPSK" w:cs="TH SarabunPSK"/>
          <w:color w:val="000000" w:themeColor="text1"/>
          <w:sz w:val="32"/>
          <w:szCs w:val="32"/>
        </w:rPr>
        <w:t>,</w:t>
      </w:r>
      <w:r w:rsidR="00AB04E8" w:rsidRPr="004950CF">
        <w:rPr>
          <w:rFonts w:ascii="TH SarabunPSK" w:hAnsi="TH SarabunPSK" w:cs="TH SarabunPSK"/>
          <w:color w:val="000000" w:themeColor="text1"/>
          <w:sz w:val="32"/>
          <w:szCs w:val="32"/>
        </w:rPr>
        <w:t>60</w:t>
      </w:r>
      <w:r w:rsidR="00A85AEC" w:rsidRPr="004950CF">
        <w:rPr>
          <w:rFonts w:ascii="TH SarabunPSK" w:hAnsi="TH SarabunPSK" w:cs="TH SarabunPSK"/>
          <w:color w:val="000000" w:themeColor="text1"/>
          <w:sz w:val="32"/>
          <w:szCs w:val="32"/>
        </w:rPr>
        <w:t xml:space="preserve"> </w:t>
      </w:r>
    </w:p>
    <w:p w14:paraId="1B43D981" w14:textId="0D703716" w:rsidR="008A51F0" w:rsidRPr="004950CF" w:rsidRDefault="005E2C1C"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ออกแบบ</w:t>
      </w:r>
      <w:r w:rsidR="001A47A0" w:rsidRPr="004950CF">
        <w:rPr>
          <w:rFonts w:ascii="TH SarabunPSK" w:hAnsi="TH SarabunPSK" w:cs="TH SarabunPSK"/>
          <w:color w:val="000000" w:themeColor="text1"/>
          <w:sz w:val="32"/>
          <w:szCs w:val="32"/>
          <w:cs/>
        </w:rPr>
        <w:t xml:space="preserve">การทดลองแบบ </w:t>
      </w:r>
      <w:r w:rsidR="001A47A0" w:rsidRPr="004950CF">
        <w:rPr>
          <w:rFonts w:ascii="TH SarabunPSK" w:hAnsi="TH SarabunPSK" w:cs="TH SarabunPSK"/>
          <w:color w:val="000000" w:themeColor="text1"/>
          <w:sz w:val="32"/>
          <w:szCs w:val="32"/>
        </w:rPr>
        <w:t xml:space="preserve">Factorial Experiment in Completely Randomized Design  (CRD)  </w:t>
      </w:r>
      <w:r w:rsidR="001A47A0" w:rsidRPr="004950CF">
        <w:rPr>
          <w:rFonts w:ascii="TH SarabunPSK" w:hAnsi="TH SarabunPSK" w:cs="TH SarabunPSK"/>
          <w:color w:val="000000" w:themeColor="text1"/>
          <w:sz w:val="32"/>
          <w:szCs w:val="32"/>
          <w:cs/>
        </w:rPr>
        <w:t xml:space="preserve">ทำการทดลอง  </w:t>
      </w:r>
      <w:r w:rsidR="001A47A0" w:rsidRPr="004950CF">
        <w:rPr>
          <w:rFonts w:ascii="TH SarabunPSK" w:hAnsi="TH SarabunPSK" w:cs="TH SarabunPSK"/>
          <w:color w:val="000000" w:themeColor="text1"/>
          <w:sz w:val="32"/>
          <w:szCs w:val="32"/>
        </w:rPr>
        <w:t>3</w:t>
      </w:r>
      <w:r w:rsidR="001A47A0" w:rsidRPr="004950CF">
        <w:rPr>
          <w:rFonts w:ascii="TH SarabunPSK" w:hAnsi="TH SarabunPSK" w:cs="TH SarabunPSK"/>
          <w:color w:val="000000" w:themeColor="text1"/>
          <w:sz w:val="32"/>
          <w:szCs w:val="32"/>
          <w:cs/>
        </w:rPr>
        <w:t xml:space="preserve">  ซ้ำ แล้ววิเคราะห์ความแปรปรวนแบบ </w:t>
      </w:r>
      <w:r w:rsidR="003845BA" w:rsidRPr="004950CF">
        <w:rPr>
          <w:rFonts w:ascii="TH SarabunPSK" w:hAnsi="TH SarabunPSK" w:cs="TH SarabunPSK"/>
          <w:color w:val="000000" w:themeColor="text1"/>
          <w:sz w:val="32"/>
          <w:szCs w:val="32"/>
        </w:rPr>
        <w:t>ANOVA</w:t>
      </w:r>
      <w:r w:rsidR="001A47A0" w:rsidRPr="004950CF">
        <w:rPr>
          <w:rFonts w:ascii="TH SarabunPSK" w:hAnsi="TH SarabunPSK" w:cs="TH SarabunPSK"/>
          <w:color w:val="000000" w:themeColor="text1"/>
          <w:sz w:val="32"/>
          <w:szCs w:val="32"/>
        </w:rPr>
        <w:t xml:space="preserve">  (Analysis of variance) </w:t>
      </w:r>
      <w:r w:rsidR="001A47A0" w:rsidRPr="004950CF">
        <w:rPr>
          <w:rFonts w:ascii="TH SarabunPSK" w:hAnsi="TH SarabunPSK" w:cs="TH SarabunPSK"/>
          <w:color w:val="000000" w:themeColor="text1"/>
          <w:sz w:val="32"/>
          <w:szCs w:val="32"/>
          <w:cs/>
        </w:rPr>
        <w:t>จากนั้นเปรียบเทียบค่าเฉลี่ยด้วยการว</w:t>
      </w:r>
      <w:r w:rsidR="00E07C38" w:rsidRPr="004950CF">
        <w:rPr>
          <w:rFonts w:ascii="TH SarabunPSK" w:hAnsi="TH SarabunPSK" w:cs="TH SarabunPSK"/>
          <w:color w:val="000000" w:themeColor="text1"/>
          <w:sz w:val="32"/>
          <w:szCs w:val="32"/>
          <w:cs/>
        </w:rPr>
        <w:t>ิเคราะห์ความแตกต่างทางสถิติแบบ</w:t>
      </w:r>
      <w:r w:rsidR="00E07C38" w:rsidRPr="004950CF">
        <w:rPr>
          <w:rFonts w:ascii="TH SarabunPSK" w:hAnsi="TH SarabunPSK" w:cs="TH SarabunPSK" w:hint="cs"/>
          <w:color w:val="000000" w:themeColor="text1"/>
          <w:sz w:val="32"/>
          <w:szCs w:val="32"/>
          <w:cs/>
        </w:rPr>
        <w:t xml:space="preserve"> </w:t>
      </w:r>
      <w:r w:rsidR="001A47A0" w:rsidRPr="004950CF">
        <w:rPr>
          <w:rFonts w:ascii="TH SarabunPSK" w:hAnsi="TH SarabunPSK" w:cs="TH SarabunPSK"/>
          <w:color w:val="000000" w:themeColor="text1"/>
          <w:sz w:val="32"/>
          <w:szCs w:val="32"/>
        </w:rPr>
        <w:t>Duncan’s new multiple  rang  test</w:t>
      </w:r>
      <w:r w:rsidR="001A47A0" w:rsidRPr="004950CF">
        <w:rPr>
          <w:rFonts w:ascii="TH SarabunPSK" w:hAnsi="TH SarabunPSK" w:cs="TH SarabunPSK" w:hint="cs"/>
          <w:color w:val="000000" w:themeColor="text1"/>
          <w:sz w:val="32"/>
          <w:szCs w:val="32"/>
          <w:cs/>
        </w:rPr>
        <w:t xml:space="preserve"> </w:t>
      </w:r>
      <w:r w:rsidR="001A47A0" w:rsidRPr="004950CF">
        <w:rPr>
          <w:rFonts w:ascii="TH SarabunPSK" w:hAnsi="TH SarabunPSK" w:cs="TH SarabunPSK"/>
          <w:color w:val="000000" w:themeColor="text1"/>
          <w:sz w:val="32"/>
          <w:szCs w:val="32"/>
          <w:cs/>
        </w:rPr>
        <w:t>สำหรับคุณ</w:t>
      </w:r>
      <w:r w:rsidR="001A47A0" w:rsidRPr="004950CF">
        <w:rPr>
          <w:rFonts w:ascii="TH SarabunPSK" w:hAnsi="TH SarabunPSK" w:cs="TH SarabunPSK" w:hint="cs"/>
          <w:color w:val="000000" w:themeColor="text1"/>
          <w:sz w:val="32"/>
          <w:szCs w:val="32"/>
          <w:cs/>
        </w:rPr>
        <w:t>ภาพ</w:t>
      </w:r>
      <w:r w:rsidR="001A47A0" w:rsidRPr="004950CF">
        <w:rPr>
          <w:rFonts w:ascii="TH SarabunPSK" w:hAnsi="TH SarabunPSK" w:cs="TH SarabunPSK"/>
          <w:color w:val="000000" w:themeColor="text1"/>
          <w:sz w:val="32"/>
          <w:szCs w:val="32"/>
          <w:cs/>
        </w:rPr>
        <w:t xml:space="preserve">ทางกายภาพ เคมี จุลินทรีย์ ส่วนค่าการทดสอบทางประสาทสัมผัส ออกแบบการทดลองแบบสุ่มบล็อกสมบูรณ์ </w:t>
      </w:r>
      <w:r w:rsidR="001A47A0" w:rsidRPr="004950CF">
        <w:rPr>
          <w:rFonts w:ascii="TH SarabunPSK" w:hAnsi="TH SarabunPSK" w:cs="TH SarabunPSK"/>
          <w:color w:val="000000" w:themeColor="text1"/>
          <w:sz w:val="32"/>
          <w:szCs w:val="32"/>
        </w:rPr>
        <w:t>Randomized Complete Block Design (RCBD)</w:t>
      </w:r>
      <w:r w:rsidR="001A47A0" w:rsidRPr="004950CF">
        <w:rPr>
          <w:rFonts w:ascii="TH SarabunPSK" w:hAnsi="TH SarabunPSK" w:cs="TH SarabunPSK" w:hint="cs"/>
          <w:color w:val="000000" w:themeColor="text1"/>
          <w:sz w:val="32"/>
          <w:szCs w:val="32"/>
          <w:cs/>
        </w:rPr>
        <w:t xml:space="preserve"> </w:t>
      </w:r>
      <w:r w:rsidR="008A51F0" w:rsidRPr="004950CF">
        <w:rPr>
          <w:rFonts w:ascii="TH SarabunPSK" w:hAnsi="TH SarabunPSK" w:cs="TH SarabunPSK"/>
          <w:color w:val="000000" w:themeColor="text1"/>
          <w:sz w:val="32"/>
          <w:szCs w:val="32"/>
          <w:cs/>
        </w:rPr>
        <w:t>โดยการสุ่มตัวอย่างผลิตภัณฑ์มาวิเคราะห์คุณภาพ</w:t>
      </w:r>
      <w:r w:rsidR="005367ED" w:rsidRPr="004950CF">
        <w:rPr>
          <w:rFonts w:ascii="TH SarabunPSK" w:hAnsi="TH SarabunPSK" w:cs="TH SarabunPSK"/>
          <w:color w:val="000000" w:themeColor="text1"/>
          <w:sz w:val="32"/>
          <w:szCs w:val="32"/>
          <w:cs/>
        </w:rPr>
        <w:t>ตามมาตรฐานผลิตภัณฑ์ชุมชน</w:t>
      </w:r>
      <w:r w:rsidR="005367ED" w:rsidRPr="004950CF">
        <w:rPr>
          <w:rFonts w:ascii="TH SarabunPSK" w:hAnsi="TH SarabunPSK" w:cs="TH SarabunPSK" w:hint="cs"/>
          <w:color w:val="000000" w:themeColor="text1"/>
          <w:sz w:val="32"/>
          <w:szCs w:val="32"/>
          <w:cs/>
        </w:rPr>
        <w:t xml:space="preserve"> </w:t>
      </w:r>
      <w:r w:rsidR="005367ED" w:rsidRPr="004950CF">
        <w:rPr>
          <w:rFonts w:ascii="TH SarabunPSK" w:hAnsi="TH SarabunPSK" w:cs="TH SarabunPSK"/>
          <w:color w:val="000000" w:themeColor="text1"/>
          <w:sz w:val="32"/>
          <w:szCs w:val="32"/>
          <w:cs/>
        </w:rPr>
        <w:t>(มผช 26</w:t>
      </w:r>
      <w:r w:rsidR="005367ED" w:rsidRPr="004950CF">
        <w:rPr>
          <w:rFonts w:ascii="TH SarabunPSK" w:hAnsi="TH SarabunPSK" w:cs="TH SarabunPSK"/>
          <w:color w:val="000000" w:themeColor="text1"/>
          <w:sz w:val="32"/>
          <w:szCs w:val="32"/>
        </w:rPr>
        <w:t xml:space="preserve">, </w:t>
      </w:r>
      <w:r w:rsidR="005367ED" w:rsidRPr="004950CF">
        <w:rPr>
          <w:rFonts w:ascii="TH SarabunPSK" w:hAnsi="TH SarabunPSK" w:cs="TH SarabunPSK"/>
          <w:color w:val="000000" w:themeColor="text1"/>
          <w:sz w:val="32"/>
          <w:szCs w:val="32"/>
          <w:cs/>
        </w:rPr>
        <w:t>2557) ดังนี้</w:t>
      </w:r>
    </w:p>
    <w:p w14:paraId="3806FA13" w14:textId="77777777" w:rsidR="00A87F5A" w:rsidRPr="004950CF" w:rsidRDefault="008A51F0"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การตรวจสอบคุณภาพทางกายภาพ </w:t>
      </w:r>
    </w:p>
    <w:p w14:paraId="1E20B765" w14:textId="0CDD5CE2" w:rsidR="008A51F0"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ค่าสี (ค่า </w:t>
      </w:r>
      <w:r w:rsidRPr="004950CF">
        <w:rPr>
          <w:rFonts w:ascii="TH SarabunPSK" w:hAnsi="TH SarabunPSK" w:cs="TH SarabunPSK"/>
          <w:color w:val="000000" w:themeColor="text1"/>
          <w:sz w:val="32"/>
          <w:szCs w:val="32"/>
        </w:rPr>
        <w:t xml:space="preserve">L* a* </w:t>
      </w:r>
      <w:r w:rsidRPr="004950CF">
        <w:rPr>
          <w:rFonts w:ascii="TH SarabunPSK" w:hAnsi="TH SarabunPSK" w:cs="TH SarabunPSK"/>
          <w:color w:val="000000" w:themeColor="text1"/>
          <w:sz w:val="32"/>
          <w:szCs w:val="32"/>
          <w:cs/>
        </w:rPr>
        <w:t xml:space="preserve">และ </w:t>
      </w:r>
      <w:r w:rsidRPr="004950CF">
        <w:rPr>
          <w:rFonts w:ascii="TH SarabunPSK" w:hAnsi="TH SarabunPSK" w:cs="TH SarabunPSK"/>
          <w:color w:val="000000" w:themeColor="text1"/>
          <w:sz w:val="32"/>
          <w:szCs w:val="32"/>
        </w:rPr>
        <w:t xml:space="preserve">b*) </w:t>
      </w:r>
      <w:r w:rsidRPr="004950CF">
        <w:rPr>
          <w:rFonts w:ascii="TH SarabunPSK" w:hAnsi="TH SarabunPSK" w:cs="TH SarabunPSK"/>
          <w:color w:val="000000" w:themeColor="text1"/>
          <w:sz w:val="32"/>
          <w:szCs w:val="32"/>
          <w:cs/>
        </w:rPr>
        <w:t>ด้วยเครื่องวัดสี (</w:t>
      </w:r>
      <w:r w:rsidRPr="004950CF">
        <w:rPr>
          <w:rFonts w:ascii="TH SarabunPSK" w:hAnsi="TH SarabunPSK" w:cs="TH SarabunPSK"/>
          <w:color w:val="000000" w:themeColor="text1"/>
          <w:sz w:val="32"/>
          <w:szCs w:val="32"/>
        </w:rPr>
        <w:t>Hunter Lab)</w:t>
      </w:r>
    </w:p>
    <w:p w14:paraId="3941D1B6" w14:textId="66BDD72B" w:rsidR="00A87F5A" w:rsidRPr="004950CF" w:rsidRDefault="00A87F5A" w:rsidP="00A87F5A">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การตรวจสอบคุณภาพทางเคมี  </w:t>
      </w:r>
    </w:p>
    <w:p w14:paraId="6A616C37" w14:textId="2288D3D7" w:rsidR="00A87F5A"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ค่าความเป็นกรด-ด่าง ด้วย </w:t>
      </w:r>
      <w:r w:rsidRPr="004950CF">
        <w:rPr>
          <w:rFonts w:ascii="TH SarabunPSK" w:hAnsi="TH SarabunPSK" w:cs="TH SarabunPSK"/>
          <w:color w:val="000000" w:themeColor="text1"/>
          <w:sz w:val="32"/>
          <w:szCs w:val="32"/>
        </w:rPr>
        <w:t>pH meter (Mettlertoledo)</w:t>
      </w:r>
      <w:r w:rsidRPr="004950CF">
        <w:rPr>
          <w:rFonts w:ascii="TH SarabunPSK" w:hAnsi="TH SarabunPSK" w:cs="TH SarabunPSK" w:hint="cs"/>
          <w:color w:val="000000" w:themeColor="text1"/>
          <w:sz w:val="32"/>
          <w:szCs w:val="32"/>
          <w:cs/>
        </w:rPr>
        <w:t xml:space="preserve"> </w:t>
      </w:r>
    </w:p>
    <w:p w14:paraId="67474CAD" w14:textId="7D699DB7" w:rsidR="006E7B6E" w:rsidRPr="004950CF" w:rsidRDefault="006E7B6E" w:rsidP="006E7B6E">
      <w:pPr>
        <w:spacing w:after="0" w:line="240" w:lineRule="auto"/>
        <w:ind w:firstLine="720"/>
        <w:rPr>
          <w:rFonts w:ascii="TH SarabunPSK" w:eastAsia="Times New Roman" w:hAnsi="TH SarabunPSK" w:cs="TH SarabunPSK"/>
          <w:sz w:val="32"/>
          <w:szCs w:val="32"/>
        </w:rPr>
      </w:pPr>
      <w:r w:rsidRPr="004950CF">
        <w:rPr>
          <w:rFonts w:ascii="TH SarabunPSK" w:hAnsi="TH SarabunPSK" w:cs="TH SarabunPSK"/>
          <w:color w:val="000000" w:themeColor="text1"/>
          <w:sz w:val="32"/>
          <w:szCs w:val="32"/>
        </w:rPr>
        <w:t xml:space="preserve">- </w:t>
      </w:r>
      <w:r w:rsidRPr="004950CF">
        <w:rPr>
          <w:rFonts w:ascii="TH SarabunPSK" w:eastAsia="Times New Roman" w:hAnsi="TH SarabunPSK" w:cs="TH SarabunPSK" w:hint="cs"/>
          <w:sz w:val="32"/>
          <w:szCs w:val="32"/>
          <w:cs/>
        </w:rPr>
        <w:t>ค่าเปอร์เซ็นต์ความเป็นกรดแลคติก</w:t>
      </w:r>
    </w:p>
    <w:p w14:paraId="0F4A9FF6" w14:textId="32BD7CAF" w:rsidR="00A87F5A"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การตรวจสอบคุณภาพทางจุลินทรีย์ </w:t>
      </w:r>
    </w:p>
    <w:p w14:paraId="2A6508C9" w14:textId="20B009DE" w:rsidR="00A87F5A" w:rsidRPr="004950CF" w:rsidRDefault="00A87F5A"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001A47A0" w:rsidRPr="004950CF">
        <w:rPr>
          <w:rFonts w:ascii="TH SarabunPSK" w:hAnsi="TH SarabunPSK" w:cs="TH SarabunPSK" w:hint="cs"/>
          <w:color w:val="000000" w:themeColor="text1"/>
          <w:sz w:val="32"/>
          <w:szCs w:val="32"/>
          <w:cs/>
        </w:rPr>
        <w:t>จำนวน</w:t>
      </w:r>
      <w:r w:rsidRPr="004950CF">
        <w:rPr>
          <w:rFonts w:ascii="TH SarabunPSK" w:hAnsi="TH SarabunPSK" w:cs="TH SarabunPSK"/>
          <w:color w:val="000000" w:themeColor="text1"/>
          <w:sz w:val="32"/>
          <w:szCs w:val="32"/>
          <w:cs/>
        </w:rPr>
        <w:t>เชื้อ</w:t>
      </w:r>
      <w:r w:rsidRPr="004950CF">
        <w:rPr>
          <w:rFonts w:ascii="TH SarabunPSK" w:hAnsi="TH SarabunPSK" w:cs="TH SarabunPSK"/>
          <w:color w:val="000000" w:themeColor="text1"/>
          <w:sz w:val="32"/>
          <w:szCs w:val="32"/>
        </w:rPr>
        <w:t xml:space="preserve"> Lactic acid bacteria (</w:t>
      </w:r>
      <w:r w:rsidR="00FA45B1" w:rsidRPr="004950CF">
        <w:rPr>
          <w:rFonts w:ascii="TH SarabunPSK" w:hAnsi="TH SarabunPSK" w:cs="TH SarabunPSK" w:hint="cs"/>
          <w:color w:val="000000" w:themeColor="text1"/>
          <w:sz w:val="32"/>
          <w:szCs w:val="32"/>
          <w:cs/>
        </w:rPr>
        <w:t>สุนิดา และ</w:t>
      </w:r>
      <w:r w:rsidR="00E07C38" w:rsidRPr="004950CF">
        <w:rPr>
          <w:rFonts w:ascii="TH SarabunPSK" w:hAnsi="TH SarabunPSK" w:cs="TH SarabunPSK" w:hint="cs"/>
          <w:color w:val="000000" w:themeColor="text1"/>
          <w:sz w:val="32"/>
          <w:szCs w:val="32"/>
          <w:cs/>
        </w:rPr>
        <w:t>คณะ</w:t>
      </w:r>
      <w:r w:rsidR="00E07C38" w:rsidRPr="004950CF">
        <w:rPr>
          <w:rFonts w:ascii="TH SarabunPSK" w:hAnsi="TH SarabunPSK" w:cs="TH SarabunPSK"/>
          <w:color w:val="000000" w:themeColor="text1"/>
          <w:sz w:val="32"/>
          <w:szCs w:val="32"/>
        </w:rPr>
        <w:t>, 2553</w:t>
      </w:r>
      <w:r w:rsidRPr="004950CF">
        <w:rPr>
          <w:rFonts w:ascii="TH SarabunPSK" w:hAnsi="TH SarabunPSK" w:cs="TH SarabunPSK"/>
          <w:color w:val="000000" w:themeColor="text1"/>
          <w:sz w:val="32"/>
          <w:szCs w:val="32"/>
        </w:rPr>
        <w:t>)</w:t>
      </w:r>
    </w:p>
    <w:p w14:paraId="490A9CC1" w14:textId="5C55AA84" w:rsidR="001A47A0" w:rsidRPr="004950CF" w:rsidRDefault="001A47A0" w:rsidP="001A47A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lastRenderedPageBreak/>
        <w:t xml:space="preserve">- </w:t>
      </w:r>
      <w:r w:rsidRPr="004950CF">
        <w:rPr>
          <w:rFonts w:ascii="TH SarabunPSK" w:hAnsi="TH SarabunPSK" w:cs="TH SarabunPSK" w:hint="cs"/>
          <w:color w:val="000000" w:themeColor="text1"/>
          <w:sz w:val="32"/>
          <w:szCs w:val="32"/>
          <w:cs/>
        </w:rPr>
        <w:t>จำนวน</w:t>
      </w:r>
      <w:r w:rsidRPr="004950CF">
        <w:rPr>
          <w:rFonts w:ascii="TH SarabunPSK" w:hAnsi="TH SarabunPSK" w:cs="TH SarabunPSK"/>
          <w:color w:val="000000" w:themeColor="text1"/>
          <w:sz w:val="32"/>
          <w:szCs w:val="32"/>
          <w:cs/>
        </w:rPr>
        <w:t xml:space="preserve">เชื้อจุลินทรีย์ทั้งหมด 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2001</w:t>
      </w:r>
      <w:r w:rsidR="0017031E" w:rsidRPr="004950CF">
        <w:rPr>
          <w:rFonts w:ascii="TH SarabunPSK" w:hAnsi="TH SarabunPSK" w:cs="TH SarabunPSK"/>
          <w:color w:val="000000" w:themeColor="text1"/>
          <w:sz w:val="32"/>
          <w:szCs w:val="32"/>
        </w:rPr>
        <w:t>a</w:t>
      </w:r>
      <w:r w:rsidRPr="004950CF">
        <w:rPr>
          <w:rFonts w:ascii="TH SarabunPSK" w:hAnsi="TH SarabunPSK" w:cs="TH SarabunPSK"/>
          <w:color w:val="000000" w:themeColor="text1"/>
          <w:sz w:val="32"/>
          <w:szCs w:val="32"/>
        </w:rPr>
        <w:t xml:space="preserve">) </w:t>
      </w:r>
    </w:p>
    <w:p w14:paraId="46427A2B" w14:textId="77777777" w:rsidR="001A47A0" w:rsidRPr="004950CF" w:rsidRDefault="001A47A0"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จำนวน</w:t>
      </w:r>
      <w:r w:rsidRPr="004950CF">
        <w:rPr>
          <w:rFonts w:ascii="TH SarabunPSK" w:hAnsi="TH SarabunPSK" w:cs="TH SarabunPSK"/>
          <w:color w:val="000000" w:themeColor="text1"/>
          <w:sz w:val="32"/>
          <w:szCs w:val="32"/>
          <w:cs/>
        </w:rPr>
        <w:t xml:space="preserve">เชื้อ </w:t>
      </w:r>
      <w:r w:rsidRPr="004950CF">
        <w:rPr>
          <w:rFonts w:ascii="TH SarabunPSK" w:hAnsi="TH SarabunPSK" w:cs="TH SarabunPSK"/>
          <w:i/>
          <w:iCs/>
          <w:color w:val="000000" w:themeColor="text1"/>
          <w:sz w:val="32"/>
          <w:szCs w:val="32"/>
        </w:rPr>
        <w:t>Escherichia coli</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2002</w:t>
      </w:r>
      <w:r w:rsidRPr="004950CF">
        <w:rPr>
          <w:rFonts w:ascii="TH SarabunPSK" w:hAnsi="TH SarabunPSK" w:cs="TH SarabunPSK"/>
          <w:color w:val="000000" w:themeColor="text1"/>
          <w:sz w:val="32"/>
          <w:szCs w:val="32"/>
        </w:rPr>
        <w:t>a</w:t>
      </w:r>
      <w:r w:rsidRPr="004950CF">
        <w:rPr>
          <w:rFonts w:ascii="TH SarabunPSK" w:hAnsi="TH SarabunPSK" w:cs="TH SarabunPSK"/>
          <w:color w:val="000000" w:themeColor="text1"/>
          <w:sz w:val="32"/>
          <w:szCs w:val="32"/>
          <w:cs/>
        </w:rPr>
        <w:t xml:space="preserve">) </w:t>
      </w:r>
    </w:p>
    <w:p w14:paraId="5D719C6C" w14:textId="2754928B" w:rsidR="001A47A0" w:rsidRPr="004950CF" w:rsidRDefault="001A47A0"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 xml:space="preserve"> จำนวน</w:t>
      </w:r>
      <w:r w:rsidRPr="004950CF">
        <w:rPr>
          <w:rFonts w:ascii="TH SarabunPSK" w:hAnsi="TH SarabunPSK" w:cs="TH SarabunPSK"/>
          <w:color w:val="000000" w:themeColor="text1"/>
          <w:sz w:val="32"/>
          <w:szCs w:val="32"/>
          <w:cs/>
        </w:rPr>
        <w:t xml:space="preserve">เชื้อ </w:t>
      </w:r>
      <w:r w:rsidRPr="004950CF">
        <w:rPr>
          <w:rFonts w:ascii="TH SarabunPSK" w:hAnsi="TH SarabunPSK" w:cs="TH SarabunPSK"/>
          <w:i/>
          <w:iCs/>
          <w:color w:val="000000" w:themeColor="text1"/>
          <w:sz w:val="32"/>
          <w:szCs w:val="32"/>
        </w:rPr>
        <w:t>Salmonella</w:t>
      </w:r>
      <w:r w:rsidRPr="004950CF">
        <w:rPr>
          <w:rFonts w:ascii="TH SarabunPSK" w:hAnsi="TH SarabunPSK" w:cs="TH SarabunPSK"/>
          <w:color w:val="000000" w:themeColor="text1"/>
          <w:sz w:val="32"/>
          <w:szCs w:val="32"/>
        </w:rPr>
        <w:t xml:space="preserve"> sp. </w:t>
      </w:r>
      <w:r w:rsidRPr="004950CF">
        <w:rPr>
          <w:rFonts w:ascii="TH SarabunPSK" w:hAnsi="TH SarabunPSK" w:cs="TH SarabunPSK"/>
          <w:color w:val="000000" w:themeColor="text1"/>
          <w:sz w:val="32"/>
          <w:szCs w:val="32"/>
          <w:cs/>
        </w:rPr>
        <w:t xml:space="preserve">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2002</w:t>
      </w:r>
      <w:r w:rsidRPr="004950CF">
        <w:rPr>
          <w:rFonts w:ascii="TH SarabunPSK" w:hAnsi="TH SarabunPSK" w:cs="TH SarabunPSK"/>
          <w:color w:val="000000" w:themeColor="text1"/>
          <w:sz w:val="32"/>
          <w:szCs w:val="32"/>
        </w:rPr>
        <w:t>b</w:t>
      </w:r>
      <w:r w:rsidRPr="004950CF">
        <w:rPr>
          <w:rFonts w:ascii="TH SarabunPSK" w:hAnsi="TH SarabunPSK" w:cs="TH SarabunPSK"/>
          <w:color w:val="000000" w:themeColor="text1"/>
          <w:sz w:val="32"/>
          <w:szCs w:val="32"/>
          <w:cs/>
        </w:rPr>
        <w:t>)</w:t>
      </w:r>
    </w:p>
    <w:p w14:paraId="26AAEB00" w14:textId="026BB357" w:rsidR="009072BB" w:rsidRPr="004950CF" w:rsidRDefault="009072B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จำนวนเชื้อ </w:t>
      </w:r>
      <w:r w:rsidRPr="004950CF">
        <w:rPr>
          <w:rFonts w:ascii="TH SarabunPSK" w:hAnsi="TH SarabunPSK" w:cs="TH SarabunPSK"/>
          <w:i/>
          <w:iCs/>
          <w:color w:val="000000" w:themeColor="text1"/>
          <w:sz w:val="32"/>
          <w:szCs w:val="32"/>
        </w:rPr>
        <w:t>Staphylococcus aureus</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ด้วยวิธีของ </w:t>
      </w:r>
      <w:r w:rsidRPr="004950CF">
        <w:rPr>
          <w:rFonts w:ascii="TH SarabunPSK" w:hAnsi="TH SarabunPSK" w:cs="TH SarabunPSK"/>
          <w:color w:val="000000" w:themeColor="text1"/>
          <w:sz w:val="32"/>
          <w:szCs w:val="32"/>
        </w:rPr>
        <w:t>BAM (2001b)</w:t>
      </w:r>
    </w:p>
    <w:p w14:paraId="78CBB039" w14:textId="05420EAE" w:rsidR="009072BB" w:rsidRPr="004950CF" w:rsidRDefault="009072BB" w:rsidP="001A47A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พยาธิตัวจี๊ด (</w:t>
      </w:r>
      <w:r w:rsidRPr="004950CF">
        <w:rPr>
          <w:rFonts w:ascii="TH SarabunPSK" w:hAnsi="TH SarabunPSK" w:cs="TH SarabunPSK"/>
          <w:i/>
          <w:iCs/>
          <w:color w:val="000000" w:themeColor="text1"/>
          <w:sz w:val="32"/>
          <w:szCs w:val="32"/>
        </w:rPr>
        <w:t>Gnathostoma spinigerum</w:t>
      </w:r>
      <w:r w:rsidRPr="004950CF">
        <w:rPr>
          <w:rFonts w:ascii="TH SarabunPSK" w:hAnsi="TH SarabunPSK" w:cs="TH SarabunPSK"/>
          <w:color w:val="000000" w:themeColor="text1"/>
          <w:sz w:val="32"/>
          <w:szCs w:val="32"/>
        </w:rPr>
        <w:t>)</w:t>
      </w:r>
    </w:p>
    <w:p w14:paraId="1859AE40" w14:textId="29D26ED0" w:rsidR="009072BB" w:rsidRPr="004950CF" w:rsidRDefault="009072BB" w:rsidP="009072B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001A47A0" w:rsidRPr="004950CF">
        <w:rPr>
          <w:rFonts w:ascii="TH SarabunPSK" w:hAnsi="TH SarabunPSK" w:cs="TH SarabunPSK" w:hint="cs"/>
          <w:color w:val="000000" w:themeColor="text1"/>
          <w:sz w:val="32"/>
          <w:szCs w:val="32"/>
          <w:cs/>
        </w:rPr>
        <w:t>การตรวจสอ</w:t>
      </w:r>
      <w:r w:rsidRPr="004950CF">
        <w:rPr>
          <w:rFonts w:ascii="TH SarabunPSK" w:hAnsi="TH SarabunPSK" w:cs="TH SarabunPSK" w:hint="cs"/>
          <w:color w:val="000000" w:themeColor="text1"/>
          <w:sz w:val="32"/>
          <w:szCs w:val="32"/>
          <w:cs/>
        </w:rPr>
        <w:t>บ</w:t>
      </w:r>
      <w:r w:rsidR="000D63C6" w:rsidRPr="004950CF">
        <w:rPr>
          <w:rFonts w:ascii="TH SarabunPSK" w:hAnsi="TH SarabunPSK" w:cs="TH SarabunPSK" w:hint="cs"/>
          <w:color w:val="000000" w:themeColor="text1"/>
          <w:sz w:val="32"/>
          <w:szCs w:val="32"/>
          <w:cs/>
        </w:rPr>
        <w:t>ตัวอ่อน</w:t>
      </w:r>
      <w:r w:rsidRPr="004950CF">
        <w:rPr>
          <w:rFonts w:ascii="TH SarabunPSK" w:hAnsi="TH SarabunPSK" w:cs="TH SarabunPSK"/>
          <w:color w:val="000000" w:themeColor="text1"/>
          <w:sz w:val="32"/>
          <w:szCs w:val="32"/>
          <w:cs/>
        </w:rPr>
        <w:t>พยาธ</w:t>
      </w:r>
      <w:r w:rsidRPr="004950CF">
        <w:rPr>
          <w:rFonts w:ascii="TH SarabunPSK" w:hAnsi="TH SarabunPSK" w:cs="TH SarabunPSK" w:hint="cs"/>
          <w:color w:val="000000" w:themeColor="text1"/>
          <w:sz w:val="32"/>
          <w:szCs w:val="32"/>
          <w:cs/>
        </w:rPr>
        <w:t>ิใบไม้ตับ</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Metacercaria of </w:t>
      </w:r>
      <w:r w:rsidRPr="00BF417D">
        <w:rPr>
          <w:rFonts w:ascii="TH SarabunPSK" w:hAnsi="TH SarabunPSK" w:cs="TH SarabunPSK"/>
          <w:i/>
          <w:iCs/>
          <w:color w:val="000000" w:themeColor="text1"/>
          <w:sz w:val="32"/>
          <w:szCs w:val="32"/>
        </w:rPr>
        <w:t>Opisthorchis viverrini</w:t>
      </w:r>
      <w:r w:rsidRPr="004950CF">
        <w:rPr>
          <w:rFonts w:ascii="TH SarabunPSK" w:hAnsi="TH SarabunPSK" w:cs="TH SarabunPSK"/>
          <w:color w:val="000000" w:themeColor="text1"/>
          <w:sz w:val="32"/>
          <w:szCs w:val="32"/>
        </w:rPr>
        <w:t xml:space="preserve">) </w:t>
      </w:r>
    </w:p>
    <w:p w14:paraId="53E0037B" w14:textId="7A8E8034" w:rsidR="009072BB" w:rsidRPr="004950CF" w:rsidRDefault="009072BB" w:rsidP="00430F6F">
      <w:pPr>
        <w:spacing w:after="0" w:line="240" w:lineRule="auto"/>
        <w:ind w:firstLine="720"/>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w:t>
      </w:r>
      <w:r w:rsidR="000D63C6" w:rsidRPr="004950CF">
        <w:rPr>
          <w:rFonts w:ascii="TH SarabunPSK" w:hAnsi="TH SarabunPSK" w:cs="TH SarabunPSK"/>
          <w:color w:val="000000" w:themeColor="text1"/>
          <w:sz w:val="32"/>
          <w:szCs w:val="32"/>
          <w:cs/>
        </w:rPr>
        <w:t>อบ</w:t>
      </w:r>
      <w:r w:rsidR="000D63C6" w:rsidRPr="004950CF">
        <w:rPr>
          <w:rFonts w:ascii="TH SarabunPSK" w:hAnsi="TH SarabunPSK" w:cs="TH SarabunPSK" w:hint="cs"/>
          <w:color w:val="000000" w:themeColor="text1"/>
          <w:sz w:val="32"/>
          <w:szCs w:val="32"/>
          <w:cs/>
        </w:rPr>
        <w:t>ให้</w:t>
      </w:r>
      <w:r w:rsidRPr="004950CF">
        <w:rPr>
          <w:rFonts w:ascii="TH SarabunPSK" w:hAnsi="TH SarabunPSK" w:cs="TH SarabunPSK"/>
          <w:color w:val="000000" w:themeColor="text1"/>
          <w:sz w:val="32"/>
          <w:szCs w:val="32"/>
          <w:cs/>
        </w:rPr>
        <w:t>ปฏิบัต</w:t>
      </w:r>
      <w:r w:rsidRPr="004950CF">
        <w:rPr>
          <w:rFonts w:ascii="TH SarabunPSK" w:hAnsi="TH SarabunPSK" w:cs="TH SarabunPSK" w:hint="cs"/>
          <w:color w:val="000000" w:themeColor="text1"/>
          <w:sz w:val="32"/>
          <w:szCs w:val="32"/>
          <w:cs/>
        </w:rPr>
        <w:t>ิ</w:t>
      </w:r>
      <w:r w:rsidRPr="004950CF">
        <w:rPr>
          <w:rFonts w:ascii="TH SarabunPSK" w:hAnsi="TH SarabunPSK" w:cs="TH SarabunPSK"/>
          <w:color w:val="000000" w:themeColor="text1"/>
          <w:sz w:val="32"/>
          <w:szCs w:val="32"/>
          <w:cs/>
        </w:rPr>
        <w:t>ตาม</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rPr>
        <w:t>(Compendium of Methods for the Microbiological Examination of Foods 4th edition 2001)</w:t>
      </w:r>
      <w:r w:rsidR="00430F6F" w:rsidRPr="004950CF">
        <w:rPr>
          <w:rFonts w:ascii="TH SarabunPSK" w:hAnsi="TH SarabunPSK" w:cs="TH SarabunPSK"/>
          <w:color w:val="000000" w:themeColor="text1"/>
          <w:sz w:val="32"/>
          <w:szCs w:val="32"/>
        </w:rPr>
        <w:br/>
      </w:r>
    </w:p>
    <w:p w14:paraId="498B5815" w14:textId="695097E4" w:rsidR="008A51F0" w:rsidRPr="004950CF" w:rsidRDefault="009072BB" w:rsidP="009072BB">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การทดสอ</w:t>
      </w:r>
      <w:r w:rsidR="001A47A0" w:rsidRPr="004950CF">
        <w:rPr>
          <w:rFonts w:ascii="TH SarabunPSK" w:hAnsi="TH SarabunPSK" w:cs="TH SarabunPSK" w:hint="cs"/>
          <w:color w:val="000000" w:themeColor="text1"/>
          <w:sz w:val="32"/>
          <w:szCs w:val="32"/>
          <w:cs/>
        </w:rPr>
        <w:t>บคุณภาพทางประสาทสัมผัส</w:t>
      </w:r>
    </w:p>
    <w:p w14:paraId="1D71C90F" w14:textId="13B94258" w:rsidR="001A47A0" w:rsidRPr="004950CF" w:rsidRDefault="001A47A0"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 xml:space="preserve">ประเมินการทดสอบทางประสาทสัมผัส โดยการให้คะแนนความชอบในช่วง </w:t>
      </w:r>
      <w:r w:rsidRPr="004950CF">
        <w:rPr>
          <w:rFonts w:ascii="TH SarabunPSK" w:hAnsi="TH SarabunPSK" w:cs="TH SarabunPSK"/>
          <w:color w:val="000000" w:themeColor="text1"/>
          <w:sz w:val="32"/>
          <w:szCs w:val="32"/>
        </w:rPr>
        <w:t xml:space="preserve">1-5 </w:t>
      </w:r>
      <w:r w:rsidRPr="004950CF">
        <w:rPr>
          <w:rFonts w:ascii="TH SarabunPSK" w:hAnsi="TH SarabunPSK" w:cs="TH SarabunPSK"/>
          <w:color w:val="000000" w:themeColor="text1"/>
          <w:sz w:val="32"/>
          <w:szCs w:val="32"/>
          <w:cs/>
        </w:rPr>
        <w:t>คะแนน (</w:t>
      </w:r>
      <w:r w:rsidRPr="004950CF">
        <w:rPr>
          <w:rFonts w:ascii="TH SarabunPSK" w:hAnsi="TH SarabunPSK" w:cs="TH SarabunPSK"/>
          <w:color w:val="000000" w:themeColor="text1"/>
          <w:sz w:val="32"/>
          <w:szCs w:val="32"/>
        </w:rPr>
        <w:t xml:space="preserve">5 point hedonic scale) </w:t>
      </w:r>
      <w:r w:rsidRPr="004950CF">
        <w:rPr>
          <w:rFonts w:ascii="TH SarabunPSK" w:hAnsi="TH SarabunPSK" w:cs="TH SarabunPSK"/>
          <w:color w:val="000000" w:themeColor="text1"/>
          <w:sz w:val="32"/>
          <w:szCs w:val="32"/>
          <w:cs/>
        </w:rPr>
        <w:t xml:space="preserve">กำหนดให้ระดับคะแนน </w:t>
      </w: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 xml:space="preserve">หมายถึง ไม่ชอบมากที่สุด จนถึงระดับ </w:t>
      </w:r>
      <w:r w:rsidRPr="004950CF">
        <w:rPr>
          <w:rFonts w:ascii="TH SarabunPSK" w:hAnsi="TH SarabunPSK" w:cs="TH SarabunPSK"/>
          <w:color w:val="000000" w:themeColor="text1"/>
          <w:sz w:val="32"/>
          <w:szCs w:val="32"/>
        </w:rPr>
        <w:t xml:space="preserve">5 </w:t>
      </w:r>
      <w:r w:rsidRPr="004950CF">
        <w:rPr>
          <w:rFonts w:ascii="TH SarabunPSK" w:hAnsi="TH SarabunPSK" w:cs="TH SarabunPSK"/>
          <w:color w:val="000000" w:themeColor="text1"/>
          <w:sz w:val="32"/>
          <w:szCs w:val="32"/>
          <w:cs/>
        </w:rPr>
        <w:t xml:space="preserve">หมายถึง ชอบมากที่สุด โดยประเมินคุณภาพทางด้าน สี กลิ่น เนื้อสัมผัส และความชอบโดยรวม ใช้ผู้ทดสอบกลุ่มผู้บริโภคทั่วไปที่ไม่ผ่านการฝึกฝน จำนวน </w:t>
      </w:r>
      <w:r w:rsidR="00656C12" w:rsidRPr="004950CF">
        <w:rPr>
          <w:rFonts w:ascii="TH SarabunPSK" w:hAnsi="TH SarabunPSK" w:cs="TH SarabunPSK"/>
          <w:color w:val="000000" w:themeColor="text1"/>
          <w:sz w:val="32"/>
          <w:szCs w:val="32"/>
        </w:rPr>
        <w:t>35</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คน</w:t>
      </w:r>
    </w:p>
    <w:p w14:paraId="35938510" w14:textId="77777777" w:rsidR="00B5037B" w:rsidRPr="004950CF" w:rsidRDefault="00B5037B" w:rsidP="006A0E80">
      <w:pPr>
        <w:spacing w:after="0" w:line="240" w:lineRule="auto"/>
        <w:ind w:firstLine="720"/>
        <w:jc w:val="thaiDistribute"/>
        <w:rPr>
          <w:rFonts w:ascii="TH SarabunPSK" w:hAnsi="TH SarabunPSK" w:cs="TH SarabunPSK"/>
          <w:color w:val="000000" w:themeColor="text1"/>
          <w:sz w:val="32"/>
          <w:szCs w:val="32"/>
        </w:rPr>
      </w:pPr>
    </w:p>
    <w:p w14:paraId="3B002B0A" w14:textId="3D932E70" w:rsidR="00F52113" w:rsidRPr="004950CF" w:rsidRDefault="00F52113" w:rsidP="006A0E80">
      <w:pPr>
        <w:spacing w:after="0" w:line="240" w:lineRule="auto"/>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กิจกรรมที่ </w:t>
      </w:r>
      <w:r w:rsidRPr="004950CF">
        <w:rPr>
          <w:rFonts w:ascii="TH SarabunPSK" w:hAnsi="TH SarabunPSK" w:cs="TH SarabunPSK"/>
          <w:color w:val="000000" w:themeColor="text1"/>
          <w:sz w:val="32"/>
          <w:szCs w:val="32"/>
        </w:rPr>
        <w:t xml:space="preserve">5 </w:t>
      </w:r>
      <w:r w:rsidR="00277E34" w:rsidRPr="004950CF">
        <w:rPr>
          <w:rFonts w:ascii="TH SarabunPSK" w:hAnsi="TH SarabunPSK" w:cs="TH SarabunPSK" w:hint="cs"/>
          <w:color w:val="000000" w:themeColor="text1"/>
          <w:sz w:val="32"/>
          <w:szCs w:val="32"/>
          <w:cs/>
        </w:rPr>
        <w:t>จัดทำแผนการตลาด</w:t>
      </w:r>
      <w:r w:rsidR="00277E34" w:rsidRPr="004950CF">
        <w:rPr>
          <w:rFonts w:ascii="TH SarabunPSK" w:hAnsi="TH SarabunPSK" w:cs="TH SarabunPSK"/>
          <w:color w:val="000000" w:themeColor="text1"/>
          <w:sz w:val="32"/>
          <w:szCs w:val="32"/>
          <w:cs/>
        </w:rPr>
        <w:t>ปลาส้มตะเพียนหางแดง</w:t>
      </w:r>
      <w:r w:rsidR="00277E34"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และทำการทดสอบตลาดผลิตภัณฑ์ปลาส้มตะเพียนหางแดง ก่อนนำไปสู่การผลิตเชิงพาณิชย์</w:t>
      </w:r>
    </w:p>
    <w:p w14:paraId="332AC43B" w14:textId="5EF9D9CE" w:rsidR="007143DE" w:rsidRPr="004950CF" w:rsidRDefault="007C5AE0" w:rsidP="006A0E80">
      <w:pPr>
        <w:spacing w:after="0" w:line="240" w:lineRule="auto"/>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จัดทำแผนการตลาดปลาส้มตะเพียนหางแดง ซึ่งในแผนการตลาดเป็นการวิเคราะห์ร่วมกับผู้ประกอบการ โดยให้ผู้ประกอบการธุรกิจได้มีส่วนร่วมในการจัดทำแผนการตลาดปลาส้มตะเพียนหางแดง</w:t>
      </w:r>
      <w:r w:rsidRPr="004950CF">
        <w:rPr>
          <w:rFonts w:ascii="TH SarabunPSK" w:hAnsi="TH SarabunPSK" w:cs="TH SarabunPSK"/>
          <w:color w:val="000000" w:themeColor="text1"/>
          <w:sz w:val="32"/>
          <w:szCs w:val="32"/>
        </w:rPr>
        <w:t xml:space="preserve"> </w:t>
      </w:r>
      <w:r w:rsidR="0075021A" w:rsidRPr="004950CF">
        <w:rPr>
          <w:rFonts w:ascii="TH SarabunPSK" w:hAnsi="TH SarabunPSK" w:cs="TH SarabunPSK" w:hint="cs"/>
          <w:color w:val="000000" w:themeColor="text1"/>
          <w:sz w:val="32"/>
          <w:szCs w:val="32"/>
          <w:cs/>
        </w:rPr>
        <w:t xml:space="preserve"> ขยายตลาดเดิมทั้งในชุมชน ตำบล อำเภอ และสร้างตลาดใหม่ทั้งในต่างจังหวัด สร้างคุณค่าให้ผู้บริโภคเห็นถึงความแตกต่าง ด้านคุณภาพ ความสะอาด ความปลอดภัย </w:t>
      </w:r>
      <w:r w:rsidR="0075021A" w:rsidRPr="004950CF">
        <w:rPr>
          <w:rFonts w:ascii="TH SarabunPSK" w:eastAsiaTheme="minorEastAsia" w:hAnsi="TH SarabunPSK" w:cs="TH SarabunPSK"/>
          <w:color w:val="000000" w:themeColor="text1"/>
          <w:kern w:val="24"/>
          <w:sz w:val="32"/>
          <w:szCs w:val="32"/>
          <w:cs/>
        </w:rPr>
        <w:t>ลดเค็ม ปลอดภัยจากพยาธิ มีมาตรฐานการผลิต</w:t>
      </w:r>
      <w:r w:rsidR="0075021A" w:rsidRPr="004950CF">
        <w:rPr>
          <w:rFonts w:ascii="TH SarabunPSK" w:eastAsiaTheme="minorEastAsia" w:hAnsi="TH SarabunPSK" w:cs="TH SarabunPSK" w:hint="cs"/>
          <w:color w:val="000000" w:themeColor="text1"/>
          <w:kern w:val="24"/>
          <w:sz w:val="32"/>
          <w:szCs w:val="32"/>
          <w:cs/>
        </w:rPr>
        <w:t xml:space="preserve"> สร้างความมั่นใจให้กับผู้บริโภคทางด้านคุณภาพของอาหาร</w:t>
      </w:r>
      <w:r w:rsidR="0075021A" w:rsidRPr="004950CF">
        <w:rPr>
          <w:rFonts w:ascii="TH SarabunPSK" w:hAnsi="TH SarabunPSK" w:cs="TH SarabunPSK" w:hint="cs"/>
          <w:color w:val="000000" w:themeColor="text1"/>
          <w:sz w:val="32"/>
          <w:szCs w:val="32"/>
          <w:cs/>
        </w:rPr>
        <w:t xml:space="preserve"> </w:t>
      </w:r>
      <w:r w:rsidR="005C5649" w:rsidRPr="004950CF">
        <w:rPr>
          <w:rFonts w:ascii="TH SarabunPSK" w:hAnsi="TH SarabunPSK" w:cs="TH SarabunPSK" w:hint="cs"/>
          <w:color w:val="000000" w:themeColor="text1"/>
          <w:sz w:val="32"/>
          <w:szCs w:val="32"/>
          <w:cs/>
        </w:rPr>
        <w:t>เป็นของดี ของฝาก ของอร่อยในอำเภอโขงเจียมและอำเภอพิบูลมังสาหาร วัฒนธรรมลุ่มน้ำโขงและลุ่มน้ำมูล ลุ่มน้ำชีวิตของวัฒนธรรมชาวอีสาน เพื่อ</w:t>
      </w:r>
      <w:r w:rsidR="0075021A" w:rsidRPr="004950CF">
        <w:rPr>
          <w:rFonts w:ascii="TH SarabunPSK" w:hAnsi="TH SarabunPSK" w:cs="TH SarabunPSK" w:hint="cs"/>
          <w:color w:val="000000" w:themeColor="text1"/>
          <w:sz w:val="32"/>
          <w:szCs w:val="32"/>
          <w:cs/>
        </w:rPr>
        <w:t>สร้างมูลค่าเพิ่มให้กับผลิตภัณฑ์อาหาร</w:t>
      </w:r>
      <w:r w:rsidR="00E35973" w:rsidRPr="004950CF">
        <w:rPr>
          <w:rFonts w:ascii="TH SarabunPSK" w:hAnsi="TH SarabunPSK" w:cs="TH SarabunPSK" w:hint="cs"/>
          <w:color w:val="000000" w:themeColor="text1"/>
          <w:sz w:val="32"/>
          <w:szCs w:val="32"/>
          <w:cs/>
        </w:rPr>
        <w:t>ของประเทศไทย</w:t>
      </w:r>
      <w:r w:rsidR="0075021A" w:rsidRPr="004950CF">
        <w:rPr>
          <w:rFonts w:ascii="TH SarabunPSK" w:hAnsi="TH SarabunPSK" w:cs="TH SarabunPSK" w:hint="cs"/>
          <w:color w:val="000000" w:themeColor="text1"/>
          <w:sz w:val="32"/>
          <w:szCs w:val="32"/>
          <w:cs/>
        </w:rPr>
        <w:t xml:space="preserve"> </w:t>
      </w:r>
      <w:r w:rsidR="00E35973" w:rsidRPr="004950CF">
        <w:rPr>
          <w:rFonts w:ascii="TH SarabunPSK" w:hAnsi="TH SarabunPSK" w:cs="TH SarabunPSK" w:hint="cs"/>
          <w:color w:val="000000" w:themeColor="text1"/>
          <w:sz w:val="32"/>
          <w:szCs w:val="32"/>
          <w:cs/>
        </w:rPr>
        <w:t>โดยแผนการตลาดปลาส้มตะเพียนหางแดง จะ</w:t>
      </w:r>
      <w:r w:rsidRPr="004950CF">
        <w:rPr>
          <w:rFonts w:ascii="TH SarabunPSK" w:hAnsi="TH SarabunPSK" w:cs="TH SarabunPSK" w:hint="cs"/>
          <w:color w:val="000000" w:themeColor="text1"/>
          <w:sz w:val="32"/>
          <w:szCs w:val="32"/>
          <w:cs/>
        </w:rPr>
        <w:t>ประกอบด้วยหัวข้อดังนี้</w:t>
      </w:r>
    </w:p>
    <w:p w14:paraId="0E88DEF1" w14:textId="19589ABA"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1. กำหนดเป้าหมายทางการตลาด ทั้งเป้าหมายระยะสั้น 1 ปี และเป้าหมายทางการตลาดระยะ</w:t>
      </w:r>
      <w:r w:rsidR="0060628B"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hint="cs"/>
          <w:color w:val="000000" w:themeColor="text1"/>
          <w:sz w:val="32"/>
          <w:szCs w:val="32"/>
          <w:cs/>
        </w:rPr>
        <w:t xml:space="preserve">ปานกลาง (1 </w:t>
      </w:r>
      <w:r w:rsidRPr="004950CF">
        <w:rPr>
          <w:rFonts w:ascii="TH SarabunPSK" w:hAnsi="TH SarabunPSK" w:cs="TH SarabunPSK"/>
          <w:color w:val="000000" w:themeColor="text1"/>
          <w:sz w:val="32"/>
          <w:szCs w:val="32"/>
          <w:cs/>
        </w:rPr>
        <w:t>–</w:t>
      </w:r>
      <w:r w:rsidRPr="004950CF">
        <w:rPr>
          <w:rFonts w:ascii="TH SarabunPSK" w:hAnsi="TH SarabunPSK" w:cs="TH SarabunPSK" w:hint="cs"/>
          <w:color w:val="000000" w:themeColor="text1"/>
          <w:sz w:val="32"/>
          <w:szCs w:val="32"/>
          <w:cs/>
        </w:rPr>
        <w:t xml:space="preserve"> 3 ปี) </w:t>
      </w:r>
    </w:p>
    <w:p w14:paraId="2B3D3478" w14:textId="3EC9D464"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2. วิเคราะห์พฤติกรรมการบริโภคของกลุ่มลูกค้าเป้าหมาย </w:t>
      </w:r>
    </w:p>
    <w:p w14:paraId="5FE5D73E" w14:textId="77B72821" w:rsidR="0060628B" w:rsidRPr="004950CF" w:rsidRDefault="0060628B" w:rsidP="007C5AE0">
      <w:pPr>
        <w:spacing w:after="0" w:line="460" w:lineRule="atLeast"/>
        <w:ind w:firstLine="720"/>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3. </w:t>
      </w:r>
      <w:r w:rsidRPr="004950CF">
        <w:rPr>
          <w:rFonts w:ascii="TH SarabunPSK" w:hAnsi="TH SarabunPSK" w:cs="TH SarabunPSK" w:hint="cs"/>
          <w:color w:val="000000" w:themeColor="text1"/>
          <w:sz w:val="32"/>
          <w:szCs w:val="32"/>
          <w:cs/>
        </w:rPr>
        <w:t xml:space="preserve">วิเคราะห์คู่แข่งขันตลาดปลาส้มรายอื่น ๆ </w:t>
      </w:r>
    </w:p>
    <w:p w14:paraId="56FEB43B" w14:textId="7091CC9E" w:rsidR="0060628B" w:rsidRPr="004950CF" w:rsidRDefault="001F7661" w:rsidP="007C5AE0">
      <w:pPr>
        <w:spacing w:after="0" w:line="460" w:lineRule="atLeast"/>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4</w:t>
      </w:r>
      <w:r w:rsidR="0060628B" w:rsidRPr="004950CF">
        <w:rPr>
          <w:rFonts w:ascii="TH SarabunPSK" w:hAnsi="TH SarabunPSK" w:cs="TH SarabunPSK" w:hint="cs"/>
          <w:color w:val="000000" w:themeColor="text1"/>
          <w:sz w:val="32"/>
          <w:szCs w:val="32"/>
          <w:cs/>
        </w:rPr>
        <w:t>. กำหนดตำแหน่งผลิตภัณฑ์ปลาส้มตะเพียนหางแดง</w:t>
      </w:r>
      <w:r w:rsidRPr="004950CF">
        <w:rPr>
          <w:rFonts w:ascii="TH SarabunPSK" w:hAnsi="TH SarabunPSK" w:cs="TH SarabunPSK" w:hint="cs"/>
          <w:color w:val="000000" w:themeColor="text1"/>
          <w:sz w:val="32"/>
          <w:szCs w:val="32"/>
          <w:cs/>
        </w:rPr>
        <w:t>ของผู้ประกอบการธุรกิจ</w:t>
      </w:r>
    </w:p>
    <w:p w14:paraId="503ACF96" w14:textId="1F9C5456" w:rsidR="007C5AE0" w:rsidRPr="004950CF" w:rsidRDefault="001F7661"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5</w:t>
      </w:r>
      <w:r w:rsidR="007C5AE0" w:rsidRPr="004950CF">
        <w:rPr>
          <w:rFonts w:ascii="TH SarabunPSK" w:hAnsi="TH SarabunPSK" w:cs="TH SarabunPSK" w:hint="cs"/>
          <w:color w:val="000000" w:themeColor="text1"/>
          <w:sz w:val="32"/>
          <w:szCs w:val="32"/>
          <w:cs/>
        </w:rPr>
        <w:t>. กำหนดกลยุทธ์ทางการตลาด 4</w:t>
      </w:r>
      <w:r w:rsidR="007C5AE0" w:rsidRPr="004950CF">
        <w:rPr>
          <w:rFonts w:ascii="TH SarabunPSK" w:hAnsi="TH SarabunPSK" w:cs="TH SarabunPSK"/>
          <w:color w:val="000000" w:themeColor="text1"/>
          <w:sz w:val="32"/>
          <w:szCs w:val="32"/>
        </w:rPr>
        <w:t xml:space="preserve">P </w:t>
      </w:r>
      <w:r w:rsidR="007C5AE0" w:rsidRPr="004950CF">
        <w:rPr>
          <w:rFonts w:ascii="TH SarabunPSK" w:hAnsi="TH SarabunPSK" w:cs="TH SarabunPSK" w:hint="cs"/>
          <w:color w:val="000000" w:themeColor="text1"/>
          <w:sz w:val="32"/>
          <w:szCs w:val="32"/>
          <w:cs/>
        </w:rPr>
        <w:t>ประกอบด้วย</w:t>
      </w:r>
    </w:p>
    <w:p w14:paraId="72B0BD38" w14:textId="2BD80436"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.1 กลยุทธ์ด้านผลิตภัณฑ์</w:t>
      </w:r>
      <w:r w:rsidR="0060628B" w:rsidRPr="004950CF">
        <w:rPr>
          <w:rFonts w:ascii="TH SarabunPSK" w:hAnsi="TH SarabunPSK" w:cs="TH SarabunPSK" w:hint="cs"/>
          <w:color w:val="000000" w:themeColor="text1"/>
          <w:sz w:val="32"/>
          <w:szCs w:val="32"/>
          <w:cs/>
        </w:rPr>
        <w:t xml:space="preserve"> </w:t>
      </w:r>
    </w:p>
    <w:p w14:paraId="4CB2C91B" w14:textId="6C776011"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.2 กลยุทธ์ด้านราคา</w:t>
      </w:r>
    </w:p>
    <w:p w14:paraId="0D99CF7A" w14:textId="29B37BF5" w:rsidR="007C5AE0" w:rsidRPr="004950CF" w:rsidRDefault="007C5AE0" w:rsidP="007C5AE0">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.3 กลยุทธ์ด้านช่องทางการจัดจำหน่าย</w:t>
      </w:r>
    </w:p>
    <w:p w14:paraId="3401950F" w14:textId="30A3772D" w:rsidR="0041472A" w:rsidRPr="004950CF" w:rsidRDefault="007C5AE0" w:rsidP="001B5AEA">
      <w:pPr>
        <w:spacing w:after="0" w:line="460" w:lineRule="atLeast"/>
        <w:ind w:firstLine="720"/>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w:t>
      </w:r>
      <w:r w:rsidR="001F7661" w:rsidRPr="004950CF">
        <w:rPr>
          <w:rFonts w:ascii="TH SarabunPSK" w:hAnsi="TH SarabunPSK" w:cs="TH SarabunPSK" w:hint="cs"/>
          <w:color w:val="000000" w:themeColor="text1"/>
          <w:sz w:val="32"/>
          <w:szCs w:val="32"/>
          <w:cs/>
        </w:rPr>
        <w:t>5</w:t>
      </w:r>
      <w:r w:rsidRPr="004950CF">
        <w:rPr>
          <w:rFonts w:ascii="TH SarabunPSK" w:hAnsi="TH SarabunPSK" w:cs="TH SarabunPSK" w:hint="cs"/>
          <w:color w:val="000000" w:themeColor="text1"/>
          <w:sz w:val="32"/>
          <w:szCs w:val="32"/>
          <w:cs/>
        </w:rPr>
        <w:t xml:space="preserve">.4 กลยุทธ์ด้านการส่งเสริมการตลาด </w:t>
      </w:r>
      <w:r w:rsidR="001F7661" w:rsidRPr="004950CF">
        <w:rPr>
          <w:rFonts w:ascii="TH SarabunPSK" w:hAnsi="TH SarabunPSK" w:cs="TH SarabunPSK" w:hint="cs"/>
          <w:color w:val="000000" w:themeColor="text1"/>
          <w:sz w:val="32"/>
          <w:szCs w:val="32"/>
          <w:cs/>
        </w:rPr>
        <w:t xml:space="preserve">         </w:t>
      </w:r>
    </w:p>
    <w:p w14:paraId="6DB9E626" w14:textId="0C264A6B" w:rsidR="00D75CA2" w:rsidRPr="004950CF" w:rsidRDefault="00D75CA2" w:rsidP="0041472A">
      <w:pPr>
        <w:spacing w:line="216" w:lineRule="auto"/>
        <w:rPr>
          <w:rFonts w:ascii="TH SarabunPSK" w:hAnsi="TH SarabunPSK" w:cs="TH SarabunPSK"/>
          <w:b/>
          <w:bCs/>
          <w:color w:val="FF0000"/>
          <w:sz w:val="32"/>
          <w:szCs w:val="32"/>
        </w:rPr>
      </w:pPr>
      <w:r w:rsidRPr="004950CF">
        <w:rPr>
          <w:rFonts w:ascii="TH SarabunPSK" w:hAnsi="TH SarabunPSK" w:cs="TH SarabunPSK"/>
          <w:b/>
          <w:bCs/>
          <w:sz w:val="32"/>
          <w:szCs w:val="32"/>
        </w:rPr>
        <w:t xml:space="preserve">11.2.2 </w:t>
      </w:r>
      <w:r w:rsidR="007432C1" w:rsidRPr="004950CF">
        <w:rPr>
          <w:rFonts w:ascii="TH SarabunPSK" w:hAnsi="TH SarabunPSK" w:cs="TH SarabunPSK" w:hint="cs"/>
          <w:b/>
          <w:bCs/>
          <w:sz w:val="32"/>
          <w:szCs w:val="32"/>
          <w:cs/>
        </w:rPr>
        <w:t>ตารางสรุป</w:t>
      </w:r>
      <w:r w:rsidRPr="004950CF">
        <w:rPr>
          <w:rFonts w:ascii="TH SarabunPSK" w:hAnsi="TH SarabunPSK" w:cs="TH SarabunPSK"/>
          <w:b/>
          <w:bCs/>
          <w:sz w:val="32"/>
          <w:szCs w:val="32"/>
          <w:cs/>
        </w:rPr>
        <w:t xml:space="preserve">กิจกรรมที่จะดำเนินการ </w:t>
      </w:r>
      <w:r w:rsidRPr="004950CF">
        <w:rPr>
          <w:rFonts w:ascii="TH SarabunPSK" w:hAnsi="TH SarabunPSK" w:cs="TH SarabunPSK"/>
          <w:b/>
          <w:bCs/>
          <w:sz w:val="32"/>
          <w:szCs w:val="32"/>
        </w:rPr>
        <w:t xml:space="preserve">  </w:t>
      </w:r>
    </w:p>
    <w:tbl>
      <w:tblPr>
        <w:tblStyle w:val="a3"/>
        <w:tblW w:w="11295" w:type="dxa"/>
        <w:tblInd w:w="-1125" w:type="dxa"/>
        <w:tblLook w:val="04A0" w:firstRow="1" w:lastRow="0" w:firstColumn="1" w:lastColumn="0" w:noHBand="0" w:noVBand="1"/>
      </w:tblPr>
      <w:tblGrid>
        <w:gridCol w:w="1238"/>
        <w:gridCol w:w="7247"/>
        <w:gridCol w:w="1405"/>
        <w:gridCol w:w="1405"/>
      </w:tblGrid>
      <w:tr w:rsidR="005E2C1C" w:rsidRPr="004950CF" w14:paraId="1258D087" w14:textId="77777777" w:rsidTr="004950CF">
        <w:tc>
          <w:tcPr>
            <w:tcW w:w="1238" w:type="dxa"/>
          </w:tcPr>
          <w:p w14:paraId="35CFEB6B"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กิจกรรม</w:t>
            </w:r>
          </w:p>
        </w:tc>
        <w:tc>
          <w:tcPr>
            <w:tcW w:w="7247" w:type="dxa"/>
          </w:tcPr>
          <w:p w14:paraId="04874649"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รายละเอียดของกิจกรรม</w:t>
            </w:r>
          </w:p>
        </w:tc>
        <w:tc>
          <w:tcPr>
            <w:tcW w:w="1405" w:type="dxa"/>
          </w:tcPr>
          <w:p w14:paraId="54A00CE6"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เป้าหมายของกิจกรรม</w:t>
            </w:r>
          </w:p>
        </w:tc>
        <w:tc>
          <w:tcPr>
            <w:tcW w:w="1405" w:type="dxa"/>
          </w:tcPr>
          <w:p w14:paraId="1B1BBE1B" w14:textId="77777777" w:rsidR="005E2C1C" w:rsidRPr="004950CF" w:rsidRDefault="005E2C1C" w:rsidP="004D4EF7">
            <w:pPr>
              <w:spacing w:after="0" w:line="240" w:lineRule="auto"/>
              <w:jc w:val="center"/>
              <w:rPr>
                <w:rFonts w:ascii="TH SarabunPSK" w:hAnsi="TH SarabunPSK" w:cs="TH SarabunPSK"/>
                <w:b/>
                <w:bCs/>
                <w:color w:val="000000" w:themeColor="text1"/>
                <w:sz w:val="32"/>
                <w:szCs w:val="32"/>
              </w:rPr>
            </w:pPr>
            <w:r w:rsidRPr="004950CF">
              <w:rPr>
                <w:rFonts w:ascii="TH SarabunPSK" w:hAnsi="TH SarabunPSK" w:cs="TH SarabunPSK"/>
                <w:b/>
                <w:bCs/>
                <w:color w:val="000000" w:themeColor="text1"/>
                <w:sz w:val="32"/>
                <w:szCs w:val="32"/>
                <w:cs/>
              </w:rPr>
              <w:t>ตัวชี้วัดของกิจกรรม</w:t>
            </w:r>
          </w:p>
        </w:tc>
      </w:tr>
      <w:tr w:rsidR="000177CA" w:rsidRPr="004950CF" w14:paraId="4CCEDAE5" w14:textId="77777777" w:rsidTr="004950CF">
        <w:tc>
          <w:tcPr>
            <w:tcW w:w="1238" w:type="dxa"/>
          </w:tcPr>
          <w:p w14:paraId="65E82C8B" w14:textId="609C76E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ศึกษาการคัดแยกจุลินทรีย์บริสุทธิ์จากปลาส้มของกลุ่มวิสาหกิจชุมชน</w:t>
            </w:r>
          </w:p>
        </w:tc>
        <w:tc>
          <w:tcPr>
            <w:tcW w:w="7247" w:type="dxa"/>
          </w:tcPr>
          <w:p w14:paraId="2843D8C3" w14:textId="52053258"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 </w:t>
            </w:r>
            <w:r w:rsidRPr="004950CF">
              <w:rPr>
                <w:rFonts w:ascii="TH SarabunPSK" w:hAnsi="TH SarabunPSK" w:cs="TH SarabunPSK"/>
                <w:color w:val="000000" w:themeColor="text1"/>
                <w:sz w:val="32"/>
                <w:szCs w:val="32"/>
                <w:cs/>
              </w:rPr>
              <w:t>การคัดเลือก</w:t>
            </w:r>
            <w:r w:rsidR="00AB25BB"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color w:val="000000" w:themeColor="text1"/>
                <w:sz w:val="32"/>
                <w:szCs w:val="32"/>
                <w:cs/>
              </w:rPr>
              <w:t>เพื่อเป็นหัวเชื้อบริสุทธิ์</w:t>
            </w:r>
          </w:p>
          <w:p w14:paraId="1394BDC4" w14:textId="4C40BB8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1.1 </w:t>
            </w:r>
            <w:r w:rsidRPr="004950CF">
              <w:rPr>
                <w:rFonts w:ascii="TH SarabunPSK" w:hAnsi="TH SarabunPSK" w:cs="TH SarabunPSK"/>
                <w:color w:val="000000" w:themeColor="text1"/>
                <w:sz w:val="32"/>
                <w:szCs w:val="32"/>
                <w:cs/>
              </w:rPr>
              <w:t>การเก็บตัวอย่าง</w:t>
            </w:r>
          </w:p>
          <w:p w14:paraId="7C2EDB03" w14:textId="2C94F74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1.2 </w:t>
            </w:r>
            <w:r w:rsidRPr="004950CF">
              <w:rPr>
                <w:rFonts w:ascii="TH SarabunPSK" w:hAnsi="TH SarabunPSK" w:cs="TH SarabunPSK" w:hint="cs"/>
                <w:color w:val="000000" w:themeColor="text1"/>
                <w:sz w:val="32"/>
                <w:szCs w:val="32"/>
                <w:cs/>
              </w:rPr>
              <w:t>การเตรีมตัวอย่าง</w:t>
            </w:r>
          </w:p>
          <w:p w14:paraId="0AC46483" w14:textId="57A28FBB" w:rsidR="00F75BE0"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1.3 </w:t>
            </w:r>
            <w:r w:rsidRPr="004950CF">
              <w:rPr>
                <w:rFonts w:ascii="TH SarabunPSK" w:hAnsi="TH SarabunPSK" w:cs="TH SarabunPSK"/>
                <w:color w:val="000000" w:themeColor="text1"/>
                <w:sz w:val="32"/>
                <w:szCs w:val="32"/>
                <w:cs/>
              </w:rPr>
              <w:t>การหาปริมาณ</w:t>
            </w:r>
            <w:r w:rsidR="00AB25BB"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color w:val="000000" w:themeColor="text1"/>
                <w:sz w:val="32"/>
                <w:szCs w:val="32"/>
                <w:cs/>
              </w:rPr>
              <w:t>ที่</w:t>
            </w:r>
          </w:p>
          <w:p w14:paraId="69DF3BED" w14:textId="06937603" w:rsidR="000177CA" w:rsidRPr="004950CF" w:rsidRDefault="00AB25BB"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สร้างกรดแลคติก</w:t>
            </w:r>
          </w:p>
          <w:p w14:paraId="183FBD32" w14:textId="5E34BE1E"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1.4 </w:t>
            </w:r>
            <w:r w:rsidRPr="004950CF">
              <w:rPr>
                <w:rFonts w:ascii="TH SarabunPSK" w:hAnsi="TH SarabunPSK" w:cs="TH SarabunPSK"/>
                <w:color w:val="000000" w:themeColor="text1"/>
                <w:sz w:val="32"/>
                <w:szCs w:val="32"/>
                <w:cs/>
              </w:rPr>
              <w:t>การหาปริมาณ</w:t>
            </w:r>
            <w:r w:rsidR="00AB25BB" w:rsidRPr="004950CF">
              <w:rPr>
                <w:rFonts w:ascii="TH SarabunPSK" w:hAnsi="TH SarabunPSK" w:cs="TH SarabunPSK" w:hint="cs"/>
                <w:color w:val="000000" w:themeColor="text1"/>
                <w:sz w:val="32"/>
                <w:szCs w:val="32"/>
                <w:cs/>
              </w:rPr>
              <w:t>จุลินทรีย์</w:t>
            </w:r>
            <w:r w:rsidRPr="004950CF">
              <w:rPr>
                <w:rFonts w:ascii="TH SarabunPSK" w:hAnsi="TH SarabunPSK" w:cs="TH SarabunPSK"/>
                <w:color w:val="000000" w:themeColor="text1"/>
                <w:sz w:val="32"/>
                <w:szCs w:val="32"/>
                <w:cs/>
              </w:rPr>
              <w:t>ทั้งหมด</w:t>
            </w:r>
          </w:p>
          <w:p w14:paraId="6A671424" w14:textId="20AF4841" w:rsidR="000177CA" w:rsidRPr="004950CF" w:rsidRDefault="000177CA" w:rsidP="000177CA">
            <w:pPr>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1.5 </w:t>
            </w:r>
            <w:r w:rsidRPr="004950CF">
              <w:rPr>
                <w:rFonts w:ascii="TH SarabunPSK" w:hAnsi="TH SarabunPSK" w:cs="TH SarabunPSK"/>
                <w:color w:val="000000" w:themeColor="text1"/>
                <w:sz w:val="32"/>
                <w:szCs w:val="32"/>
                <w:cs/>
              </w:rPr>
              <w:t>การแยก และเก็บรักษาเชื้อจุลินทรีย</w:t>
            </w:r>
            <w:r w:rsidR="00F75BE0" w:rsidRPr="004950CF">
              <w:rPr>
                <w:rFonts w:ascii="TH SarabunPSK" w:hAnsi="TH SarabunPSK" w:cs="TH SarabunPSK" w:hint="cs"/>
                <w:color w:val="000000" w:themeColor="text1"/>
                <w:sz w:val="32"/>
                <w:szCs w:val="32"/>
                <w:cs/>
              </w:rPr>
              <w:t>์</w:t>
            </w:r>
          </w:p>
          <w:p w14:paraId="6CA3A175" w14:textId="543C84FC"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 </w:t>
            </w:r>
            <w:r w:rsidRPr="004950CF">
              <w:rPr>
                <w:rFonts w:ascii="TH SarabunPSK" w:hAnsi="TH SarabunPSK" w:cs="TH SarabunPSK"/>
                <w:color w:val="000000" w:themeColor="text1"/>
                <w:sz w:val="32"/>
                <w:szCs w:val="32"/>
                <w:cs/>
              </w:rPr>
              <w:t>การจำแนกแบคทีเรีย</w:t>
            </w:r>
            <w:r w:rsidR="00AB25BB" w:rsidRPr="004950CF">
              <w:rPr>
                <w:rFonts w:ascii="TH SarabunPSK" w:hAnsi="TH SarabunPSK" w:cs="TH SarabunPSK" w:hint="cs"/>
                <w:color w:val="000000" w:themeColor="text1"/>
                <w:sz w:val="32"/>
                <w:szCs w:val="32"/>
                <w:cs/>
              </w:rPr>
              <w:t>แลคติก</w:t>
            </w:r>
          </w:p>
          <w:p w14:paraId="5D99E71D" w14:textId="2AC99513"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2.1 </w:t>
            </w:r>
            <w:r w:rsidRPr="004950CF">
              <w:rPr>
                <w:rFonts w:ascii="TH SarabunPSK" w:hAnsi="TH SarabunPSK" w:cs="TH SarabunPSK"/>
                <w:color w:val="000000" w:themeColor="text1"/>
                <w:sz w:val="32"/>
                <w:szCs w:val="32"/>
                <w:cs/>
              </w:rPr>
              <w:t>การทดสอบ</w:t>
            </w:r>
            <w:r w:rsidR="00AB25BB" w:rsidRPr="004950CF">
              <w:rPr>
                <w:rFonts w:ascii="TH SarabunPSK" w:hAnsi="TH SarabunPSK" w:cs="TH SarabunPSK" w:hint="cs"/>
                <w:color w:val="000000" w:themeColor="text1"/>
                <w:sz w:val="32"/>
                <w:szCs w:val="32"/>
                <w:cs/>
              </w:rPr>
              <w:t>แคตาเลส</w:t>
            </w:r>
          </w:p>
          <w:p w14:paraId="69911DD5" w14:textId="6CE92D13"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2.2 </w:t>
            </w:r>
            <w:r w:rsidRPr="004950CF">
              <w:rPr>
                <w:rFonts w:ascii="TH SarabunPSK" w:hAnsi="TH SarabunPSK" w:cs="TH SarabunPSK"/>
                <w:color w:val="000000" w:themeColor="text1"/>
                <w:sz w:val="32"/>
                <w:szCs w:val="32"/>
                <w:cs/>
              </w:rPr>
              <w:t>การศึกษา</w:t>
            </w:r>
            <w:r w:rsidR="00AB25BB" w:rsidRPr="004950CF">
              <w:rPr>
                <w:rFonts w:ascii="TH SarabunPSK" w:hAnsi="TH SarabunPSK" w:cs="TH SarabunPSK" w:hint="cs"/>
                <w:color w:val="000000" w:themeColor="text1"/>
                <w:sz w:val="32"/>
                <w:szCs w:val="32"/>
                <w:cs/>
              </w:rPr>
              <w:t>รูปร่าง</w:t>
            </w:r>
            <w:r w:rsidRPr="004950CF">
              <w:rPr>
                <w:rFonts w:ascii="TH SarabunPSK" w:hAnsi="TH SarabunPSK" w:cs="TH SarabunPSK"/>
                <w:color w:val="000000" w:themeColor="text1"/>
                <w:sz w:val="32"/>
                <w:szCs w:val="32"/>
                <w:cs/>
              </w:rPr>
              <w:t xml:space="preserve"> และการติดสีแกรมของแบคทีเรีย</w:t>
            </w:r>
          </w:p>
          <w:p w14:paraId="5E82F49E" w14:textId="0925D53B"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2.3 </w:t>
            </w:r>
            <w:r w:rsidR="00AB25BB" w:rsidRPr="004950CF">
              <w:rPr>
                <w:rFonts w:ascii="TH SarabunPSK" w:hAnsi="TH SarabunPSK" w:cs="TH SarabunPSK"/>
                <w:color w:val="000000" w:themeColor="text1"/>
                <w:sz w:val="32"/>
                <w:szCs w:val="32"/>
                <w:cs/>
              </w:rPr>
              <w:t>การทดสอบความทนเกลือโซเดียมคลอ</w:t>
            </w:r>
            <w:r w:rsidR="00AB25BB" w:rsidRPr="004950CF">
              <w:rPr>
                <w:rFonts w:ascii="TH SarabunPSK" w:hAnsi="TH SarabunPSK" w:cs="TH SarabunPSK" w:hint="cs"/>
                <w:color w:val="000000" w:themeColor="text1"/>
                <w:sz w:val="32"/>
                <w:szCs w:val="32"/>
                <w:cs/>
              </w:rPr>
              <w:t>ไรด์</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5</w:t>
            </w:r>
            <w:r w:rsidRPr="004950CF">
              <w:rPr>
                <w:rFonts w:ascii="TH SarabunPSK" w:hAnsi="TH SarabunPSK" w:cs="TH SarabunPSK"/>
                <w:color w:val="000000" w:themeColor="text1"/>
                <w:sz w:val="32"/>
                <w:szCs w:val="32"/>
                <w:cs/>
              </w:rPr>
              <w:t xml:space="preserve"> </w:t>
            </w:r>
            <w:r w:rsidR="00AB25BB" w:rsidRPr="004950CF">
              <w:rPr>
                <w:rFonts w:ascii="TH SarabunPSK" w:hAnsi="TH SarabunPSK" w:cs="TH SarabunPSK" w:hint="cs"/>
                <w:color w:val="000000" w:themeColor="text1"/>
                <w:sz w:val="32"/>
                <w:szCs w:val="32"/>
                <w:cs/>
              </w:rPr>
              <w:t>เปอร์เซ็นต์</w:t>
            </w:r>
          </w:p>
          <w:p w14:paraId="701D0F97" w14:textId="32AAE0B4"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2.4 </w:t>
            </w:r>
            <w:r w:rsidRPr="004950CF">
              <w:rPr>
                <w:rFonts w:ascii="TH SarabunPSK" w:hAnsi="TH SarabunPSK" w:cs="TH SarabunPSK"/>
                <w:color w:val="000000" w:themeColor="text1"/>
                <w:sz w:val="32"/>
                <w:szCs w:val="32"/>
                <w:cs/>
              </w:rPr>
              <w:t>การทดสอบวิธีการ</w:t>
            </w:r>
            <w:r w:rsidR="00AB25BB" w:rsidRPr="004950CF">
              <w:rPr>
                <w:rFonts w:ascii="TH SarabunPSK" w:hAnsi="TH SarabunPSK" w:cs="TH SarabunPSK" w:hint="cs"/>
                <w:color w:val="000000" w:themeColor="text1"/>
                <w:sz w:val="32"/>
                <w:szCs w:val="32"/>
                <w:cs/>
              </w:rPr>
              <w:t>สร้างกรด</w:t>
            </w:r>
          </w:p>
          <w:p w14:paraId="6874C71D"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2.5 </w:t>
            </w:r>
            <w:r w:rsidRPr="004950CF">
              <w:rPr>
                <w:rFonts w:ascii="TH SarabunPSK" w:hAnsi="TH SarabunPSK" w:cs="TH SarabunPSK" w:hint="cs"/>
                <w:color w:val="000000" w:themeColor="text1"/>
                <w:sz w:val="32"/>
                <w:szCs w:val="32"/>
                <w:cs/>
              </w:rPr>
              <w:t>การจำแนกสายพันธุ์ของเชื้อจุลินทรีย์ที่แยกได้</w:t>
            </w:r>
          </w:p>
          <w:p w14:paraId="1701C05E" w14:textId="58A5F03A" w:rsidR="000177CA" w:rsidRPr="004950CF" w:rsidRDefault="000177CA" w:rsidP="000177CA">
            <w:pPr>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2.6 </w:t>
            </w:r>
            <w:r w:rsidRPr="004950CF">
              <w:rPr>
                <w:rFonts w:ascii="TH SarabunPSK" w:hAnsi="TH SarabunPSK" w:cs="TH SarabunPSK" w:hint="cs"/>
                <w:color w:val="000000" w:themeColor="text1"/>
                <w:sz w:val="32"/>
                <w:szCs w:val="32"/>
                <w:cs/>
              </w:rPr>
              <w:t xml:space="preserve">การเตรียมกล้าเชื้อปลาส้ม </w:t>
            </w:r>
          </w:p>
        </w:tc>
        <w:tc>
          <w:tcPr>
            <w:tcW w:w="1405" w:type="dxa"/>
          </w:tcPr>
          <w:p w14:paraId="393D90E5" w14:textId="7110922E" w:rsidR="000177CA" w:rsidRPr="004950CF" w:rsidRDefault="00CF33F9" w:rsidP="000177CA">
            <w:pPr>
              <w:spacing w:after="0" w:line="240" w:lineRule="auto"/>
              <w:rPr>
                <w:rFonts w:ascii="TH SarabunPSK" w:hAnsi="TH SarabunPSK" w:cs="TH SarabunPSK"/>
                <w:color w:val="000000" w:themeColor="text1"/>
                <w:sz w:val="32"/>
                <w:szCs w:val="32"/>
                <w:cs/>
              </w:rPr>
            </w:pPr>
            <w:r w:rsidRPr="001D42FC">
              <w:rPr>
                <w:rFonts w:ascii="TH SarabunPSK" w:hAnsi="TH SarabunPSK" w:cs="TH SarabunPSK" w:hint="cs"/>
                <w:color w:val="FF0000"/>
                <w:sz w:val="32"/>
                <w:szCs w:val="32"/>
                <w:cs/>
              </w:rPr>
              <w:t>ได้กล้าเชื้อบริสุทธิ์</w:t>
            </w:r>
            <w:r w:rsidR="001D42FC" w:rsidRPr="001D42FC">
              <w:rPr>
                <w:rFonts w:ascii="TH SarabunPSK" w:hAnsi="TH SarabunPSK" w:cs="TH SarabunPSK"/>
                <w:color w:val="FF0000"/>
                <w:sz w:val="32"/>
                <w:szCs w:val="32"/>
                <w:cs/>
              </w:rPr>
              <w:t>ของแบคทีเรีย</w:t>
            </w:r>
            <w:r w:rsidR="00A94E3D">
              <w:rPr>
                <w:rFonts w:ascii="TH SarabunPSK" w:hAnsi="TH SarabunPSK" w:cs="TH SarabunPSK" w:hint="cs"/>
                <w:color w:val="FF0000"/>
                <w:sz w:val="32"/>
                <w:szCs w:val="32"/>
                <w:cs/>
              </w:rPr>
              <w:br/>
            </w:r>
            <w:r w:rsidR="001D42FC" w:rsidRPr="001D42FC">
              <w:rPr>
                <w:rFonts w:ascii="TH SarabunPSK" w:hAnsi="TH SarabunPSK" w:cs="TH SarabunPSK"/>
                <w:color w:val="FF0000"/>
                <w:sz w:val="32"/>
                <w:szCs w:val="32"/>
                <w:cs/>
              </w:rPr>
              <w:t>แลคติก (</w:t>
            </w:r>
            <w:r w:rsidR="001D42FC" w:rsidRPr="001D42FC">
              <w:rPr>
                <w:rFonts w:ascii="TH SarabunPSK" w:hAnsi="TH SarabunPSK" w:cs="TH SarabunPSK"/>
                <w:color w:val="FF0000"/>
                <w:sz w:val="32"/>
                <w:szCs w:val="32"/>
              </w:rPr>
              <w:t xml:space="preserve">Lactic acid bacteria) </w:t>
            </w:r>
            <w:r w:rsidR="001D42FC" w:rsidRPr="001D42FC">
              <w:rPr>
                <w:rFonts w:ascii="TH SarabunPSK" w:hAnsi="TH SarabunPSK" w:cs="TH SarabunPSK"/>
                <w:color w:val="FF0000"/>
                <w:sz w:val="32"/>
                <w:szCs w:val="32"/>
                <w:cs/>
              </w:rPr>
              <w:t xml:space="preserve">จากปลาส้มตะเพียนหางแดง </w:t>
            </w:r>
            <w:r w:rsidR="00EC4CD2" w:rsidRPr="001D42FC">
              <w:rPr>
                <w:rFonts w:ascii="TH SarabunPSK" w:hAnsi="TH SarabunPSK" w:cs="TH SarabunPSK" w:hint="cs"/>
                <w:color w:val="FF0000"/>
                <w:sz w:val="32"/>
                <w:szCs w:val="32"/>
                <w:cs/>
              </w:rPr>
              <w:t>เพื่อใช้ในการทดลองต่อไป</w:t>
            </w:r>
          </w:p>
        </w:tc>
        <w:tc>
          <w:tcPr>
            <w:tcW w:w="1405" w:type="dxa"/>
          </w:tcPr>
          <w:p w14:paraId="09EC6441" w14:textId="241FE49E" w:rsidR="000177CA" w:rsidRPr="004950CF" w:rsidRDefault="00CF33F9" w:rsidP="00EC4CD2">
            <w:pPr>
              <w:spacing w:after="0" w:line="240" w:lineRule="auto"/>
              <w:rPr>
                <w:rFonts w:ascii="TH SarabunPSK" w:hAnsi="TH SarabunPSK" w:cs="TH SarabunPSK"/>
                <w:color w:val="000000" w:themeColor="text1"/>
                <w:sz w:val="32"/>
                <w:szCs w:val="32"/>
                <w:cs/>
              </w:rPr>
            </w:pPr>
            <w:r w:rsidRPr="001D42FC">
              <w:rPr>
                <w:rFonts w:ascii="TH SarabunPSK" w:hAnsi="TH SarabunPSK" w:cs="TH SarabunPSK"/>
                <w:color w:val="FF0000"/>
                <w:sz w:val="32"/>
                <w:szCs w:val="32"/>
                <w:cs/>
              </w:rPr>
              <w:t>กล้าเชื้อบริสุทธิ์ของ</w:t>
            </w:r>
            <w:r w:rsidR="001D42FC" w:rsidRPr="001D42FC">
              <w:rPr>
                <w:rFonts w:ascii="TH SarabunPSK" w:hAnsi="TH SarabunPSK" w:cs="TH SarabunPSK"/>
                <w:color w:val="FF0000"/>
                <w:sz w:val="32"/>
                <w:szCs w:val="32"/>
                <w:cs/>
              </w:rPr>
              <w:t>ของแบคทีเรียแลคติก (</w:t>
            </w:r>
            <w:r w:rsidR="001D42FC" w:rsidRPr="001D42FC">
              <w:rPr>
                <w:rFonts w:ascii="TH SarabunPSK" w:hAnsi="TH SarabunPSK" w:cs="TH SarabunPSK"/>
                <w:color w:val="FF0000"/>
                <w:sz w:val="32"/>
                <w:szCs w:val="32"/>
              </w:rPr>
              <w:t xml:space="preserve">Lactic acid bacteria) </w:t>
            </w:r>
            <w:r w:rsidR="001D42FC" w:rsidRPr="001D42FC">
              <w:rPr>
                <w:rFonts w:ascii="TH SarabunPSK" w:hAnsi="TH SarabunPSK" w:cs="TH SarabunPSK"/>
                <w:color w:val="FF0000"/>
                <w:sz w:val="32"/>
                <w:szCs w:val="32"/>
                <w:cs/>
              </w:rPr>
              <w:t xml:space="preserve">จากปลาส้มตะเพียนหางแดง </w:t>
            </w:r>
            <w:r w:rsidR="000A1F56" w:rsidRPr="001D42FC">
              <w:rPr>
                <w:rFonts w:ascii="TH SarabunPSK" w:hAnsi="TH SarabunPSK" w:cs="TH SarabunPSK" w:hint="cs"/>
                <w:color w:val="FF0000"/>
                <w:sz w:val="32"/>
                <w:szCs w:val="32"/>
                <w:cs/>
              </w:rPr>
              <w:t>เพื่อให้ผู้บริโภคได้รับอาหารปลอดภัย</w:t>
            </w:r>
          </w:p>
        </w:tc>
      </w:tr>
      <w:tr w:rsidR="005E2C1C" w:rsidRPr="004950CF" w14:paraId="053BEA72" w14:textId="77777777" w:rsidTr="004950CF">
        <w:tc>
          <w:tcPr>
            <w:tcW w:w="1238" w:type="dxa"/>
          </w:tcPr>
          <w:p w14:paraId="74447FCA" w14:textId="73AA2945" w:rsidR="005E2C1C" w:rsidRPr="004950CF" w:rsidRDefault="000177CA" w:rsidP="000177CA">
            <w:pPr>
              <w:tabs>
                <w:tab w:val="left" w:pos="238"/>
              </w:tabs>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2</w:t>
            </w:r>
            <w:r w:rsidR="005E2C1C" w:rsidRPr="004950CF">
              <w:rPr>
                <w:rFonts w:ascii="TH SarabunPSK" w:hAnsi="TH SarabunPSK" w:cs="TH SarabunPSK"/>
                <w:color w:val="000000" w:themeColor="text1"/>
                <w:sz w:val="32"/>
                <w:szCs w:val="32"/>
              </w:rPr>
              <w:t>.</w:t>
            </w:r>
            <w:r w:rsidRPr="004950CF">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w:t>
            </w:r>
            <w:r w:rsidRPr="004950CF">
              <w:rPr>
                <w:rFonts w:ascii="TH SarabunPSK" w:hAnsi="TH SarabunPSK" w:cs="TH SarabunPSK"/>
                <w:color w:val="000000" w:themeColor="text1"/>
                <w:sz w:val="32"/>
                <w:szCs w:val="32"/>
                <w:cs/>
              </w:rPr>
              <w:lastRenderedPageBreak/>
              <w:t>สัมผัส</w:t>
            </w:r>
          </w:p>
        </w:tc>
        <w:tc>
          <w:tcPr>
            <w:tcW w:w="7247" w:type="dxa"/>
          </w:tcPr>
          <w:p w14:paraId="6B569859" w14:textId="77777777" w:rsidR="000177CA" w:rsidRPr="004950CF" w:rsidRDefault="000177CA" w:rsidP="00CF33F9">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 xml:space="preserve">2.1 </w:t>
            </w:r>
            <w:r w:rsidRPr="004950CF">
              <w:rPr>
                <w:rFonts w:ascii="TH SarabunPSK" w:hAnsi="TH SarabunPSK" w:cs="TH SarabunPSK"/>
                <w:color w:val="000000" w:themeColor="text1"/>
                <w:sz w:val="32"/>
                <w:szCs w:val="32"/>
                <w:cs/>
              </w:rPr>
              <w:t>การผลิตปลาส้ม</w:t>
            </w:r>
            <w:r w:rsidRPr="004950CF">
              <w:rPr>
                <w:rFonts w:ascii="TH SarabunPSK" w:hAnsi="TH SarabunPSK" w:cs="TH SarabunPSK" w:hint="cs"/>
                <w:color w:val="000000" w:themeColor="text1"/>
                <w:sz w:val="32"/>
                <w:szCs w:val="32"/>
                <w:cs/>
              </w:rPr>
              <w:t>ด้วยกล้าเชื้อบริสุทธิ์ และการหมักแบธรรมชาติ จากนั้นสุ่ม</w:t>
            </w:r>
            <w:r w:rsidRPr="004950CF">
              <w:rPr>
                <w:rFonts w:ascii="TH SarabunPSK" w:hAnsi="TH SarabunPSK" w:cs="TH SarabunPSK"/>
                <w:color w:val="000000" w:themeColor="text1"/>
                <w:sz w:val="32"/>
                <w:szCs w:val="32"/>
                <w:cs/>
              </w:rPr>
              <w:t>ตัวอย่างผลิตภัณฑ์มาวิเคราะห์คุณภาพของผลิตภัณฑ์ ดังนี้</w:t>
            </w:r>
          </w:p>
          <w:p w14:paraId="741F8996"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การตรวจสอบคุณภาพทางกายภาพ </w:t>
            </w:r>
          </w:p>
          <w:p w14:paraId="78EE380C"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ค่าสี (ค่า </w:t>
            </w:r>
            <w:r w:rsidRPr="004950CF">
              <w:rPr>
                <w:rFonts w:ascii="TH SarabunPSK" w:hAnsi="TH SarabunPSK" w:cs="TH SarabunPSK"/>
                <w:color w:val="000000" w:themeColor="text1"/>
                <w:sz w:val="32"/>
                <w:szCs w:val="32"/>
              </w:rPr>
              <w:t xml:space="preserve">L* a* </w:t>
            </w:r>
            <w:r w:rsidRPr="004950CF">
              <w:rPr>
                <w:rFonts w:ascii="TH SarabunPSK" w:hAnsi="TH SarabunPSK" w:cs="TH SarabunPSK"/>
                <w:color w:val="000000" w:themeColor="text1"/>
                <w:sz w:val="32"/>
                <w:szCs w:val="32"/>
                <w:cs/>
              </w:rPr>
              <w:t xml:space="preserve">และ </w:t>
            </w:r>
            <w:r w:rsidRPr="004950CF">
              <w:rPr>
                <w:rFonts w:ascii="TH SarabunPSK" w:hAnsi="TH SarabunPSK" w:cs="TH SarabunPSK"/>
                <w:color w:val="000000" w:themeColor="text1"/>
                <w:sz w:val="32"/>
                <w:szCs w:val="32"/>
              </w:rPr>
              <w:t xml:space="preserve">b*) </w:t>
            </w:r>
            <w:r w:rsidRPr="004950CF">
              <w:rPr>
                <w:rFonts w:ascii="TH SarabunPSK" w:hAnsi="TH SarabunPSK" w:cs="TH SarabunPSK"/>
                <w:color w:val="000000" w:themeColor="text1"/>
                <w:sz w:val="32"/>
                <w:szCs w:val="32"/>
                <w:cs/>
              </w:rPr>
              <w:t>ด้วยเครื่องวัดสี (</w:t>
            </w:r>
            <w:r w:rsidRPr="004950CF">
              <w:rPr>
                <w:rFonts w:ascii="TH SarabunPSK" w:hAnsi="TH SarabunPSK" w:cs="TH SarabunPSK"/>
                <w:color w:val="000000" w:themeColor="text1"/>
                <w:sz w:val="32"/>
                <w:szCs w:val="32"/>
              </w:rPr>
              <w:t>Hunter Lab)</w:t>
            </w:r>
          </w:p>
          <w:p w14:paraId="65E92E9A"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การตรวจสอบคุณภาพทางเคมี  </w:t>
            </w:r>
          </w:p>
          <w:p w14:paraId="3DADA8BB"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ค่าความเป็นกรด-ด่าง ด้วย </w:t>
            </w:r>
            <w:r w:rsidRPr="004950CF">
              <w:rPr>
                <w:rFonts w:ascii="TH SarabunPSK" w:hAnsi="TH SarabunPSK" w:cs="TH SarabunPSK"/>
                <w:color w:val="000000" w:themeColor="text1"/>
                <w:sz w:val="32"/>
                <w:szCs w:val="32"/>
              </w:rPr>
              <w:t>pH meter (Mettlertoledo)</w:t>
            </w:r>
          </w:p>
          <w:p w14:paraId="1DB74C00" w14:textId="77777777" w:rsidR="006E7B6E" w:rsidRPr="004950CF" w:rsidRDefault="006E7B6E" w:rsidP="006E7B6E">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ค่าเปอร์เซ็นต์ความเป็นกรด</w:t>
            </w:r>
          </w:p>
          <w:p w14:paraId="38AA0989" w14:textId="1BEB5EB0" w:rsidR="006E7B6E" w:rsidRPr="004950CF" w:rsidRDefault="006E7B6E" w:rsidP="006E7B6E">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แลคติก</w:t>
            </w:r>
          </w:p>
          <w:p w14:paraId="4A2EDF28" w14:textId="56B34CE6"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คุณค่าทางโภชนาการ </w:t>
            </w:r>
            <w:r w:rsidRPr="004950CF">
              <w:rPr>
                <w:rFonts w:ascii="TH SarabunPSK" w:hAnsi="TH SarabunPSK" w:cs="TH SarabunPSK"/>
                <w:color w:val="000000" w:themeColor="text1"/>
                <w:sz w:val="32"/>
                <w:szCs w:val="32"/>
              </w:rPr>
              <w:t>(</w:t>
            </w:r>
            <w:r w:rsidR="006E7B6E" w:rsidRPr="004950CF">
              <w:rPr>
                <w:rFonts w:ascii="TH SarabunPSK" w:hAnsi="TH SarabunPSK" w:cs="TH SarabunPSK" w:hint="cs"/>
                <w:color w:val="000000" w:themeColor="text1"/>
                <w:sz w:val="32"/>
                <w:szCs w:val="32"/>
                <w:cs/>
              </w:rPr>
              <w:t xml:space="preserve">ตามฉลากโภชนาการแบบเต็ม </w:t>
            </w:r>
            <w:r w:rsidR="006E7B6E" w:rsidRPr="004950CF">
              <w:rPr>
                <w:rFonts w:ascii="TH SarabunPSK" w:hAnsi="TH SarabunPSK" w:cs="TH SarabunPSK"/>
                <w:color w:val="000000" w:themeColor="text1"/>
                <w:sz w:val="32"/>
                <w:szCs w:val="32"/>
              </w:rPr>
              <w:t>THAI RDI</w:t>
            </w:r>
            <w:r w:rsidRPr="004950CF">
              <w:rPr>
                <w:rFonts w:ascii="TH SarabunPSK" w:hAnsi="TH SarabunPSK" w:cs="TH SarabunPSK"/>
                <w:color w:val="000000" w:themeColor="text1"/>
                <w:sz w:val="32"/>
                <w:szCs w:val="32"/>
              </w:rPr>
              <w:t>)</w:t>
            </w:r>
          </w:p>
          <w:p w14:paraId="0333D77A"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การตรวจสอบคุณภาพทางจุลินทรีย์ </w:t>
            </w:r>
          </w:p>
          <w:p w14:paraId="76DE23E8"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 </w:t>
            </w:r>
            <w:r w:rsidRPr="004950CF">
              <w:rPr>
                <w:rFonts w:ascii="TH SarabunPSK" w:hAnsi="TH SarabunPSK" w:cs="TH SarabunPSK"/>
                <w:color w:val="000000" w:themeColor="text1"/>
                <w:sz w:val="32"/>
                <w:szCs w:val="32"/>
              </w:rPr>
              <w:t>Lactic acid bacteria (</w:t>
            </w:r>
            <w:r w:rsidRPr="004950CF">
              <w:rPr>
                <w:rFonts w:ascii="TH SarabunPSK" w:hAnsi="TH SarabunPSK" w:cs="TH SarabunPSK"/>
                <w:color w:val="000000" w:themeColor="text1"/>
                <w:sz w:val="32"/>
                <w:szCs w:val="32"/>
                <w:cs/>
              </w:rPr>
              <w:t>สุนิดา และคณะ</w:t>
            </w:r>
            <w:r w:rsidRPr="004950CF">
              <w:rPr>
                <w:rFonts w:ascii="TH SarabunPSK" w:hAnsi="TH SarabunPSK" w:cs="TH SarabunPSK"/>
                <w:color w:val="000000" w:themeColor="text1"/>
                <w:sz w:val="32"/>
                <w:szCs w:val="32"/>
              </w:rPr>
              <w:t xml:space="preserve">, </w:t>
            </w:r>
            <w:r w:rsidRPr="004950CF">
              <w:rPr>
                <w:rFonts w:ascii="TH SarabunPSK" w:hAnsi="TH SarabunPSK" w:cs="TH SarabunPSK"/>
                <w:color w:val="000000" w:themeColor="text1"/>
                <w:sz w:val="32"/>
                <w:szCs w:val="32"/>
                <w:cs/>
              </w:rPr>
              <w:t>2553)</w:t>
            </w:r>
          </w:p>
          <w:p w14:paraId="43146B27"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xml:space="preserve">- จำนวนเชื้อจุลินทรีย์ทั้งหมด ด้วยวิธีของ </w:t>
            </w:r>
            <w:r w:rsidRPr="004950CF">
              <w:rPr>
                <w:rFonts w:ascii="TH SarabunPSK" w:hAnsi="TH SarabunPSK" w:cs="TH SarabunPSK"/>
                <w:color w:val="000000" w:themeColor="text1"/>
                <w:sz w:val="32"/>
                <w:szCs w:val="32"/>
              </w:rPr>
              <w:t>BAM (</w:t>
            </w:r>
            <w:r w:rsidRPr="004950CF">
              <w:rPr>
                <w:rFonts w:ascii="TH SarabunPSK" w:hAnsi="TH SarabunPSK" w:cs="TH SarabunPSK"/>
                <w:color w:val="000000" w:themeColor="text1"/>
                <w:sz w:val="32"/>
                <w:szCs w:val="32"/>
                <w:cs/>
              </w:rPr>
              <w:t>2001</w:t>
            </w:r>
            <w:r w:rsidRPr="004950CF">
              <w:rPr>
                <w:rFonts w:ascii="TH SarabunPSK" w:hAnsi="TH SarabunPSK" w:cs="TH SarabunPSK"/>
                <w:color w:val="000000" w:themeColor="text1"/>
                <w:sz w:val="32"/>
                <w:szCs w:val="32"/>
              </w:rPr>
              <w:t xml:space="preserve">a) </w:t>
            </w:r>
          </w:p>
          <w:p w14:paraId="015F88EB" w14:textId="77777777"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lastRenderedPageBreak/>
              <w:t>- พยาธิตัวจี๊ด (</w:t>
            </w:r>
            <w:r w:rsidRPr="004950CF">
              <w:rPr>
                <w:rFonts w:ascii="TH SarabunPSK" w:hAnsi="TH SarabunPSK" w:cs="TH SarabunPSK"/>
                <w:i/>
                <w:iCs/>
                <w:color w:val="000000" w:themeColor="text1"/>
                <w:sz w:val="32"/>
                <w:szCs w:val="32"/>
              </w:rPr>
              <w:t>Gnathostoma spinigerum</w:t>
            </w:r>
            <w:r w:rsidRPr="004950CF">
              <w:rPr>
                <w:rFonts w:ascii="TH SarabunPSK" w:hAnsi="TH SarabunPSK" w:cs="TH SarabunPSK"/>
                <w:color w:val="000000" w:themeColor="text1"/>
                <w:sz w:val="32"/>
                <w:szCs w:val="32"/>
              </w:rPr>
              <w:t>)</w:t>
            </w:r>
          </w:p>
          <w:p w14:paraId="4914595E" w14:textId="2A4C3426" w:rsidR="000177CA" w:rsidRPr="004950CF" w:rsidRDefault="000177CA"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 การตรวจสอบ</w:t>
            </w:r>
            <w:r w:rsidR="00AB25BB" w:rsidRPr="004950CF">
              <w:rPr>
                <w:rFonts w:ascii="TH SarabunPSK" w:hAnsi="TH SarabunPSK" w:cs="TH SarabunPSK" w:hint="cs"/>
                <w:color w:val="000000" w:themeColor="text1"/>
                <w:sz w:val="32"/>
                <w:szCs w:val="32"/>
                <w:cs/>
              </w:rPr>
              <w:t>ตัวอ่อนพ</w:t>
            </w:r>
            <w:r w:rsidRPr="004950CF">
              <w:rPr>
                <w:rFonts w:ascii="TH SarabunPSK" w:hAnsi="TH SarabunPSK" w:cs="TH SarabunPSK"/>
                <w:color w:val="000000" w:themeColor="text1"/>
                <w:sz w:val="32"/>
                <w:szCs w:val="32"/>
                <w:cs/>
              </w:rPr>
              <w:t>ยาธิใบไม้ตับ (</w:t>
            </w:r>
            <w:r w:rsidRPr="004950CF">
              <w:rPr>
                <w:rFonts w:ascii="TH SarabunPSK" w:hAnsi="TH SarabunPSK" w:cs="TH SarabunPSK"/>
                <w:color w:val="000000" w:themeColor="text1"/>
                <w:sz w:val="32"/>
                <w:szCs w:val="32"/>
              </w:rPr>
              <w:t xml:space="preserve">Metacercaria of Opisthorchis viverrini) </w:t>
            </w:r>
          </w:p>
          <w:p w14:paraId="2CB53541" w14:textId="5A1A272C" w:rsidR="000177CA" w:rsidRPr="004950CF" w:rsidRDefault="00AB25BB" w:rsidP="000177CA">
            <w:pPr>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การทดสอบ</w:t>
            </w:r>
            <w:r w:rsidRPr="004950CF">
              <w:rPr>
                <w:rFonts w:ascii="TH SarabunPSK" w:hAnsi="TH SarabunPSK" w:cs="TH SarabunPSK" w:hint="cs"/>
                <w:color w:val="000000" w:themeColor="text1"/>
                <w:sz w:val="32"/>
                <w:szCs w:val="32"/>
                <w:cs/>
              </w:rPr>
              <w:t>ให้</w:t>
            </w:r>
            <w:r w:rsidR="000177CA" w:rsidRPr="004950CF">
              <w:rPr>
                <w:rFonts w:ascii="TH SarabunPSK" w:hAnsi="TH SarabunPSK" w:cs="TH SarabunPSK"/>
                <w:color w:val="000000" w:themeColor="text1"/>
                <w:sz w:val="32"/>
                <w:szCs w:val="32"/>
                <w:cs/>
              </w:rPr>
              <w:t>ปฏิบัติตาม (</w:t>
            </w:r>
            <w:r w:rsidR="000177CA" w:rsidRPr="004950CF">
              <w:rPr>
                <w:rFonts w:ascii="TH SarabunPSK" w:hAnsi="TH SarabunPSK" w:cs="TH SarabunPSK"/>
                <w:color w:val="000000" w:themeColor="text1"/>
                <w:sz w:val="32"/>
                <w:szCs w:val="32"/>
              </w:rPr>
              <w:t xml:space="preserve">Compendium of Methods for the Microbiological Examination of Foods </w:t>
            </w:r>
            <w:r w:rsidR="000177CA" w:rsidRPr="004950CF">
              <w:rPr>
                <w:rFonts w:ascii="TH SarabunPSK" w:hAnsi="TH SarabunPSK" w:cs="TH SarabunPSK"/>
                <w:color w:val="000000" w:themeColor="text1"/>
                <w:sz w:val="32"/>
                <w:szCs w:val="32"/>
                <w:cs/>
              </w:rPr>
              <w:t>4</w:t>
            </w:r>
            <w:r w:rsidR="000177CA" w:rsidRPr="004950CF">
              <w:rPr>
                <w:rFonts w:ascii="TH SarabunPSK" w:hAnsi="TH SarabunPSK" w:cs="TH SarabunPSK"/>
                <w:color w:val="000000" w:themeColor="text1"/>
                <w:sz w:val="32"/>
                <w:szCs w:val="32"/>
              </w:rPr>
              <w:t xml:space="preserve">th edition </w:t>
            </w:r>
            <w:r w:rsidR="000177CA" w:rsidRPr="004950CF">
              <w:rPr>
                <w:rFonts w:ascii="TH SarabunPSK" w:hAnsi="TH SarabunPSK" w:cs="TH SarabunPSK"/>
                <w:color w:val="000000" w:themeColor="text1"/>
                <w:sz w:val="32"/>
                <w:szCs w:val="32"/>
                <w:cs/>
              </w:rPr>
              <w:t>2001)</w:t>
            </w:r>
          </w:p>
          <w:p w14:paraId="02E763CB" w14:textId="5F1298F4" w:rsidR="005E2C1C" w:rsidRPr="004950CF" w:rsidRDefault="000177CA" w:rsidP="00CF33F9">
            <w:pPr>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การทดสอบคุณภาพทางประสาทสัมผัส</w:t>
            </w:r>
            <w:r w:rsidR="00CF33F9" w:rsidRPr="004950CF">
              <w:rPr>
                <w:rFonts w:ascii="TH SarabunPSK" w:hAnsi="TH SarabunPSK" w:cs="TH SarabunPSK"/>
                <w:color w:val="000000" w:themeColor="text1"/>
                <w:sz w:val="32"/>
                <w:szCs w:val="32"/>
              </w:rPr>
              <w:t xml:space="preserve"> </w:t>
            </w:r>
            <w:r w:rsidR="00CF33F9" w:rsidRPr="004950CF">
              <w:rPr>
                <w:rFonts w:ascii="TH SarabunPSK" w:hAnsi="TH SarabunPSK" w:cs="TH SarabunPSK"/>
                <w:color w:val="000000" w:themeColor="text1"/>
                <w:sz w:val="32"/>
                <w:szCs w:val="32"/>
                <w:cs/>
              </w:rPr>
              <w:t>(</w:t>
            </w:r>
            <w:r w:rsidR="00CF33F9" w:rsidRPr="004950CF">
              <w:rPr>
                <w:rFonts w:ascii="TH SarabunPSK" w:hAnsi="TH SarabunPSK" w:cs="TH SarabunPSK"/>
                <w:color w:val="000000" w:themeColor="text1"/>
                <w:sz w:val="32"/>
                <w:szCs w:val="32"/>
              </w:rPr>
              <w:t>7</w:t>
            </w:r>
            <w:r w:rsidR="00CF33F9" w:rsidRPr="004950CF">
              <w:rPr>
                <w:rFonts w:ascii="TH SarabunPSK" w:hAnsi="TH SarabunPSK" w:cs="TH SarabunPSK"/>
                <w:color w:val="000000" w:themeColor="text1"/>
                <w:sz w:val="32"/>
                <w:szCs w:val="32"/>
                <w:cs/>
              </w:rPr>
              <w:t xml:space="preserve"> </w:t>
            </w:r>
            <w:r w:rsidR="00CF33F9" w:rsidRPr="004950CF">
              <w:rPr>
                <w:rFonts w:ascii="TH SarabunPSK" w:hAnsi="TH SarabunPSK" w:cs="TH SarabunPSK"/>
                <w:color w:val="000000" w:themeColor="text1"/>
                <w:sz w:val="32"/>
                <w:szCs w:val="32"/>
              </w:rPr>
              <w:t xml:space="preserve">point hedonic scale) </w:t>
            </w:r>
            <w:r w:rsidR="00CF33F9" w:rsidRPr="004950CF">
              <w:rPr>
                <w:rFonts w:ascii="TH SarabunPSK" w:hAnsi="TH SarabunPSK" w:cs="TH SarabunPSK"/>
                <w:color w:val="000000" w:themeColor="text1"/>
                <w:sz w:val="32"/>
                <w:szCs w:val="32"/>
                <w:cs/>
              </w:rPr>
              <w:t xml:space="preserve">ใช้ผู้ทดสอบกลุ่มผู้บริโภคทั่วไปที่ไม่ผ่านการฝึกฝน จำนวน </w:t>
            </w:r>
            <w:r w:rsidR="00CF33F9" w:rsidRPr="004950CF">
              <w:rPr>
                <w:rFonts w:ascii="TH SarabunPSK" w:hAnsi="TH SarabunPSK" w:cs="TH SarabunPSK"/>
                <w:color w:val="000000" w:themeColor="text1"/>
                <w:sz w:val="32"/>
                <w:szCs w:val="32"/>
              </w:rPr>
              <w:t xml:space="preserve">35 </w:t>
            </w:r>
            <w:r w:rsidR="00CF33F9" w:rsidRPr="004950CF">
              <w:rPr>
                <w:rFonts w:ascii="TH SarabunPSK" w:hAnsi="TH SarabunPSK" w:cs="TH SarabunPSK"/>
                <w:color w:val="000000" w:themeColor="text1"/>
                <w:sz w:val="32"/>
                <w:szCs w:val="32"/>
                <w:cs/>
              </w:rPr>
              <w:t>คน</w:t>
            </w:r>
          </w:p>
        </w:tc>
        <w:tc>
          <w:tcPr>
            <w:tcW w:w="1405" w:type="dxa"/>
          </w:tcPr>
          <w:p w14:paraId="01EC1C85" w14:textId="0E3FE975" w:rsidR="005E2C1C" w:rsidRPr="004950CF" w:rsidRDefault="005E2C1C"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lastRenderedPageBreak/>
              <w:t>ได้</w:t>
            </w:r>
            <w:r w:rsidR="00B5037B" w:rsidRPr="004950CF">
              <w:rPr>
                <w:rFonts w:ascii="TH SarabunPSK" w:hAnsi="TH SarabunPSK" w:cs="TH SarabunPSK"/>
                <w:color w:val="000000" w:themeColor="text1"/>
                <w:sz w:val="32"/>
                <w:szCs w:val="32"/>
                <w:cs/>
              </w:rPr>
              <w:t>กรรมวิธีการผลิตปลาส้มตะเพียนหางแดง</w:t>
            </w:r>
            <w:r w:rsidR="00B5037B" w:rsidRPr="004950CF">
              <w:rPr>
                <w:rFonts w:ascii="TH SarabunPSK" w:hAnsi="TH SarabunPSK" w:cs="TH SarabunPSK" w:hint="cs"/>
                <w:color w:val="000000" w:themeColor="text1"/>
                <w:sz w:val="32"/>
                <w:szCs w:val="32"/>
                <w:cs/>
              </w:rPr>
              <w:t xml:space="preserve">ที่เหมาะสม </w:t>
            </w:r>
            <w:r w:rsidR="00726475" w:rsidRPr="004950CF">
              <w:rPr>
                <w:rFonts w:ascii="TH SarabunPSK" w:hAnsi="TH SarabunPSK" w:cs="TH SarabunPSK" w:hint="cs"/>
                <w:color w:val="000000" w:themeColor="text1"/>
                <w:sz w:val="32"/>
                <w:szCs w:val="32"/>
                <w:cs/>
              </w:rPr>
              <w:t xml:space="preserve">เพื่อเป็นสูตรมาตรฐานให้แก่ผู้ประกอบการในการนำไปใช้ต่อไป </w:t>
            </w:r>
          </w:p>
        </w:tc>
        <w:tc>
          <w:tcPr>
            <w:tcW w:w="1405" w:type="dxa"/>
          </w:tcPr>
          <w:p w14:paraId="748A5679" w14:textId="76925936" w:rsidR="000A1F56" w:rsidRPr="004950CF" w:rsidRDefault="000A1F56" w:rsidP="00CF33F9">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00B5037B" w:rsidRPr="004950CF">
              <w:rPr>
                <w:rFonts w:ascii="TH SarabunPSK" w:hAnsi="TH SarabunPSK" w:cs="TH SarabunPSK"/>
                <w:color w:val="000000" w:themeColor="text1"/>
                <w:sz w:val="32"/>
                <w:szCs w:val="32"/>
                <w:cs/>
              </w:rPr>
              <w:t>สูตร</w:t>
            </w:r>
            <w:r w:rsidR="00B5037B" w:rsidRPr="004950CF">
              <w:rPr>
                <w:rFonts w:ascii="TH SarabunPSK" w:hAnsi="TH SarabunPSK" w:cs="TH SarabunPSK" w:hint="cs"/>
                <w:color w:val="000000" w:themeColor="text1"/>
                <w:sz w:val="32"/>
                <w:szCs w:val="32"/>
                <w:cs/>
              </w:rPr>
              <w:t>และกรรมวิธีที่</w:t>
            </w:r>
            <w:r w:rsidR="005E2C1C" w:rsidRPr="004950CF">
              <w:rPr>
                <w:rFonts w:ascii="TH SarabunPSK" w:hAnsi="TH SarabunPSK" w:cs="TH SarabunPSK"/>
                <w:color w:val="000000" w:themeColor="text1"/>
                <w:sz w:val="32"/>
                <w:szCs w:val="32"/>
                <w:cs/>
              </w:rPr>
              <w:t>เหมาะสม</w:t>
            </w:r>
            <w:r w:rsidR="003C251A" w:rsidRPr="004950CF">
              <w:rPr>
                <w:rFonts w:ascii="TH SarabunPSK" w:hAnsi="TH SarabunPSK" w:cs="TH SarabunPSK" w:hint="cs"/>
                <w:color w:val="000000" w:themeColor="text1"/>
                <w:sz w:val="32"/>
                <w:szCs w:val="32"/>
                <w:cs/>
              </w:rPr>
              <w:t xml:space="preserve"> </w:t>
            </w:r>
            <w:r w:rsidR="00B5037B" w:rsidRPr="004950CF">
              <w:rPr>
                <w:rFonts w:ascii="TH SarabunPSK" w:hAnsi="TH SarabunPSK" w:cs="TH SarabunPSK" w:hint="cs"/>
                <w:color w:val="000000" w:themeColor="text1"/>
                <w:sz w:val="32"/>
                <w:szCs w:val="32"/>
                <w:cs/>
              </w:rPr>
              <w:t>ในปลาส้มตะเพียนหางแดงผู้บริโภคยอมรับ</w:t>
            </w:r>
          </w:p>
          <w:p w14:paraId="5A0ECF84" w14:textId="01234E0B" w:rsidR="005E2C1C" w:rsidRPr="004950CF" w:rsidRDefault="000A1F56"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ทราบคุณค่าทางโภชนาการของปลาส้มตะเพียนหาง</w:t>
            </w:r>
            <w:r w:rsidRPr="004950CF">
              <w:rPr>
                <w:rFonts w:ascii="TH SarabunPSK" w:hAnsi="TH SarabunPSK" w:cs="TH SarabunPSK" w:hint="cs"/>
                <w:color w:val="000000" w:themeColor="text1"/>
                <w:sz w:val="32"/>
                <w:szCs w:val="32"/>
                <w:cs/>
              </w:rPr>
              <w:lastRenderedPageBreak/>
              <w:t>แดง</w:t>
            </w:r>
          </w:p>
        </w:tc>
      </w:tr>
      <w:tr w:rsidR="00430F6F" w:rsidRPr="004950CF" w14:paraId="204293FD" w14:textId="77777777" w:rsidTr="004950CF">
        <w:tc>
          <w:tcPr>
            <w:tcW w:w="1238" w:type="dxa"/>
          </w:tcPr>
          <w:p w14:paraId="24331415" w14:textId="7E2CA335" w:rsidR="00430F6F" w:rsidRPr="004950CF" w:rsidRDefault="00CF33F9" w:rsidP="002B7D0F">
            <w:pPr>
              <w:tabs>
                <w:tab w:val="left" w:pos="238"/>
              </w:tabs>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3</w:t>
            </w:r>
            <w:r w:rsidR="00430F6F" w:rsidRPr="004950CF">
              <w:rPr>
                <w:rFonts w:ascii="TH SarabunPSK" w:hAnsi="TH SarabunPSK" w:cs="TH SarabunPSK"/>
                <w:color w:val="000000" w:themeColor="text1"/>
                <w:sz w:val="32"/>
                <w:szCs w:val="32"/>
              </w:rPr>
              <w:t xml:space="preserve">. </w:t>
            </w:r>
            <w:r w:rsidR="002B7D0F" w:rsidRPr="004950CF">
              <w:rPr>
                <w:rFonts w:ascii="TH SarabunPSK" w:hAnsi="TH SarabunPSK" w:cs="TH SarabunPSK"/>
                <w:color w:val="000000" w:themeColor="text1"/>
                <w:sz w:val="32"/>
                <w:szCs w:val="32"/>
                <w:cs/>
              </w:rPr>
              <w:t>ทำการทดสอบผลิตภัณฑ์</w:t>
            </w:r>
            <w:r w:rsidRPr="004950CF">
              <w:rPr>
                <w:rFonts w:ascii="TH SarabunPSK" w:hAnsi="TH SarabunPSK" w:cs="TH SarabunPSK"/>
                <w:color w:val="000000" w:themeColor="text1"/>
                <w:sz w:val="32"/>
                <w:szCs w:val="32"/>
                <w:cs/>
              </w:rPr>
              <w:t>ปลาส้มตะเพียนหางแดงที่หมักแบบใช้กล้าเชื้อผงเปรียบเทียบกับปลาส้มที่หมักแบบธรรมชาติ</w:t>
            </w:r>
          </w:p>
          <w:p w14:paraId="5ADE4456" w14:textId="77777777" w:rsidR="002B7D0F" w:rsidRPr="004950CF" w:rsidRDefault="002B7D0F" w:rsidP="00430F6F">
            <w:pPr>
              <w:tabs>
                <w:tab w:val="left" w:pos="238"/>
              </w:tabs>
              <w:spacing w:after="0" w:line="240" w:lineRule="auto"/>
              <w:rPr>
                <w:rFonts w:ascii="TH SarabunPSK" w:hAnsi="TH SarabunPSK" w:cs="TH SarabunPSK"/>
                <w:color w:val="000000" w:themeColor="text1"/>
                <w:sz w:val="32"/>
                <w:szCs w:val="32"/>
              </w:rPr>
            </w:pPr>
          </w:p>
          <w:p w14:paraId="5291755D" w14:textId="569630E2" w:rsidR="002B7D0F" w:rsidRPr="004950CF" w:rsidRDefault="002B7D0F" w:rsidP="002B7D0F">
            <w:pPr>
              <w:spacing w:after="0" w:line="240" w:lineRule="auto"/>
              <w:ind w:firstLine="720"/>
              <w:jc w:val="thaiDistribute"/>
              <w:rPr>
                <w:rFonts w:ascii="TH SarabunPSK" w:hAnsi="TH SarabunPSK" w:cs="TH SarabunPSK"/>
                <w:color w:val="000000" w:themeColor="text1"/>
                <w:sz w:val="32"/>
                <w:szCs w:val="32"/>
              </w:rPr>
            </w:pPr>
          </w:p>
        </w:tc>
        <w:tc>
          <w:tcPr>
            <w:tcW w:w="7247" w:type="dxa"/>
          </w:tcPr>
          <w:p w14:paraId="4386EE53" w14:textId="4B57583D" w:rsidR="00430F6F" w:rsidRPr="004950CF" w:rsidRDefault="00CF33F9" w:rsidP="00430F6F">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3.1</w:t>
            </w:r>
            <w:r w:rsidR="00430F6F" w:rsidRPr="004950CF">
              <w:rPr>
                <w:rFonts w:ascii="TH SarabunPSK" w:hAnsi="TH SarabunPSK" w:cs="TH SarabunPSK"/>
                <w:color w:val="000000" w:themeColor="text1"/>
                <w:sz w:val="32"/>
                <w:szCs w:val="32"/>
                <w:cs/>
              </w:rPr>
              <w:t xml:space="preserve"> ผู้วิจัยทำการทดสอบผลิตภัณฑ์ปลาส้มตะเพียนหางแดงกับกลุ่มลูกค้าเป้าหมาย (เชิงปริมาณ)</w:t>
            </w:r>
          </w:p>
          <w:p w14:paraId="2A71D1FA" w14:textId="28C7CD89" w:rsidR="00430F6F" w:rsidRPr="004950CF" w:rsidRDefault="00CF33F9" w:rsidP="00430F6F">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3.2</w:t>
            </w:r>
            <w:r w:rsidR="00430F6F" w:rsidRPr="004950CF">
              <w:rPr>
                <w:rFonts w:ascii="TH SarabunPSK" w:hAnsi="TH SarabunPSK" w:cs="TH SarabunPSK"/>
                <w:color w:val="000000" w:themeColor="text1"/>
                <w:sz w:val="32"/>
                <w:szCs w:val="32"/>
                <w:cs/>
              </w:rPr>
              <w:t xml:space="preserve"> ผู้วิจัยทำการสัมภาษณ์ผู้บริโภคในการทดสอบผลิตภัณฑ์ปลาส้มตะเพียนหางแดงกับกลุ่มลูกค้าเป้าหมาย (เชิงคุณภาพ)</w:t>
            </w:r>
          </w:p>
          <w:p w14:paraId="3150600E" w14:textId="345EF9F7" w:rsidR="00430F6F" w:rsidRPr="004950CF" w:rsidRDefault="00430F6F"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 xml:space="preserve">ออกแบบการทดลองแบบสุ่มบล็อกสมบูรณ์ </w:t>
            </w:r>
            <w:r w:rsidRPr="004950CF">
              <w:rPr>
                <w:rFonts w:ascii="TH SarabunPSK" w:hAnsi="TH SarabunPSK" w:cs="TH SarabunPSK"/>
                <w:color w:val="000000" w:themeColor="text1"/>
                <w:sz w:val="32"/>
                <w:szCs w:val="32"/>
              </w:rPr>
              <w:t xml:space="preserve">Randomized Complete Block Design (RCBD) </w:t>
            </w:r>
            <w:r w:rsidRPr="004950CF">
              <w:rPr>
                <w:rFonts w:ascii="TH SarabunPSK" w:hAnsi="TH SarabunPSK" w:cs="TH SarabunPSK"/>
                <w:color w:val="000000" w:themeColor="text1"/>
                <w:sz w:val="32"/>
                <w:szCs w:val="32"/>
                <w:cs/>
              </w:rPr>
              <w:t>จากนั้นทำการศึกษาคุณภาพของผลิตภัณฑ์ด้านการยอมรับทางประสาทสัมผัส</w:t>
            </w:r>
            <w:r w:rsidR="00CF33F9" w:rsidRPr="004950CF">
              <w:rPr>
                <w:rFonts w:ascii="TH SarabunPSK" w:hAnsi="TH SarabunPSK" w:cs="TH SarabunPSK"/>
                <w:color w:val="000000" w:themeColor="text1"/>
                <w:sz w:val="32"/>
                <w:szCs w:val="32"/>
                <w:cs/>
              </w:rPr>
              <w:t xml:space="preserve"> โดยการให้คะแนนความชอบในช่วง 1-</w:t>
            </w:r>
            <w:r w:rsidR="00CF33F9" w:rsidRPr="004950CF">
              <w:rPr>
                <w:rFonts w:ascii="TH SarabunPSK" w:hAnsi="TH SarabunPSK" w:cs="TH SarabunPSK"/>
                <w:color w:val="000000" w:themeColor="text1"/>
                <w:sz w:val="32"/>
                <w:szCs w:val="32"/>
              </w:rPr>
              <w:t>7</w:t>
            </w:r>
            <w:r w:rsidR="00CF33F9" w:rsidRPr="004950CF">
              <w:rPr>
                <w:rFonts w:ascii="TH SarabunPSK" w:hAnsi="TH SarabunPSK" w:cs="TH SarabunPSK"/>
                <w:color w:val="000000" w:themeColor="text1"/>
                <w:sz w:val="32"/>
                <w:szCs w:val="32"/>
                <w:cs/>
              </w:rPr>
              <w:t xml:space="preserve"> คะแนน (</w:t>
            </w:r>
            <w:r w:rsidR="00CF33F9" w:rsidRPr="004950CF">
              <w:rPr>
                <w:rFonts w:ascii="TH SarabunPSK" w:hAnsi="TH SarabunPSK" w:cs="TH SarabunPSK"/>
                <w:color w:val="000000" w:themeColor="text1"/>
                <w:sz w:val="32"/>
                <w:szCs w:val="32"/>
              </w:rPr>
              <w:t>7</w:t>
            </w:r>
            <w:r w:rsidRPr="004950CF">
              <w:rPr>
                <w:rFonts w:ascii="TH SarabunPSK" w:hAnsi="TH SarabunPSK" w:cs="TH SarabunPSK"/>
                <w:color w:val="000000" w:themeColor="text1"/>
                <w:sz w:val="32"/>
                <w:szCs w:val="32"/>
                <w:cs/>
              </w:rPr>
              <w:t xml:space="preserve"> </w:t>
            </w:r>
            <w:r w:rsidRPr="004950CF">
              <w:rPr>
                <w:rFonts w:ascii="TH SarabunPSK" w:hAnsi="TH SarabunPSK" w:cs="TH SarabunPSK"/>
                <w:color w:val="000000" w:themeColor="text1"/>
                <w:sz w:val="32"/>
                <w:szCs w:val="32"/>
              </w:rPr>
              <w:t xml:space="preserve">point hedonic scale) </w:t>
            </w:r>
            <w:r w:rsidRPr="004950CF">
              <w:rPr>
                <w:rFonts w:ascii="TH SarabunPSK" w:hAnsi="TH SarabunPSK" w:cs="TH SarabunPSK"/>
                <w:color w:val="000000" w:themeColor="text1"/>
                <w:sz w:val="32"/>
                <w:szCs w:val="32"/>
                <w:cs/>
              </w:rPr>
              <w:t>ใช้ผู้ทดสอบกลุ่มผู้บริโภค</w:t>
            </w:r>
            <w:r w:rsidR="006F66DC" w:rsidRPr="004950CF">
              <w:rPr>
                <w:rFonts w:ascii="TH SarabunPSK" w:hAnsi="TH SarabunPSK" w:cs="TH SarabunPSK"/>
                <w:color w:val="000000" w:themeColor="text1"/>
                <w:sz w:val="32"/>
                <w:szCs w:val="32"/>
                <w:cs/>
              </w:rPr>
              <w:t xml:space="preserve">ทั่วไปที่ไม่ผ่านการฝึกฝน จำนวน </w:t>
            </w:r>
            <w:r w:rsidR="006F66DC" w:rsidRPr="004950CF">
              <w:rPr>
                <w:rFonts w:ascii="TH SarabunPSK" w:hAnsi="TH SarabunPSK" w:cs="TH SarabunPSK"/>
                <w:color w:val="000000" w:themeColor="text1"/>
                <w:sz w:val="32"/>
                <w:szCs w:val="32"/>
              </w:rPr>
              <w:t>1</w:t>
            </w:r>
            <w:r w:rsidRPr="004950CF">
              <w:rPr>
                <w:rFonts w:ascii="TH SarabunPSK" w:hAnsi="TH SarabunPSK" w:cs="TH SarabunPSK"/>
                <w:color w:val="000000" w:themeColor="text1"/>
                <w:sz w:val="32"/>
                <w:szCs w:val="32"/>
                <w:cs/>
              </w:rPr>
              <w:t>00 คน เพื่อให้ได้ผลิตภัณฑ์ปลาส้มตะเพียนหางแดงที่ผู้บริโภคยอม</w:t>
            </w:r>
            <w:r w:rsidR="00CF33F9" w:rsidRPr="004950CF">
              <w:rPr>
                <w:rFonts w:ascii="TH SarabunPSK" w:hAnsi="TH SarabunPSK" w:cs="TH SarabunPSK" w:hint="cs"/>
                <w:color w:val="000000" w:themeColor="text1"/>
                <w:sz w:val="32"/>
                <w:szCs w:val="32"/>
                <w:cs/>
              </w:rPr>
              <w:t>รับ</w:t>
            </w:r>
          </w:p>
        </w:tc>
        <w:tc>
          <w:tcPr>
            <w:tcW w:w="1405" w:type="dxa"/>
          </w:tcPr>
          <w:p w14:paraId="7381D445" w14:textId="5661C838" w:rsidR="00430F6F" w:rsidRPr="004950CF" w:rsidRDefault="00430F6F" w:rsidP="005E2C1C">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ได้ผลิตภัณฑ์ปลาส้มตะเพียนหางแดงที่ผู้บริโภคยอมรับ</w:t>
            </w:r>
            <w:r w:rsidR="00726475" w:rsidRPr="004950CF">
              <w:rPr>
                <w:rFonts w:ascii="TH SarabunPSK" w:hAnsi="TH SarabunPSK" w:cs="TH SarabunPSK" w:hint="cs"/>
                <w:color w:val="000000" w:themeColor="text1"/>
                <w:sz w:val="32"/>
                <w:szCs w:val="32"/>
                <w:cs/>
              </w:rPr>
              <w:t xml:space="preserve"> </w:t>
            </w:r>
            <w:r w:rsidR="00726475" w:rsidRPr="004950CF">
              <w:rPr>
                <w:rFonts w:ascii="TH SarabunPSK" w:hAnsi="TH SarabunPSK" w:cs="TH SarabunPSK"/>
                <w:color w:val="000000" w:themeColor="text1"/>
                <w:sz w:val="32"/>
                <w:szCs w:val="32"/>
                <w:cs/>
              </w:rPr>
              <w:t xml:space="preserve">โดยผลิตภัณฑ์ปลาส้มตะเพียนหางแดงที่ได้จากงานวิจัยนี้จะเป็นอาหารพร้อมปรุง สามารถนำไปปรุงในรูปแบบ ทอด นึ่ง และอบ ตามความต้องการของผู้บริโภค  </w:t>
            </w:r>
          </w:p>
        </w:tc>
        <w:tc>
          <w:tcPr>
            <w:tcW w:w="1405" w:type="dxa"/>
          </w:tcPr>
          <w:p w14:paraId="56B95D71" w14:textId="642052FE" w:rsidR="00430F6F" w:rsidRPr="004950CF" w:rsidRDefault="00430F6F" w:rsidP="00CF33F9">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ผลิตภัณฑ์ปลาส้มตะเพียนหางแดงที่ผู้บริโภคยอมรับ</w:t>
            </w:r>
            <w:r w:rsidRPr="004950CF">
              <w:rPr>
                <w:rFonts w:ascii="TH SarabunPSK" w:hAnsi="TH SarabunPSK" w:cs="TH SarabunPSK" w:hint="cs"/>
                <w:color w:val="000000" w:themeColor="text1"/>
                <w:sz w:val="32"/>
                <w:szCs w:val="32"/>
                <w:cs/>
              </w:rPr>
              <w:t xml:space="preserve"> </w:t>
            </w:r>
            <w:r w:rsidR="000A1F56" w:rsidRPr="004950CF">
              <w:rPr>
                <w:rFonts w:ascii="TH SarabunPSK" w:hAnsi="TH SarabunPSK" w:cs="TH SarabunPSK" w:hint="cs"/>
                <w:color w:val="000000" w:themeColor="text1"/>
                <w:sz w:val="32"/>
                <w:szCs w:val="32"/>
                <w:cs/>
              </w:rPr>
              <w:t>มีความปลอดภัย และ</w:t>
            </w:r>
            <w:r w:rsidR="00C66E97" w:rsidRPr="004950CF">
              <w:rPr>
                <w:rFonts w:ascii="TH SarabunPSK" w:hAnsi="TH SarabunPSK" w:cs="TH SarabunPSK" w:hint="cs"/>
                <w:color w:val="000000" w:themeColor="text1"/>
                <w:sz w:val="32"/>
                <w:szCs w:val="32"/>
                <w:cs/>
              </w:rPr>
              <w:t>มี</w:t>
            </w:r>
            <w:r w:rsidR="000A1F56" w:rsidRPr="004950CF">
              <w:rPr>
                <w:rFonts w:ascii="TH SarabunPSK" w:hAnsi="TH SarabunPSK" w:cs="TH SarabunPSK" w:hint="cs"/>
                <w:color w:val="000000" w:themeColor="text1"/>
                <w:sz w:val="32"/>
                <w:szCs w:val="32"/>
                <w:cs/>
              </w:rPr>
              <w:t xml:space="preserve">คุณค่าทางโภชนาการตามฉลากโภชนาการ </w:t>
            </w:r>
            <w:r w:rsidR="000A1F56" w:rsidRPr="004950CF">
              <w:rPr>
                <w:rFonts w:ascii="TH SarabunPSK" w:hAnsi="TH SarabunPSK" w:cs="TH SarabunPSK"/>
                <w:color w:val="000000" w:themeColor="text1"/>
                <w:sz w:val="32"/>
                <w:szCs w:val="32"/>
              </w:rPr>
              <w:t>THAI RDI</w:t>
            </w:r>
          </w:p>
        </w:tc>
      </w:tr>
      <w:tr w:rsidR="005E2C1C" w:rsidRPr="004950CF" w14:paraId="3D108CE1" w14:textId="77777777" w:rsidTr="001D42FC">
        <w:trPr>
          <w:trHeight w:val="5944"/>
        </w:trPr>
        <w:tc>
          <w:tcPr>
            <w:tcW w:w="1238" w:type="dxa"/>
          </w:tcPr>
          <w:p w14:paraId="669DCE09" w14:textId="0650013B" w:rsidR="005E2C1C" w:rsidRPr="004950CF" w:rsidRDefault="00CF33F9" w:rsidP="004D4EF7">
            <w:pPr>
              <w:pStyle w:val="a6"/>
              <w:tabs>
                <w:tab w:val="left" w:pos="238"/>
              </w:tabs>
              <w:ind w:left="0"/>
              <w:jc w:val="thaiDistribute"/>
              <w:rPr>
                <w:rFonts w:ascii="TH SarabunPSK" w:eastAsia="MS Mincho"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4</w:t>
            </w:r>
            <w:r w:rsidR="005E2C1C" w:rsidRPr="004950CF">
              <w:rPr>
                <w:rFonts w:ascii="TH SarabunPSK" w:hAnsi="TH SarabunPSK" w:cs="TH SarabunPSK"/>
                <w:color w:val="000000" w:themeColor="text1"/>
                <w:sz w:val="32"/>
                <w:szCs w:val="32"/>
                <w:cs/>
              </w:rPr>
              <w:t xml:space="preserve">. </w:t>
            </w:r>
            <w:r w:rsidR="00B5037B" w:rsidRPr="004950CF">
              <w:rPr>
                <w:rFonts w:ascii="TH SarabunPSK" w:hAnsi="TH SarabunPSK" w:cs="TH SarabunPSK"/>
                <w:color w:val="000000" w:themeColor="text1"/>
                <w:sz w:val="32"/>
                <w:szCs w:val="32"/>
                <w:cs/>
              </w:rPr>
              <w:t>ศึกษาผลของการบรรจุสุญญากาศและอุณหภูมิการเก็บรักษาของผลิตภัณฑ์ปลาส้มตะเพียนหางแดงต่อคุณลักษณะทางกายภาพ เคมี จุลินทรีย์ และประสาทสัมผัส</w:t>
            </w:r>
          </w:p>
        </w:tc>
        <w:tc>
          <w:tcPr>
            <w:tcW w:w="7247" w:type="dxa"/>
          </w:tcPr>
          <w:p w14:paraId="28AC0457" w14:textId="1519A9F3" w:rsidR="005E2C1C" w:rsidRPr="004950CF" w:rsidRDefault="00CF33F9" w:rsidP="00CF33F9">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นำ</w:t>
            </w:r>
            <w:r w:rsidRPr="004950CF">
              <w:rPr>
                <w:rFonts w:ascii="TH SarabunPSK" w:hAnsi="TH SarabunPSK" w:cs="TH SarabunPSK"/>
                <w:color w:val="000000" w:themeColor="text1"/>
                <w:sz w:val="32"/>
                <w:szCs w:val="32"/>
                <w:cs/>
              </w:rPr>
              <w:t>ปลาส้มตะเพียนหางแดง</w:t>
            </w:r>
            <w:r w:rsidRPr="004950CF">
              <w:rPr>
                <w:rFonts w:ascii="TH SarabunPSK" w:hAnsi="TH SarabunPSK" w:cs="TH SarabunPSK" w:hint="cs"/>
                <w:color w:val="000000" w:themeColor="text1"/>
                <w:sz w:val="32"/>
                <w:szCs w:val="32"/>
                <w:cs/>
              </w:rPr>
              <w:t xml:space="preserve">ที่ผลิตได้จากกิจกรรมที่ </w:t>
            </w:r>
            <w:r w:rsidRPr="004950CF">
              <w:rPr>
                <w:rFonts w:ascii="TH SarabunPSK" w:hAnsi="TH SarabunPSK" w:cs="TH SarabunPSK"/>
                <w:color w:val="000000" w:themeColor="text1"/>
                <w:sz w:val="32"/>
                <w:szCs w:val="32"/>
              </w:rPr>
              <w:t>2 (</w:t>
            </w:r>
            <w:r w:rsidRPr="004950CF">
              <w:rPr>
                <w:rFonts w:ascii="TH SarabunPSK" w:hAnsi="TH SarabunPSK" w:cs="TH SarabunPSK" w:hint="cs"/>
                <w:color w:val="000000" w:themeColor="text1"/>
                <w:sz w:val="32"/>
                <w:szCs w:val="32"/>
                <w:cs/>
              </w:rPr>
              <w:t>ปลาส้มในขั้นตอนนี้ต้องหมักเสร็จเรียบร้อยแล้ว</w:t>
            </w:r>
            <w:r w:rsidRPr="004950CF">
              <w:rPr>
                <w:rFonts w:ascii="TH SarabunPSK" w:hAnsi="TH SarabunPSK" w:cs="TH SarabunPSK"/>
                <w:color w:val="000000" w:themeColor="text1"/>
                <w:sz w:val="32"/>
                <w:szCs w:val="32"/>
              </w:rPr>
              <w:t xml:space="preserve">) </w:t>
            </w:r>
            <w:r w:rsidR="007E6663" w:rsidRPr="004950CF">
              <w:rPr>
                <w:rFonts w:ascii="TH SarabunPSK" w:hAnsi="TH SarabunPSK" w:cs="TH SarabunPSK"/>
                <w:color w:val="000000" w:themeColor="text1"/>
                <w:sz w:val="32"/>
                <w:szCs w:val="32"/>
                <w:cs/>
              </w:rPr>
              <w:t>มาบรรจุในถุงพลาสติกที่มี 2 ชั้น คือ ชั้นที่ 1 คือ ฟิล์มไนลอนลามิเนต และชั้นที่ 2 ฟิล์มพลาสติกชนิดพอลิเอทิลีน (</w:t>
            </w:r>
            <w:r w:rsidR="007E6663" w:rsidRPr="004950CF">
              <w:rPr>
                <w:rFonts w:ascii="TH SarabunPSK" w:hAnsi="TH SarabunPSK" w:cs="TH SarabunPSK"/>
                <w:color w:val="000000" w:themeColor="text1"/>
                <w:sz w:val="32"/>
                <w:szCs w:val="32"/>
              </w:rPr>
              <w:t xml:space="preserve">Nylon PE) </w:t>
            </w:r>
            <w:r w:rsidR="007E6663" w:rsidRPr="004950CF">
              <w:rPr>
                <w:rFonts w:ascii="TH SarabunPSK" w:hAnsi="TH SarabunPSK" w:cs="TH SarabunPSK"/>
                <w:color w:val="000000" w:themeColor="text1"/>
                <w:sz w:val="32"/>
                <w:szCs w:val="32"/>
                <w:cs/>
              </w:rPr>
              <w:t xml:space="preserve">หนา 0.08 </w:t>
            </w:r>
            <w:r w:rsidR="007E6663" w:rsidRPr="004950CF">
              <w:rPr>
                <w:rFonts w:ascii="TH SarabunPSK" w:hAnsi="TH SarabunPSK" w:cs="TH SarabunPSK"/>
                <w:color w:val="000000" w:themeColor="text1"/>
                <w:sz w:val="32"/>
                <w:szCs w:val="32"/>
              </w:rPr>
              <w:t>cm</w:t>
            </w:r>
            <w:r w:rsidR="007E6663" w:rsidRPr="004950CF">
              <w:rPr>
                <w:rFonts w:ascii="TH SarabunPSK" w:hAnsi="TH SarabunPSK" w:cs="TH SarabunPSK" w:hint="cs"/>
                <w:color w:val="000000" w:themeColor="text1"/>
                <w:sz w:val="32"/>
                <w:szCs w:val="32"/>
              </w:rPr>
              <w:t xml:space="preserve"> </w:t>
            </w:r>
            <w:r w:rsidRPr="004950CF">
              <w:rPr>
                <w:rFonts w:ascii="TH SarabunPSK" w:hAnsi="TH SarabunPSK" w:cs="TH SarabunPSK" w:hint="cs"/>
                <w:color w:val="000000" w:themeColor="text1"/>
                <w:sz w:val="32"/>
                <w:szCs w:val="32"/>
                <w:cs/>
              </w:rPr>
              <w:t xml:space="preserve">จากนั้นผนึกถุงด้วย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ระบบที่แตกต่างกัน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ระบบสุญญากาศ และ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บรรจุแบบธรรมดาที่มีอากาศภายในถุง แล้วนำไปเก็บรักษาที่อุณหภูมิ </w:t>
            </w:r>
            <w:r w:rsidRPr="004950CF">
              <w:rPr>
                <w:rFonts w:ascii="TH SarabunPSK" w:hAnsi="TH SarabunPSK" w:cs="TH SarabunPSK"/>
                <w:color w:val="000000" w:themeColor="text1"/>
                <w:sz w:val="32"/>
                <w:szCs w:val="32"/>
              </w:rPr>
              <w:t xml:space="preserve">2 </w:t>
            </w:r>
            <w:r w:rsidRPr="004950CF">
              <w:rPr>
                <w:rFonts w:ascii="TH SarabunPSK" w:hAnsi="TH SarabunPSK" w:cs="TH SarabunPSK" w:hint="cs"/>
                <w:color w:val="000000" w:themeColor="text1"/>
                <w:sz w:val="32"/>
                <w:szCs w:val="32"/>
                <w:cs/>
              </w:rPr>
              <w:t xml:space="preserve">ระดับ คือ </w:t>
            </w:r>
            <w:r w:rsidRPr="004950CF">
              <w:rPr>
                <w:rFonts w:ascii="TH SarabunPSK" w:hAnsi="TH SarabunPSK" w:cs="TH SarabunPSK"/>
                <w:color w:val="000000" w:themeColor="text1"/>
                <w:sz w:val="32"/>
                <w:szCs w:val="32"/>
              </w:rPr>
              <w:t xml:space="preserve">1) </w:t>
            </w:r>
            <w:r w:rsidRPr="004950CF">
              <w:rPr>
                <w:rFonts w:ascii="TH SarabunPSK" w:hAnsi="TH SarabunPSK" w:cs="TH SarabunPSK" w:hint="cs"/>
                <w:color w:val="000000" w:themeColor="text1"/>
                <w:sz w:val="32"/>
                <w:szCs w:val="32"/>
                <w:cs/>
              </w:rPr>
              <w:t xml:space="preserve">อุณหภูมิห้อง </w:t>
            </w:r>
            <w:r w:rsidRPr="004950CF">
              <w:rPr>
                <w:rFonts w:ascii="TH SarabunPSK" w:hAnsi="TH SarabunPSK" w:cs="TH SarabunPSK"/>
                <w:color w:val="000000" w:themeColor="text1"/>
                <w:sz w:val="32"/>
                <w:szCs w:val="32"/>
              </w:rPr>
              <w:t xml:space="preserve">(30-35 </w:t>
            </w:r>
            <w:r w:rsidRPr="004950CF">
              <w:rPr>
                <w:rFonts w:ascii="TH SarabunPSK" w:hAnsi="TH SarabunPSK" w:cs="TH SarabunPSK" w:hint="cs"/>
                <w:color w:val="000000" w:themeColor="text1"/>
                <w:sz w:val="32"/>
                <w:szCs w:val="32"/>
                <w:cs/>
              </w:rPr>
              <w:t>องศาเซลเซียส</w:t>
            </w:r>
            <w:r w:rsidRPr="004950CF">
              <w:rPr>
                <w:rFonts w:ascii="TH SarabunPSK" w:hAnsi="TH SarabunPSK" w:cs="TH SarabunPSK"/>
                <w:color w:val="000000" w:themeColor="text1"/>
                <w:sz w:val="32"/>
                <w:szCs w:val="32"/>
              </w:rPr>
              <w:t xml:space="preserve">) 2) </w:t>
            </w:r>
            <w:r w:rsidRPr="004950CF">
              <w:rPr>
                <w:rFonts w:ascii="TH SarabunPSK" w:hAnsi="TH SarabunPSK" w:cs="TH SarabunPSK" w:hint="cs"/>
                <w:color w:val="000000" w:themeColor="text1"/>
                <w:sz w:val="32"/>
                <w:szCs w:val="32"/>
                <w:cs/>
              </w:rPr>
              <w:t xml:space="preserve">อุณหภูมิ </w:t>
            </w:r>
            <w:r w:rsidRPr="004950CF">
              <w:rPr>
                <w:rFonts w:ascii="TH SarabunPSK" w:hAnsi="TH SarabunPSK" w:cs="TH SarabunPSK"/>
                <w:color w:val="000000" w:themeColor="text1"/>
                <w:sz w:val="32"/>
                <w:szCs w:val="32"/>
              </w:rPr>
              <w:t xml:space="preserve">4 </w:t>
            </w:r>
            <w:r w:rsidRPr="004950CF">
              <w:rPr>
                <w:rFonts w:ascii="TH SarabunPSK" w:hAnsi="TH SarabunPSK" w:cs="TH SarabunPSK" w:hint="cs"/>
                <w:color w:val="000000" w:themeColor="text1"/>
                <w:sz w:val="32"/>
                <w:szCs w:val="32"/>
                <w:cs/>
              </w:rPr>
              <w:t xml:space="preserve">องศาเซลเซียส </w:t>
            </w:r>
            <w:r w:rsidRPr="004950CF">
              <w:rPr>
                <w:rFonts w:ascii="TH SarabunPSK" w:hAnsi="TH SarabunPSK" w:cs="TH SarabunPSK"/>
                <w:color w:val="000000" w:themeColor="text1"/>
                <w:sz w:val="32"/>
                <w:szCs w:val="32"/>
                <w:cs/>
              </w:rPr>
              <w:t>สุ่มตัวอย่างผลิตภัณฑ์มาวิเคราะห์</w:t>
            </w:r>
            <w:r w:rsidRPr="004950CF">
              <w:rPr>
                <w:rFonts w:ascii="TH SarabunPSK" w:hAnsi="TH SarabunPSK" w:cs="TH SarabunPSK"/>
                <w:color w:val="000000" w:themeColor="text1"/>
                <w:sz w:val="32"/>
                <w:szCs w:val="32"/>
              </w:rPr>
              <w:t xml:space="preserve"> </w:t>
            </w:r>
            <w:r w:rsidRPr="004950CF">
              <w:rPr>
                <w:rFonts w:ascii="TH SarabunPSK" w:hAnsi="TH SarabunPSK" w:cs="TH SarabunPSK" w:hint="cs"/>
                <w:color w:val="000000" w:themeColor="text1"/>
                <w:sz w:val="32"/>
                <w:szCs w:val="32"/>
                <w:cs/>
              </w:rPr>
              <w:t xml:space="preserve">โดยตัวอย่างที่เก็บไว้อุณหภูมิห้อง สุ่มวัดทุกวันที่ </w:t>
            </w:r>
            <w:r w:rsidRPr="004950CF">
              <w:rPr>
                <w:rFonts w:ascii="TH SarabunPSK" w:hAnsi="TH SarabunPSK" w:cs="TH SarabunPSK"/>
                <w:color w:val="000000" w:themeColor="text1"/>
                <w:sz w:val="32"/>
                <w:szCs w:val="32"/>
              </w:rPr>
              <w:t xml:space="preserve">0, 3, 7 </w:t>
            </w:r>
            <w:r w:rsidRPr="004950CF">
              <w:rPr>
                <w:rFonts w:ascii="TH SarabunPSK" w:hAnsi="TH SarabunPSK" w:cs="TH SarabunPSK" w:hint="cs"/>
                <w:color w:val="000000" w:themeColor="text1"/>
                <w:sz w:val="32"/>
                <w:szCs w:val="32"/>
                <w:cs/>
              </w:rPr>
              <w:t xml:space="preserve">ตัวอย่างที่เก็บไว้อุณหภูมิ </w:t>
            </w:r>
            <w:r w:rsidRPr="004950CF">
              <w:rPr>
                <w:rFonts w:ascii="TH SarabunPSK" w:hAnsi="TH SarabunPSK" w:cs="TH SarabunPSK"/>
                <w:color w:val="000000" w:themeColor="text1"/>
                <w:sz w:val="32"/>
                <w:szCs w:val="32"/>
              </w:rPr>
              <w:t xml:space="preserve">4 </w:t>
            </w:r>
            <w:r w:rsidRPr="004950CF">
              <w:rPr>
                <w:rFonts w:ascii="TH SarabunPSK" w:hAnsi="TH SarabunPSK" w:cs="TH SarabunPSK" w:hint="cs"/>
                <w:color w:val="000000" w:themeColor="text1"/>
                <w:sz w:val="32"/>
                <w:szCs w:val="32"/>
                <w:cs/>
              </w:rPr>
              <w:t xml:space="preserve">องศาเซลเซียส สุ่มวัดทุกวันที่ </w:t>
            </w:r>
            <w:r w:rsidR="003A1BF5" w:rsidRPr="003A1BF5">
              <w:rPr>
                <w:rFonts w:ascii="TH SarabunPSK" w:hAnsi="TH SarabunPSK" w:cs="TH SarabunPSK"/>
                <w:color w:val="000000" w:themeColor="text1"/>
                <w:sz w:val="32"/>
                <w:szCs w:val="32"/>
                <w:cs/>
              </w:rPr>
              <w:t>0</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7</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14</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21</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28</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42</w:t>
            </w:r>
            <w:r w:rsidR="003A1BF5" w:rsidRPr="003A1BF5">
              <w:rPr>
                <w:rFonts w:ascii="TH SarabunPSK" w:hAnsi="TH SarabunPSK" w:cs="TH SarabunPSK"/>
                <w:color w:val="000000" w:themeColor="text1"/>
                <w:sz w:val="32"/>
                <w:szCs w:val="32"/>
              </w:rPr>
              <w:t>,</w:t>
            </w:r>
            <w:r w:rsidR="003A1BF5" w:rsidRPr="003A1BF5">
              <w:rPr>
                <w:rFonts w:ascii="TH SarabunPSK" w:hAnsi="TH SarabunPSK" w:cs="TH SarabunPSK"/>
                <w:color w:val="000000" w:themeColor="text1"/>
                <w:sz w:val="32"/>
                <w:szCs w:val="32"/>
                <w:cs/>
              </w:rPr>
              <w:t xml:space="preserve">60 </w:t>
            </w:r>
            <w:r w:rsidRPr="004950CF">
              <w:rPr>
                <w:rFonts w:ascii="TH SarabunPSK" w:hAnsi="TH SarabunPSK" w:cs="TH SarabunPSK" w:hint="cs"/>
                <w:color w:val="000000" w:themeColor="text1"/>
                <w:sz w:val="32"/>
                <w:szCs w:val="32"/>
                <w:cs/>
              </w:rPr>
              <w:t>ออกแบบ</w:t>
            </w:r>
            <w:r w:rsidRPr="004950CF">
              <w:rPr>
                <w:rFonts w:ascii="TH SarabunPSK" w:hAnsi="TH SarabunPSK" w:cs="TH SarabunPSK"/>
                <w:color w:val="000000" w:themeColor="text1"/>
                <w:sz w:val="32"/>
                <w:szCs w:val="32"/>
                <w:cs/>
              </w:rPr>
              <w:t xml:space="preserve">การทดลองแบบ </w:t>
            </w:r>
            <w:r w:rsidRPr="004950CF">
              <w:rPr>
                <w:rFonts w:ascii="TH SarabunPSK" w:hAnsi="TH SarabunPSK" w:cs="TH SarabunPSK"/>
                <w:color w:val="000000" w:themeColor="text1"/>
                <w:sz w:val="32"/>
                <w:szCs w:val="32"/>
              </w:rPr>
              <w:t xml:space="preserve">Factorial Experiment in Completely Randomized Design  (CRD)  </w:t>
            </w:r>
            <w:r w:rsidRPr="004950CF">
              <w:rPr>
                <w:rFonts w:ascii="TH SarabunPSK" w:hAnsi="TH SarabunPSK" w:cs="TH SarabunPSK"/>
                <w:color w:val="000000" w:themeColor="text1"/>
                <w:sz w:val="32"/>
                <w:szCs w:val="32"/>
                <w:cs/>
              </w:rPr>
              <w:t xml:space="preserve">ทำการทดลอง  </w:t>
            </w:r>
            <w:r w:rsidRPr="004950CF">
              <w:rPr>
                <w:rFonts w:ascii="TH SarabunPSK" w:hAnsi="TH SarabunPSK" w:cs="TH SarabunPSK"/>
                <w:color w:val="000000" w:themeColor="text1"/>
                <w:sz w:val="32"/>
                <w:szCs w:val="32"/>
              </w:rPr>
              <w:t>3</w:t>
            </w:r>
            <w:r w:rsidRPr="004950CF">
              <w:rPr>
                <w:rFonts w:ascii="TH SarabunPSK" w:hAnsi="TH SarabunPSK" w:cs="TH SarabunPSK"/>
                <w:color w:val="000000" w:themeColor="text1"/>
                <w:sz w:val="32"/>
                <w:szCs w:val="32"/>
                <w:cs/>
              </w:rPr>
              <w:t xml:space="preserve">  ซ้ำ แล้ววิเคราะห์ความแปรปรวนแบบ </w:t>
            </w:r>
            <w:r w:rsidRPr="004950CF">
              <w:rPr>
                <w:rFonts w:ascii="TH SarabunPSK" w:hAnsi="TH SarabunPSK" w:cs="TH SarabunPSK"/>
                <w:color w:val="000000" w:themeColor="text1"/>
                <w:sz w:val="32"/>
                <w:szCs w:val="32"/>
              </w:rPr>
              <w:t xml:space="preserve">ANOVA  (Analysis of variance) </w:t>
            </w:r>
            <w:r w:rsidRPr="004950CF">
              <w:rPr>
                <w:rFonts w:ascii="TH SarabunPSK" w:hAnsi="TH SarabunPSK" w:cs="TH SarabunPSK"/>
                <w:color w:val="000000" w:themeColor="text1"/>
                <w:sz w:val="32"/>
                <w:szCs w:val="32"/>
                <w:cs/>
              </w:rPr>
              <w:t>จากนั้นเปรียบเทียบค่าเฉลี่ยด้วยการวิเคราะห์ความแตกต่างทางสถิติแบบ</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rPr>
              <w:t>Duncan’s new multiple  rang  test</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สำหรับคุณ</w:t>
            </w:r>
            <w:r w:rsidRPr="004950CF">
              <w:rPr>
                <w:rFonts w:ascii="TH SarabunPSK" w:hAnsi="TH SarabunPSK" w:cs="TH SarabunPSK" w:hint="cs"/>
                <w:color w:val="000000" w:themeColor="text1"/>
                <w:sz w:val="32"/>
                <w:szCs w:val="32"/>
                <w:cs/>
              </w:rPr>
              <w:t>ภาพ</w:t>
            </w:r>
            <w:r w:rsidRPr="004950CF">
              <w:rPr>
                <w:rFonts w:ascii="TH SarabunPSK" w:hAnsi="TH SarabunPSK" w:cs="TH SarabunPSK"/>
                <w:color w:val="000000" w:themeColor="text1"/>
                <w:sz w:val="32"/>
                <w:szCs w:val="32"/>
                <w:cs/>
              </w:rPr>
              <w:t xml:space="preserve">ทางกายภาพ เคมี จุลินทรีย์ ส่วนค่าการทดสอบทางประสาทสัมผัส ออกแบบการทดลองแบบสุ่มบล็อกสมบูรณ์ </w:t>
            </w:r>
            <w:r w:rsidRPr="004950CF">
              <w:rPr>
                <w:rFonts w:ascii="TH SarabunPSK" w:hAnsi="TH SarabunPSK" w:cs="TH SarabunPSK"/>
                <w:color w:val="000000" w:themeColor="text1"/>
                <w:sz w:val="32"/>
                <w:szCs w:val="32"/>
              </w:rPr>
              <w:t>Randomized Complete Block Design (RCBD)</w:t>
            </w:r>
            <w:r w:rsidRPr="004950CF">
              <w:rPr>
                <w:rFonts w:ascii="TH SarabunPSK" w:hAnsi="TH SarabunPSK" w:cs="TH SarabunPSK" w:hint="cs"/>
                <w:color w:val="000000" w:themeColor="text1"/>
                <w:sz w:val="32"/>
                <w:szCs w:val="32"/>
                <w:cs/>
              </w:rPr>
              <w:t xml:space="preserve"> </w:t>
            </w:r>
          </w:p>
        </w:tc>
        <w:tc>
          <w:tcPr>
            <w:tcW w:w="1405" w:type="dxa"/>
          </w:tcPr>
          <w:p w14:paraId="215E04DB" w14:textId="6C5E6CA7" w:rsidR="005E2C1C" w:rsidRPr="004950CF" w:rsidRDefault="005E2C1C" w:rsidP="004D4EF7">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ได้</w:t>
            </w:r>
            <w:r w:rsidRPr="004950CF">
              <w:rPr>
                <w:rFonts w:ascii="TH SarabunPSK" w:hAnsi="TH SarabunPSK" w:cs="TH SarabunPSK" w:hint="cs"/>
                <w:color w:val="000000" w:themeColor="text1"/>
                <w:sz w:val="32"/>
                <w:szCs w:val="32"/>
                <w:cs/>
              </w:rPr>
              <w:t>ลักษณะการ</w:t>
            </w:r>
            <w:r w:rsidRPr="004950CF">
              <w:rPr>
                <w:rFonts w:ascii="TH SarabunPSK" w:hAnsi="TH SarabunPSK" w:cs="TH SarabunPSK"/>
                <w:color w:val="000000" w:themeColor="text1"/>
                <w:sz w:val="32"/>
                <w:szCs w:val="32"/>
                <w:cs/>
              </w:rPr>
              <w:t>บรรจุและอุณหภูมิการเก็บรักษาของผลิตภัณฑ์ปลา</w:t>
            </w:r>
            <w:r w:rsidR="006F0500" w:rsidRPr="004950CF">
              <w:rPr>
                <w:rFonts w:ascii="TH SarabunPSK" w:hAnsi="TH SarabunPSK" w:cs="TH SarabunPSK" w:hint="cs"/>
                <w:color w:val="000000" w:themeColor="text1"/>
                <w:sz w:val="32"/>
                <w:szCs w:val="32"/>
                <w:cs/>
              </w:rPr>
              <w:t>ส้ม</w:t>
            </w:r>
            <w:r w:rsidRPr="004950CF">
              <w:rPr>
                <w:rFonts w:ascii="TH SarabunPSK" w:hAnsi="TH SarabunPSK" w:cs="TH SarabunPSK"/>
                <w:color w:val="000000" w:themeColor="text1"/>
                <w:sz w:val="32"/>
                <w:szCs w:val="32"/>
                <w:cs/>
              </w:rPr>
              <w:t>ตะเพียนหางแดง</w:t>
            </w:r>
            <w:r w:rsidRPr="004950CF">
              <w:rPr>
                <w:rFonts w:ascii="TH SarabunPSK" w:hAnsi="TH SarabunPSK" w:cs="TH SarabunPSK" w:hint="cs"/>
                <w:color w:val="000000" w:themeColor="text1"/>
                <w:sz w:val="32"/>
                <w:szCs w:val="32"/>
                <w:cs/>
              </w:rPr>
              <w:t>ที่ทำให้ปลาส้มมีคุณภาพดี</w:t>
            </w:r>
            <w:r w:rsidR="00B5037B" w:rsidRPr="004950CF">
              <w:rPr>
                <w:rFonts w:ascii="TH SarabunPSK" w:hAnsi="TH SarabunPSK" w:cs="TH SarabunPSK" w:hint="cs"/>
                <w:color w:val="000000" w:themeColor="text1"/>
                <w:sz w:val="32"/>
                <w:szCs w:val="32"/>
                <w:cs/>
              </w:rPr>
              <w:t xml:space="preserve"> สม่ำเสมอ ลดเค็ม ปลอดพยาธิ</w:t>
            </w:r>
            <w:r w:rsidRPr="004950CF">
              <w:rPr>
                <w:rFonts w:ascii="TH SarabunPSK" w:hAnsi="TH SarabunPSK" w:cs="TH SarabunPSK" w:hint="cs"/>
                <w:color w:val="000000" w:themeColor="text1"/>
                <w:sz w:val="32"/>
                <w:szCs w:val="32"/>
                <w:cs/>
              </w:rPr>
              <w:t xml:space="preserve"> </w:t>
            </w:r>
            <w:r w:rsidR="00B5037B" w:rsidRPr="004950CF">
              <w:rPr>
                <w:rFonts w:ascii="TH SarabunPSK" w:hAnsi="TH SarabunPSK" w:cs="TH SarabunPSK" w:hint="cs"/>
                <w:color w:val="000000" w:themeColor="text1"/>
                <w:sz w:val="32"/>
                <w:szCs w:val="32"/>
                <w:cs/>
              </w:rPr>
              <w:t>และ</w:t>
            </w:r>
            <w:r w:rsidRPr="004950CF">
              <w:rPr>
                <w:rFonts w:ascii="TH SarabunPSK" w:hAnsi="TH SarabunPSK" w:cs="TH SarabunPSK" w:hint="cs"/>
                <w:color w:val="000000" w:themeColor="text1"/>
                <w:sz w:val="32"/>
                <w:szCs w:val="32"/>
                <w:cs/>
              </w:rPr>
              <w:t>ปลอดภัย</w:t>
            </w:r>
            <w:r w:rsidR="00B5037B" w:rsidRPr="004950CF">
              <w:rPr>
                <w:rFonts w:ascii="TH SarabunPSK" w:hAnsi="TH SarabunPSK" w:cs="TH SarabunPSK" w:hint="cs"/>
                <w:color w:val="000000" w:themeColor="text1"/>
                <w:sz w:val="32"/>
                <w:szCs w:val="32"/>
                <w:cs/>
              </w:rPr>
              <w:t>สำหรับ</w:t>
            </w:r>
            <w:r w:rsidRPr="004950CF">
              <w:rPr>
                <w:rFonts w:ascii="TH SarabunPSK" w:hAnsi="TH SarabunPSK" w:cs="TH SarabunPSK" w:hint="cs"/>
                <w:color w:val="000000" w:themeColor="text1"/>
                <w:sz w:val="32"/>
                <w:szCs w:val="32"/>
                <w:cs/>
              </w:rPr>
              <w:t xml:space="preserve">ผู้บริโภค </w:t>
            </w:r>
          </w:p>
          <w:p w14:paraId="2EED0ADE"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56C6C129"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21ED2BEC"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22BAB109"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6F2677DD"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31D15212"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46464EE3" w14:textId="77777777" w:rsidR="004D611D" w:rsidRPr="004950CF" w:rsidRDefault="004D611D" w:rsidP="004D4EF7">
            <w:pPr>
              <w:spacing w:after="0" w:line="240" w:lineRule="auto"/>
              <w:jc w:val="thaiDistribute"/>
              <w:rPr>
                <w:rFonts w:ascii="TH SarabunPSK" w:hAnsi="TH SarabunPSK" w:cs="TH SarabunPSK"/>
                <w:color w:val="000000" w:themeColor="text1"/>
                <w:sz w:val="32"/>
                <w:szCs w:val="32"/>
              </w:rPr>
            </w:pPr>
          </w:p>
          <w:p w14:paraId="6A2F3427" w14:textId="5FEB512F" w:rsidR="004D611D" w:rsidRPr="004950CF" w:rsidRDefault="004D611D" w:rsidP="001D42FC">
            <w:pPr>
              <w:spacing w:after="0" w:line="240" w:lineRule="auto"/>
              <w:jc w:val="thaiDistribute"/>
              <w:rPr>
                <w:rFonts w:ascii="TH SarabunPSK" w:hAnsi="TH SarabunPSK" w:cs="TH SarabunPSK"/>
                <w:color w:val="000000" w:themeColor="text1"/>
                <w:sz w:val="32"/>
                <w:szCs w:val="32"/>
                <w:cs/>
              </w:rPr>
            </w:pPr>
          </w:p>
        </w:tc>
        <w:tc>
          <w:tcPr>
            <w:tcW w:w="1405" w:type="dxa"/>
          </w:tcPr>
          <w:p w14:paraId="7BBE35D5" w14:textId="38DED6B9" w:rsidR="004D611D" w:rsidRPr="004950CF" w:rsidRDefault="00B5037B" w:rsidP="004D611D">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004D611D" w:rsidRPr="004950CF">
              <w:rPr>
                <w:rFonts w:ascii="TH SarabunPSK" w:hAnsi="TH SarabunPSK" w:cs="TH SarabunPSK" w:hint="cs"/>
                <w:color w:val="000000" w:themeColor="text1"/>
                <w:sz w:val="32"/>
                <w:szCs w:val="32"/>
                <w:cs/>
              </w:rPr>
              <w:t>ผลิตภัณฑ์</w:t>
            </w:r>
            <w:r w:rsidR="004D611D" w:rsidRPr="004950CF">
              <w:rPr>
                <w:rFonts w:ascii="TH SarabunPSK" w:hAnsi="TH SarabunPSK" w:cs="TH SarabunPSK"/>
                <w:color w:val="000000" w:themeColor="text1"/>
                <w:sz w:val="32"/>
                <w:szCs w:val="32"/>
                <w:cs/>
              </w:rPr>
              <w:t>ปลา</w:t>
            </w:r>
            <w:r w:rsidR="004D611D" w:rsidRPr="004950CF">
              <w:rPr>
                <w:rFonts w:ascii="TH SarabunPSK" w:hAnsi="TH SarabunPSK" w:cs="TH SarabunPSK" w:hint="cs"/>
                <w:color w:val="000000" w:themeColor="text1"/>
                <w:sz w:val="32"/>
                <w:szCs w:val="32"/>
                <w:cs/>
              </w:rPr>
              <w:t>ส้ม</w:t>
            </w:r>
            <w:r w:rsidR="004D611D" w:rsidRPr="004950CF">
              <w:rPr>
                <w:rFonts w:ascii="TH SarabunPSK" w:hAnsi="TH SarabunPSK" w:cs="TH SarabunPSK"/>
                <w:color w:val="000000" w:themeColor="text1"/>
                <w:sz w:val="32"/>
                <w:szCs w:val="32"/>
                <w:cs/>
              </w:rPr>
              <w:t>ตะเพียนหางแดง</w:t>
            </w:r>
          </w:p>
          <w:p w14:paraId="3143D70F" w14:textId="158318A0" w:rsidR="004D611D" w:rsidRPr="004950CF" w:rsidRDefault="004D611D" w:rsidP="004D611D">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ทราบลักษณะการบรรจุและอุณหภูมิที่เหมาะสมต่อการเก็บรักษาผลิตภัณฑ์</w:t>
            </w:r>
            <w:r w:rsidR="000A1F56" w:rsidRPr="004950CF">
              <w:rPr>
                <w:rFonts w:ascii="TH SarabunPSK" w:hAnsi="TH SarabunPSK" w:cs="TH SarabunPSK" w:hint="cs"/>
                <w:color w:val="000000" w:themeColor="text1"/>
                <w:sz w:val="32"/>
                <w:szCs w:val="32"/>
                <w:cs/>
              </w:rPr>
              <w:t>เพื่อลดการสูญเสียของปลาส้มที่ผู้บริโภคไม่ยอมรับ</w:t>
            </w:r>
          </w:p>
          <w:p w14:paraId="2FF09F00" w14:textId="67756852" w:rsidR="000A1F56" w:rsidRPr="004950CF" w:rsidRDefault="004D611D" w:rsidP="000A1F56">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ทราบ</w:t>
            </w:r>
            <w:r w:rsidRPr="004950CF">
              <w:rPr>
                <w:rFonts w:ascii="TH SarabunPSK" w:hAnsi="TH SarabunPSK" w:cs="TH SarabunPSK"/>
                <w:color w:val="000000" w:themeColor="text1"/>
                <w:sz w:val="32"/>
                <w:szCs w:val="32"/>
                <w:cs/>
              </w:rPr>
              <w:t>อายุการเก็บรักษาของผลิตภัณฑ์</w:t>
            </w:r>
            <w:r w:rsidR="000A1F56" w:rsidRPr="004950CF">
              <w:rPr>
                <w:rFonts w:ascii="TH SarabunPSK" w:hAnsi="TH SarabunPSK" w:cs="TH SarabunPSK" w:hint="cs"/>
                <w:color w:val="000000" w:themeColor="text1"/>
                <w:sz w:val="32"/>
                <w:szCs w:val="32"/>
                <w:cs/>
              </w:rPr>
              <w:t xml:space="preserve">เพื่อให้เกิดความมั่นคงของอาหาร ให้มีปลาส้มบริโภคตลอดทั้งปี </w:t>
            </w:r>
          </w:p>
        </w:tc>
      </w:tr>
      <w:tr w:rsidR="005664EE" w:rsidRPr="004950CF" w14:paraId="43FDDF15" w14:textId="77777777" w:rsidTr="004950CF">
        <w:tc>
          <w:tcPr>
            <w:tcW w:w="1238" w:type="dxa"/>
          </w:tcPr>
          <w:p w14:paraId="6845E091" w14:textId="5A304DE6"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5.จัดทำแผนการตลาด</w:t>
            </w:r>
            <w:r w:rsidRPr="004950CF">
              <w:rPr>
                <w:rFonts w:ascii="TH SarabunPSK" w:hAnsi="TH SarabunPSK" w:cs="TH SarabunPSK"/>
                <w:color w:val="000000" w:themeColor="text1"/>
                <w:sz w:val="32"/>
                <w:szCs w:val="32"/>
                <w:cs/>
              </w:rPr>
              <w:t>ปลาส้มตะเพียนหางแดง</w:t>
            </w:r>
            <w:r w:rsidRPr="004950CF">
              <w:rPr>
                <w:rFonts w:ascii="TH SarabunPSK" w:hAnsi="TH SarabunPSK" w:cs="TH SarabunPSK" w:hint="cs"/>
                <w:color w:val="000000" w:themeColor="text1"/>
                <w:sz w:val="32"/>
                <w:szCs w:val="32"/>
                <w:cs/>
              </w:rPr>
              <w:t xml:space="preserve"> </w:t>
            </w:r>
            <w:r w:rsidRPr="004950CF">
              <w:rPr>
                <w:rFonts w:ascii="TH SarabunPSK" w:hAnsi="TH SarabunPSK" w:cs="TH SarabunPSK"/>
                <w:color w:val="000000" w:themeColor="text1"/>
                <w:sz w:val="32"/>
                <w:szCs w:val="32"/>
                <w:cs/>
              </w:rPr>
              <w:t>และทำการทดสอบตลาดผลิตภัณฑ์</w:t>
            </w:r>
            <w:r w:rsidRPr="004950CF">
              <w:rPr>
                <w:rFonts w:ascii="TH SarabunPSK" w:hAnsi="TH SarabunPSK" w:cs="TH SarabunPSK"/>
                <w:color w:val="000000" w:themeColor="text1"/>
                <w:sz w:val="32"/>
                <w:szCs w:val="32"/>
                <w:cs/>
              </w:rPr>
              <w:lastRenderedPageBreak/>
              <w:t>ปลาส้มตะเพียนหางแดง ก่อนนำไปสู่การผลิตเชิงพาณิชย์</w:t>
            </w:r>
          </w:p>
          <w:p w14:paraId="4F0DBD6D" w14:textId="72B6C238" w:rsidR="005664EE" w:rsidRPr="004950CF" w:rsidRDefault="005664EE" w:rsidP="005664EE">
            <w:pPr>
              <w:pStyle w:val="a6"/>
              <w:tabs>
                <w:tab w:val="left" w:pos="238"/>
              </w:tabs>
              <w:ind w:left="0"/>
              <w:jc w:val="thaiDistribute"/>
              <w:rPr>
                <w:rFonts w:ascii="TH SarabunPSK" w:hAnsi="TH SarabunPSK" w:cs="TH SarabunPSK"/>
                <w:color w:val="000000" w:themeColor="text1"/>
                <w:sz w:val="32"/>
                <w:szCs w:val="32"/>
              </w:rPr>
            </w:pPr>
          </w:p>
        </w:tc>
        <w:tc>
          <w:tcPr>
            <w:tcW w:w="7247" w:type="dxa"/>
          </w:tcPr>
          <w:p w14:paraId="5649705C" w14:textId="77777777" w:rsidR="005664EE" w:rsidRPr="004950CF" w:rsidRDefault="005664EE" w:rsidP="005664EE">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lastRenderedPageBreak/>
              <w:t>โดยแผนการตลาดปลาส้มตะเพียนหางแดง จะประกอบด้วยหัวข้อดังนี้</w:t>
            </w:r>
          </w:p>
          <w:p w14:paraId="5A685C8D" w14:textId="008B13AD"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1. กำหนดเป้าหมายทางการตลาด </w:t>
            </w:r>
          </w:p>
          <w:p w14:paraId="70B372F9"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2. วิเคราะห์พฤติกรรมการบริโภคของกลุ่มลูกค้าเป้าหมาย </w:t>
            </w:r>
          </w:p>
          <w:p w14:paraId="2F4EADEC"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 xml:space="preserve">3. </w:t>
            </w:r>
            <w:r w:rsidRPr="004950CF">
              <w:rPr>
                <w:rFonts w:ascii="TH SarabunPSK" w:hAnsi="TH SarabunPSK" w:cs="TH SarabunPSK" w:hint="cs"/>
                <w:color w:val="000000" w:themeColor="text1"/>
                <w:sz w:val="32"/>
                <w:szCs w:val="32"/>
                <w:cs/>
              </w:rPr>
              <w:t xml:space="preserve">วิเคราะห์คู่แข่งขันตลาดปลาส้มรายอื่น ๆ </w:t>
            </w:r>
          </w:p>
          <w:p w14:paraId="78730D20"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4. กำหนดตำแหน่งผลิตภัณฑ์ปลาส้มตะเพียนหางแดงของผู้ประกอบการธุรกิจ</w:t>
            </w:r>
          </w:p>
          <w:p w14:paraId="16DB1F25" w14:textId="77777777"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5. กำหนดกลยุทธ์ทางการตลาด 4</w:t>
            </w:r>
            <w:r w:rsidRPr="004950CF">
              <w:rPr>
                <w:rFonts w:ascii="TH SarabunPSK" w:hAnsi="TH SarabunPSK" w:cs="TH SarabunPSK"/>
                <w:color w:val="000000" w:themeColor="text1"/>
                <w:sz w:val="32"/>
                <w:szCs w:val="32"/>
              </w:rPr>
              <w:t xml:space="preserve">P </w:t>
            </w:r>
            <w:r w:rsidRPr="004950CF">
              <w:rPr>
                <w:rFonts w:ascii="TH SarabunPSK" w:hAnsi="TH SarabunPSK" w:cs="TH SarabunPSK" w:hint="cs"/>
                <w:color w:val="000000" w:themeColor="text1"/>
                <w:sz w:val="32"/>
                <w:szCs w:val="32"/>
                <w:cs/>
              </w:rPr>
              <w:t>ประกอบด้วย</w:t>
            </w:r>
          </w:p>
          <w:p w14:paraId="476F1052" w14:textId="4731D32C" w:rsidR="005664EE" w:rsidRPr="004950CF" w:rsidRDefault="005664EE" w:rsidP="005664EE">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   5.1 กลยุทธ์ด้านผลิตภัณฑ์ </w:t>
            </w:r>
          </w:p>
          <w:p w14:paraId="0AD1FD39" w14:textId="3B585056"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 xml:space="preserve">   5.2 กลยุทธ์ด้านราคา</w:t>
            </w:r>
          </w:p>
          <w:p w14:paraId="34EC289B" w14:textId="25F7F0C0" w:rsidR="005664EE" w:rsidRPr="004950CF" w:rsidRDefault="005664EE" w:rsidP="005664EE">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   5.3 กลยุทธ์ด้านช่องทางการจัดจำหน่าย</w:t>
            </w:r>
          </w:p>
          <w:p w14:paraId="5D28D00B" w14:textId="624D2253" w:rsidR="005664EE" w:rsidRPr="004950CF" w:rsidRDefault="005664EE" w:rsidP="002E4855">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hint="cs"/>
                <w:color w:val="000000" w:themeColor="text1"/>
                <w:sz w:val="32"/>
                <w:szCs w:val="32"/>
                <w:cs/>
              </w:rPr>
              <w:t xml:space="preserve">   5.4 กลยุทธ์ด้านการส่งเสริมการตลาด </w:t>
            </w:r>
          </w:p>
        </w:tc>
        <w:tc>
          <w:tcPr>
            <w:tcW w:w="1405" w:type="dxa"/>
          </w:tcPr>
          <w:p w14:paraId="4092FEFE" w14:textId="53C8E9B1" w:rsidR="002E4855" w:rsidRPr="004950CF" w:rsidRDefault="005664EE" w:rsidP="002E4855">
            <w:pPr>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-ได้แผนการตลาดปลาส้มตะเพียนหางแดง 1 แผน </w:t>
            </w:r>
          </w:p>
          <w:p w14:paraId="14EAEABC" w14:textId="3671A350" w:rsidR="005664EE" w:rsidRPr="004950CF" w:rsidRDefault="00DE4055" w:rsidP="002E4855">
            <w:pPr>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t>-ได้</w:t>
            </w:r>
            <w:r w:rsidR="00172EED" w:rsidRPr="004950CF">
              <w:rPr>
                <w:rFonts w:ascii="TH SarabunPSK" w:hAnsi="TH SarabunPSK" w:cs="TH SarabunPSK" w:hint="cs"/>
                <w:color w:val="000000" w:themeColor="text1"/>
                <w:sz w:val="32"/>
                <w:szCs w:val="32"/>
                <w:cs/>
              </w:rPr>
              <w:t>ต้นแบบผลิตภัณฑ์</w:t>
            </w:r>
            <w:r w:rsidRPr="004950CF">
              <w:rPr>
                <w:rFonts w:ascii="TH SarabunPSK" w:hAnsi="TH SarabunPSK" w:cs="TH SarabunPSK" w:hint="cs"/>
                <w:color w:val="000000" w:themeColor="text1"/>
                <w:sz w:val="32"/>
                <w:szCs w:val="32"/>
                <w:cs/>
              </w:rPr>
              <w:t>ปลาส้มตะเพียน</w:t>
            </w:r>
            <w:r w:rsidRPr="004950CF">
              <w:rPr>
                <w:rFonts w:ascii="TH SarabunPSK" w:hAnsi="TH SarabunPSK" w:cs="TH SarabunPSK" w:hint="cs"/>
                <w:color w:val="000000" w:themeColor="text1"/>
                <w:sz w:val="32"/>
                <w:szCs w:val="32"/>
                <w:cs/>
              </w:rPr>
              <w:lastRenderedPageBreak/>
              <w:t>หางแดง</w:t>
            </w:r>
            <w:r w:rsidR="00172EED" w:rsidRPr="004950CF">
              <w:rPr>
                <w:rFonts w:ascii="TH SarabunPSK" w:hAnsi="TH SarabunPSK" w:cs="TH SarabunPSK" w:hint="cs"/>
                <w:color w:val="000000" w:themeColor="text1"/>
                <w:sz w:val="32"/>
                <w:szCs w:val="32"/>
                <w:cs/>
              </w:rPr>
              <w:t>ที่พร้อมจำหน่ายจริงให้กับผู้บริโภค</w:t>
            </w:r>
            <w:r w:rsidRPr="004950CF">
              <w:rPr>
                <w:rFonts w:ascii="TH SarabunPSK" w:hAnsi="TH SarabunPSK" w:cs="TH SarabunPSK" w:hint="cs"/>
                <w:color w:val="000000" w:themeColor="text1"/>
                <w:sz w:val="32"/>
                <w:szCs w:val="32"/>
                <w:cs/>
              </w:rPr>
              <w:t xml:space="preserve"> 2 ผลิตภัณฑ์ </w:t>
            </w:r>
          </w:p>
          <w:p w14:paraId="01C220D9" w14:textId="2962A2CF" w:rsidR="00172EED" w:rsidRPr="004950CF" w:rsidRDefault="00172EED" w:rsidP="005664EE">
            <w:pPr>
              <w:spacing w:after="0" w:line="460" w:lineRule="atLeast"/>
              <w:jc w:val="thaiDistribute"/>
              <w:rPr>
                <w:rFonts w:ascii="TH SarabunPSK" w:hAnsi="TH SarabunPSK" w:cs="TH SarabunPSK"/>
                <w:color w:val="000000" w:themeColor="text1"/>
                <w:sz w:val="32"/>
                <w:szCs w:val="32"/>
                <w:cs/>
              </w:rPr>
            </w:pPr>
          </w:p>
        </w:tc>
        <w:tc>
          <w:tcPr>
            <w:tcW w:w="1405" w:type="dxa"/>
          </w:tcPr>
          <w:p w14:paraId="2A80EF71" w14:textId="7E0899AE" w:rsidR="002E4855" w:rsidRPr="004950CF" w:rsidRDefault="002E4855" w:rsidP="002E4855">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hint="cs"/>
                <w:color w:val="000000" w:themeColor="text1"/>
                <w:sz w:val="32"/>
                <w:szCs w:val="32"/>
                <w:cs/>
              </w:rPr>
              <w:lastRenderedPageBreak/>
              <w:t xml:space="preserve">-ยอดขายของผลิตภัณฑ์ปลาส้มตะเพียนหางแดง 2 ผลิตภัณฑ์ </w:t>
            </w:r>
          </w:p>
          <w:p w14:paraId="48A2E7CF" w14:textId="245C5E5B" w:rsidR="000A1F56" w:rsidRPr="004950CF" w:rsidRDefault="000A1F56" w:rsidP="002E4855">
            <w:pPr>
              <w:spacing w:after="0" w:line="460" w:lineRule="atLeast"/>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เกิดการจ้างงานในการผลิตปลาส้ม</w:t>
            </w:r>
            <w:r w:rsidRPr="004950CF">
              <w:rPr>
                <w:rFonts w:ascii="TH SarabunPSK" w:hAnsi="TH SarabunPSK" w:cs="TH SarabunPSK" w:hint="cs"/>
                <w:color w:val="000000" w:themeColor="text1"/>
                <w:sz w:val="32"/>
                <w:szCs w:val="32"/>
                <w:cs/>
              </w:rPr>
              <w:lastRenderedPageBreak/>
              <w:t xml:space="preserve">ในชุมชนมากขึ้น </w:t>
            </w:r>
          </w:p>
          <w:p w14:paraId="495F05BC" w14:textId="5D941EA5" w:rsidR="002E4855" w:rsidRPr="004950CF" w:rsidRDefault="002E4855" w:rsidP="002E4855">
            <w:pPr>
              <w:spacing w:after="0" w:line="460" w:lineRule="atLeast"/>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t>-</w:t>
            </w:r>
            <w:r w:rsidRPr="004950CF">
              <w:rPr>
                <w:rFonts w:ascii="TH SarabunPSK" w:hAnsi="TH SarabunPSK" w:cs="TH SarabunPSK" w:hint="cs"/>
                <w:color w:val="000000" w:themeColor="text1"/>
                <w:sz w:val="32"/>
                <w:szCs w:val="32"/>
                <w:cs/>
              </w:rPr>
              <w:t xml:space="preserve"> ความพึงพอใจของผู้บริโภคต่อผลิตภัณฑ์ปลาส้มตะเพียนหางแดง ไม่น้อยกว่า 3.51</w:t>
            </w:r>
          </w:p>
          <w:p w14:paraId="0F72D90F" w14:textId="0DCF81B8" w:rsidR="005664EE" w:rsidRPr="004950CF" w:rsidRDefault="005664EE" w:rsidP="000A1F56">
            <w:pPr>
              <w:spacing w:after="0" w:line="460" w:lineRule="atLeast"/>
              <w:jc w:val="thaiDistribute"/>
              <w:rPr>
                <w:rFonts w:ascii="TH SarabunPSK" w:hAnsi="TH SarabunPSK" w:cs="TH SarabunPSK"/>
                <w:color w:val="000000" w:themeColor="text1"/>
                <w:sz w:val="32"/>
                <w:szCs w:val="32"/>
                <w:cs/>
              </w:rPr>
            </w:pPr>
          </w:p>
        </w:tc>
      </w:tr>
      <w:tr w:rsidR="005664EE" w:rsidRPr="004950CF" w14:paraId="04738364" w14:textId="77777777" w:rsidTr="004950CF">
        <w:tc>
          <w:tcPr>
            <w:tcW w:w="1238" w:type="dxa"/>
          </w:tcPr>
          <w:p w14:paraId="36D8B6AD" w14:textId="113C2707" w:rsidR="005664EE" w:rsidRPr="004950CF" w:rsidRDefault="005664EE" w:rsidP="005664EE">
            <w:pPr>
              <w:tabs>
                <w:tab w:val="left" w:pos="238"/>
              </w:tabs>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 xml:space="preserve">6. </w:t>
            </w:r>
            <w:r w:rsidRPr="004950CF">
              <w:rPr>
                <w:rFonts w:ascii="TH SarabunPSK" w:hAnsi="TH SarabunPSK" w:cs="TH SarabunPSK"/>
                <w:color w:val="000000" w:themeColor="text1"/>
                <w:sz w:val="32"/>
                <w:szCs w:val="32"/>
                <w:cs/>
              </w:rPr>
              <w:t>ถ่ายทอดเทคโนโลยี</w:t>
            </w:r>
          </w:p>
        </w:tc>
        <w:tc>
          <w:tcPr>
            <w:tcW w:w="7247" w:type="dxa"/>
          </w:tcPr>
          <w:p w14:paraId="32E4E1FE" w14:textId="7C798B1D"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การจัดการอบรมเชิงปฏิบัติการ และเผยแพร่โดยการจัดทำคู่มือ สำรวจความพึงพอใจต่อการเข้าร่วมการอบรม และเปรียบเทียบระดับความรู้ความสามารถในการผลิตผลิตภัณฑ์ก่อนและหลังเข้าการอบรม</w:t>
            </w:r>
          </w:p>
        </w:tc>
        <w:tc>
          <w:tcPr>
            <w:tcW w:w="1405" w:type="dxa"/>
          </w:tcPr>
          <w:p w14:paraId="11BE8A45" w14:textId="7B3AE6C5"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ผู้เข้ารับการอบรม</w:t>
            </w:r>
            <w:r w:rsidRPr="004950CF">
              <w:rPr>
                <w:rFonts w:ascii="TH SarabunPSK" w:hAnsi="TH SarabunPSK" w:cs="TH SarabunPSK"/>
                <w:color w:val="000000" w:themeColor="text1"/>
                <w:sz w:val="32"/>
                <w:szCs w:val="32"/>
                <w:cs/>
              </w:rPr>
              <w:br/>
              <w:t xml:space="preserve"> </w:t>
            </w:r>
            <w:r w:rsidRPr="004950CF">
              <w:rPr>
                <w:rFonts w:ascii="TH SarabunPSK" w:hAnsi="TH SarabunPSK" w:cs="TH SarabunPSK"/>
                <w:color w:val="000000" w:themeColor="text1"/>
                <w:sz w:val="32"/>
                <w:szCs w:val="32"/>
              </w:rPr>
              <w:t>20</w:t>
            </w:r>
            <w:r w:rsidRPr="004950CF">
              <w:rPr>
                <w:rFonts w:ascii="TH SarabunPSK" w:hAnsi="TH SarabunPSK" w:cs="TH SarabunPSK"/>
                <w:color w:val="000000" w:themeColor="text1"/>
                <w:sz w:val="32"/>
                <w:szCs w:val="32"/>
                <w:cs/>
              </w:rPr>
              <w:t xml:space="preserve"> คน</w:t>
            </w:r>
          </w:p>
          <w:p w14:paraId="55CB26FF" w14:textId="77777777" w:rsidR="005664EE" w:rsidRPr="004950CF" w:rsidRDefault="005664EE" w:rsidP="005664EE">
            <w:pPr>
              <w:spacing w:after="0" w:line="240" w:lineRule="auto"/>
              <w:jc w:val="thaiDistribute"/>
              <w:rPr>
                <w:rFonts w:ascii="TH SarabunPSK" w:hAnsi="TH SarabunPSK" w:cs="TH SarabunPSK"/>
                <w:color w:val="000000" w:themeColor="text1"/>
                <w:sz w:val="32"/>
                <w:szCs w:val="32"/>
              </w:rPr>
            </w:pPr>
          </w:p>
        </w:tc>
        <w:tc>
          <w:tcPr>
            <w:tcW w:w="1405" w:type="dxa"/>
          </w:tcPr>
          <w:p w14:paraId="6DA3EBBC" w14:textId="57E04FD9"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ผู้เข้าอบรมสามารถแปรรูปผลิตภัณฑ์ปลา</w:t>
            </w:r>
            <w:r w:rsidRPr="004950CF">
              <w:rPr>
                <w:rFonts w:ascii="TH SarabunPSK" w:hAnsi="TH SarabunPSK" w:cs="TH SarabunPSK" w:hint="cs"/>
                <w:color w:val="000000" w:themeColor="text1"/>
                <w:sz w:val="32"/>
                <w:szCs w:val="32"/>
                <w:cs/>
              </w:rPr>
              <w:t>ส้ม</w:t>
            </w:r>
            <w:r w:rsidRPr="004950CF">
              <w:rPr>
                <w:rFonts w:ascii="TH SarabunPSK" w:hAnsi="TH SarabunPSK" w:cs="TH SarabunPSK"/>
                <w:color w:val="000000" w:themeColor="text1"/>
                <w:sz w:val="32"/>
                <w:szCs w:val="32"/>
                <w:cs/>
              </w:rPr>
              <w:t>ตะเพียนหางแดง</w:t>
            </w:r>
            <w:r w:rsidRPr="004950CF">
              <w:rPr>
                <w:rFonts w:ascii="TH SarabunPSK" w:hAnsi="TH SarabunPSK" w:cs="TH SarabunPSK" w:hint="cs"/>
                <w:color w:val="000000" w:themeColor="text1"/>
                <w:sz w:val="32"/>
                <w:szCs w:val="32"/>
                <w:cs/>
              </w:rPr>
              <w:t>ที่มีคุณภาพ</w:t>
            </w:r>
            <w:r w:rsidRPr="004950CF">
              <w:rPr>
                <w:rFonts w:ascii="TH SarabunPSK" w:hAnsi="TH SarabunPSK" w:cs="TH SarabunPSK"/>
                <w:color w:val="000000" w:themeColor="text1"/>
                <w:sz w:val="32"/>
                <w:szCs w:val="32"/>
                <w:cs/>
              </w:rPr>
              <w:t xml:space="preserve"> ร้อยละ 80 ของผู้เข้าอบรม</w:t>
            </w:r>
          </w:p>
          <w:p w14:paraId="4497891A" w14:textId="23898CDD"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w:t>
            </w:r>
            <w:r w:rsidR="001D42FC" w:rsidRPr="001D42FC">
              <w:rPr>
                <w:rFonts w:ascii="TH SarabunPSK" w:hAnsi="TH SarabunPSK" w:cs="TH SarabunPSK"/>
                <w:color w:val="FF0000"/>
                <w:sz w:val="32"/>
                <w:szCs w:val="32"/>
                <w:cs/>
              </w:rPr>
              <w:t>คู่มือสำหรับเผยแพร่ความรู้จากงานวิจัย และการออกแบบสื่ออินโฟกราฟิก (เรื่อง กรรมวิธีการผลิตปลาส้มตะเพียนหางแดง และกลยุทธ์ทางการตลาด)</w:t>
            </w:r>
          </w:p>
        </w:tc>
      </w:tr>
      <w:tr w:rsidR="005664EE" w:rsidRPr="004950CF" w14:paraId="178D2178" w14:textId="77777777" w:rsidTr="004950CF">
        <w:tc>
          <w:tcPr>
            <w:tcW w:w="1238" w:type="dxa"/>
          </w:tcPr>
          <w:p w14:paraId="5E8437BE" w14:textId="034CF399" w:rsidR="005664EE" w:rsidRPr="004950CF" w:rsidRDefault="005664EE" w:rsidP="005664EE">
            <w:pPr>
              <w:tabs>
                <w:tab w:val="left" w:pos="238"/>
              </w:tabs>
              <w:spacing w:after="0" w:line="240" w:lineRule="auto"/>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rPr>
              <w:lastRenderedPageBreak/>
              <w:t>7</w:t>
            </w:r>
            <w:r w:rsidRPr="004950CF">
              <w:rPr>
                <w:rFonts w:ascii="TH SarabunPSK" w:hAnsi="TH SarabunPSK" w:cs="TH SarabunPSK"/>
                <w:color w:val="000000" w:themeColor="text1"/>
                <w:sz w:val="32"/>
                <w:szCs w:val="32"/>
                <w:cs/>
              </w:rPr>
              <w:t>. การให้คำปรึกษาช่วยเหลือการผลิตใน</w:t>
            </w:r>
          </w:p>
          <w:p w14:paraId="115B5881" w14:textId="77777777" w:rsidR="005664EE" w:rsidRPr="004950CF" w:rsidRDefault="005664EE" w:rsidP="005664EE">
            <w:pPr>
              <w:tabs>
                <w:tab w:val="left" w:pos="238"/>
              </w:tabs>
              <w:spacing w:after="0" w:line="240" w:lineRule="auto"/>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เชิงพาณิชย์</w:t>
            </w:r>
            <w:r w:rsidRPr="004950CF">
              <w:rPr>
                <w:rFonts w:ascii="TH SarabunPSK" w:hAnsi="TH SarabunPSK" w:cs="TH SarabunPSK"/>
                <w:color w:val="000000" w:themeColor="text1"/>
                <w:sz w:val="32"/>
                <w:szCs w:val="32"/>
                <w:cs/>
              </w:rPr>
              <w:tab/>
            </w:r>
          </w:p>
        </w:tc>
        <w:tc>
          <w:tcPr>
            <w:tcW w:w="7247" w:type="dxa"/>
          </w:tcPr>
          <w:p w14:paraId="785F1697" w14:textId="53640D19" w:rsidR="005664EE" w:rsidRPr="004950CF" w:rsidRDefault="005664EE" w:rsidP="005664EE">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การผลิตผลิตภัณฑ์ปลา</w:t>
            </w:r>
            <w:r w:rsidRPr="004950CF">
              <w:rPr>
                <w:rFonts w:ascii="TH SarabunPSK" w:hAnsi="TH SarabunPSK" w:cs="TH SarabunPSK" w:hint="cs"/>
                <w:color w:val="000000" w:themeColor="text1"/>
                <w:sz w:val="32"/>
                <w:szCs w:val="32"/>
                <w:cs/>
              </w:rPr>
              <w:t>ส้ม</w:t>
            </w:r>
            <w:r w:rsidRPr="004950CF">
              <w:rPr>
                <w:rFonts w:ascii="TH SarabunPSK" w:hAnsi="TH SarabunPSK" w:cs="TH SarabunPSK"/>
                <w:color w:val="000000" w:themeColor="text1"/>
                <w:sz w:val="32"/>
                <w:szCs w:val="32"/>
                <w:cs/>
              </w:rPr>
              <w:t>ตะเพียนหางแดงในเชิงพาณิชย์</w:t>
            </w:r>
            <w:r w:rsidRPr="004950CF">
              <w:rPr>
                <w:rFonts w:ascii="TH SarabunPSK" w:hAnsi="TH SarabunPSK" w:cs="TH SarabunPSK"/>
                <w:color w:val="000000" w:themeColor="text1"/>
                <w:sz w:val="32"/>
                <w:szCs w:val="32"/>
                <w:cs/>
              </w:rPr>
              <w:tab/>
            </w:r>
          </w:p>
        </w:tc>
        <w:tc>
          <w:tcPr>
            <w:tcW w:w="1405" w:type="dxa"/>
          </w:tcPr>
          <w:p w14:paraId="72F294DD" w14:textId="74FF2D96" w:rsidR="005664EE" w:rsidRPr="004950CF" w:rsidRDefault="005664EE" w:rsidP="005664EE">
            <w:pPr>
              <w:spacing w:after="0" w:line="240" w:lineRule="auto"/>
              <w:jc w:val="thaiDistribute"/>
              <w:rPr>
                <w:rFonts w:ascii="TH SarabunPSK" w:hAnsi="TH SarabunPSK" w:cs="TH SarabunPSK"/>
                <w:color w:val="000000" w:themeColor="text1"/>
                <w:sz w:val="32"/>
                <w:szCs w:val="32"/>
                <w:cs/>
              </w:rPr>
            </w:pPr>
            <w:r w:rsidRPr="004950CF">
              <w:rPr>
                <w:rFonts w:ascii="TH SarabunPSK" w:hAnsi="TH SarabunPSK" w:cs="TH SarabunPSK"/>
                <w:color w:val="000000" w:themeColor="text1"/>
                <w:sz w:val="32"/>
                <w:szCs w:val="32"/>
                <w:cs/>
              </w:rPr>
              <w:t>ได้ผลิตภัณฑ์ปลาส้มตะเพียน</w:t>
            </w:r>
            <w:r w:rsidRPr="004950CF">
              <w:rPr>
                <w:rFonts w:ascii="TH SarabunPSK" w:hAnsi="TH SarabunPSK" w:cs="TH SarabunPSK" w:hint="cs"/>
                <w:color w:val="000000" w:themeColor="text1"/>
                <w:sz w:val="32"/>
                <w:szCs w:val="32"/>
                <w:cs/>
              </w:rPr>
              <w:t>หางแดง</w:t>
            </w:r>
          </w:p>
        </w:tc>
        <w:tc>
          <w:tcPr>
            <w:tcW w:w="1405" w:type="dxa"/>
          </w:tcPr>
          <w:p w14:paraId="5F45E5C8" w14:textId="0F4F9EB0" w:rsidR="005664EE" w:rsidRPr="004950CF" w:rsidRDefault="005664EE" w:rsidP="005664EE">
            <w:pPr>
              <w:spacing w:after="0" w:line="240" w:lineRule="auto"/>
              <w:jc w:val="thaiDistribute"/>
              <w:rPr>
                <w:rFonts w:ascii="TH SarabunPSK" w:hAnsi="TH SarabunPSK" w:cs="TH SarabunPSK"/>
                <w:color w:val="000000" w:themeColor="text1"/>
                <w:sz w:val="32"/>
                <w:szCs w:val="32"/>
              </w:rPr>
            </w:pPr>
            <w:r w:rsidRPr="004950CF">
              <w:rPr>
                <w:rFonts w:ascii="TH SarabunPSK" w:hAnsi="TH SarabunPSK" w:cs="TH SarabunPSK"/>
                <w:color w:val="000000" w:themeColor="text1"/>
                <w:sz w:val="32"/>
                <w:szCs w:val="32"/>
                <w:cs/>
              </w:rPr>
              <w:t>ผู้ประกอบการสามารถแปรรูปผลิตภัณฑ์ปลาส้มตะเพียน</w:t>
            </w:r>
            <w:r w:rsidRPr="004950CF">
              <w:rPr>
                <w:rFonts w:ascii="TH SarabunPSK" w:hAnsi="TH SarabunPSK" w:cs="TH SarabunPSK" w:hint="cs"/>
                <w:color w:val="000000" w:themeColor="text1"/>
                <w:sz w:val="32"/>
                <w:szCs w:val="32"/>
                <w:cs/>
              </w:rPr>
              <w:t>หางแดง</w:t>
            </w:r>
            <w:r w:rsidRPr="004950CF">
              <w:rPr>
                <w:rFonts w:ascii="TH SarabunPSK" w:hAnsi="TH SarabunPSK" w:cs="TH SarabunPSK"/>
                <w:color w:val="000000" w:themeColor="text1"/>
                <w:sz w:val="32"/>
                <w:szCs w:val="32"/>
                <w:cs/>
              </w:rPr>
              <w:t>ได้</w:t>
            </w:r>
          </w:p>
        </w:tc>
      </w:tr>
    </w:tbl>
    <w:p w14:paraId="7E25083C" w14:textId="77777777" w:rsidR="00D75CA2" w:rsidRPr="004C094B" w:rsidRDefault="00D75CA2" w:rsidP="00923F70">
      <w:pPr>
        <w:spacing w:after="0" w:line="240" w:lineRule="auto"/>
        <w:rPr>
          <w:rFonts w:ascii="TH SarabunPSK" w:hAnsi="TH SarabunPSK" w:cs="TH SarabunPSK"/>
          <w:color w:val="000000" w:themeColor="text1"/>
          <w:sz w:val="32"/>
          <w:szCs w:val="32"/>
        </w:rPr>
      </w:pPr>
    </w:p>
    <w:p w14:paraId="6EA9EFF1" w14:textId="77777777" w:rsidR="005453E4" w:rsidRPr="004C094B" w:rsidRDefault="007B2F20" w:rsidP="007319EB">
      <w:pPr>
        <w:numPr>
          <w:ilvl w:val="1"/>
          <w:numId w:val="30"/>
        </w:numPr>
        <w:tabs>
          <w:tab w:val="left" w:pos="993"/>
        </w:tabs>
        <w:spacing w:after="0" w:line="240" w:lineRule="auto"/>
        <w:ind w:left="0" w:firstLine="426"/>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แผนการดำเนินงานวิจัย (แผนปฏิบัติงาน/กิจกรรมในแต่ละช่วงระยะเวลาของโครงการ นำเสนอในลักษณะ </w:t>
      </w:r>
      <w:r w:rsidRPr="004C094B">
        <w:rPr>
          <w:rFonts w:ascii="TH SarabunPSK" w:hAnsi="TH SarabunPSK" w:cs="TH SarabunPSK"/>
          <w:b/>
          <w:bCs/>
          <w:color w:val="000000" w:themeColor="text1"/>
          <w:sz w:val="32"/>
          <w:szCs w:val="32"/>
        </w:rPr>
        <w:t>Gantt Chart</w:t>
      </w:r>
      <w:r w:rsidRPr="004C094B">
        <w:rPr>
          <w:rFonts w:ascii="TH SarabunPSK" w:hAnsi="TH SarabunPSK" w:cs="TH SarabunPSK"/>
          <w:b/>
          <w:bCs/>
          <w:color w:val="000000" w:themeColor="text1"/>
          <w:sz w:val="32"/>
          <w:szCs w:val="32"/>
          <w:cs/>
        </w:rPr>
        <w:t>)</w:t>
      </w:r>
    </w:p>
    <w:p w14:paraId="0866D8A1" w14:textId="77777777" w:rsidR="007B2F20" w:rsidRPr="004C094B" w:rsidRDefault="007B2F20" w:rsidP="007319EB">
      <w:pPr>
        <w:spacing w:before="120" w:after="0" w:line="240" w:lineRule="auto"/>
        <w:ind w:left="720" w:hanging="720"/>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ตารางแผนงานวิจัย</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84"/>
        <w:gridCol w:w="1620"/>
        <w:gridCol w:w="1341"/>
        <w:gridCol w:w="1341"/>
      </w:tblGrid>
      <w:tr w:rsidR="00014711" w:rsidRPr="004C094B" w14:paraId="57A5432D" w14:textId="77777777" w:rsidTr="00014711">
        <w:tc>
          <w:tcPr>
            <w:tcW w:w="3168" w:type="dxa"/>
            <w:vMerge w:val="restart"/>
            <w:vAlign w:val="center"/>
          </w:tcPr>
          <w:p w14:paraId="6C915780"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กิจกรรม</w:t>
            </w:r>
          </w:p>
        </w:tc>
        <w:tc>
          <w:tcPr>
            <w:tcW w:w="4445" w:type="dxa"/>
            <w:gridSpan w:val="3"/>
            <w:vAlign w:val="center"/>
          </w:tcPr>
          <w:p w14:paraId="5E0A4B19" w14:textId="5773D47A" w:rsidR="00014711" w:rsidRPr="004C094B" w:rsidRDefault="00014711" w:rsidP="00923F70">
            <w:pPr>
              <w:spacing w:after="0" w:line="240" w:lineRule="auto"/>
              <w:jc w:val="center"/>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ปีที่ 1</w:t>
            </w:r>
          </w:p>
        </w:tc>
        <w:tc>
          <w:tcPr>
            <w:tcW w:w="1341" w:type="dxa"/>
            <w:vMerge w:val="restart"/>
            <w:vAlign w:val="center"/>
          </w:tcPr>
          <w:p w14:paraId="24D9EEA7" w14:textId="3A68B591"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ผู้รับผิดชอบ</w:t>
            </w:r>
          </w:p>
        </w:tc>
      </w:tr>
      <w:tr w:rsidR="00014711" w:rsidRPr="004C094B" w14:paraId="0DD84C16" w14:textId="77777777" w:rsidTr="00014711">
        <w:tc>
          <w:tcPr>
            <w:tcW w:w="3168" w:type="dxa"/>
            <w:vMerge/>
          </w:tcPr>
          <w:p w14:paraId="7A0EEC43"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p>
        </w:tc>
        <w:tc>
          <w:tcPr>
            <w:tcW w:w="1484" w:type="dxa"/>
            <w:vAlign w:val="center"/>
          </w:tcPr>
          <w:p w14:paraId="298ABB28"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p w14:paraId="4A3AA7E6" w14:textId="7087462C"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Pr="004C094B">
              <w:rPr>
                <w:rFonts w:ascii="TH SarabunPSK" w:hAnsi="TH SarabunPSK" w:cs="TH SarabunPSK"/>
                <w:b/>
                <w:bCs/>
                <w:color w:val="000000" w:themeColor="text1"/>
                <w:sz w:val="32"/>
                <w:szCs w:val="32"/>
              </w:rPr>
              <w:t>2</w:t>
            </w:r>
          </w:p>
        </w:tc>
        <w:tc>
          <w:tcPr>
            <w:tcW w:w="1620" w:type="dxa"/>
            <w:vAlign w:val="center"/>
          </w:tcPr>
          <w:p w14:paraId="47480F80" w14:textId="77777777"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p w14:paraId="32877F63" w14:textId="2FDC880A" w:rsidR="00014711" w:rsidRPr="004C094B" w:rsidRDefault="00014711"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3</w:t>
            </w:r>
            <w:r w:rsidRPr="004C094B">
              <w:rPr>
                <w:rFonts w:ascii="TH SarabunPSK" w:hAnsi="TH SarabunPSK" w:cs="TH SarabunPSK"/>
                <w:b/>
                <w:bCs/>
                <w:color w:val="000000" w:themeColor="text1"/>
                <w:sz w:val="32"/>
                <w:szCs w:val="32"/>
                <w:cs/>
              </w:rPr>
              <w:t>-</w:t>
            </w:r>
            <w:r w:rsidRPr="004C094B">
              <w:rPr>
                <w:rFonts w:ascii="TH SarabunPSK" w:hAnsi="TH SarabunPSK" w:cs="TH SarabunPSK"/>
                <w:b/>
                <w:bCs/>
                <w:color w:val="000000" w:themeColor="text1"/>
                <w:sz w:val="32"/>
                <w:szCs w:val="32"/>
              </w:rPr>
              <w:t>6</w:t>
            </w:r>
          </w:p>
        </w:tc>
        <w:tc>
          <w:tcPr>
            <w:tcW w:w="1341" w:type="dxa"/>
          </w:tcPr>
          <w:p w14:paraId="3791CFFA" w14:textId="77777777" w:rsidR="00014711" w:rsidRPr="004C094B" w:rsidRDefault="00014711" w:rsidP="00014711">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p w14:paraId="4E54A6B6" w14:textId="6FE4768B" w:rsidR="00014711" w:rsidRPr="004C094B" w:rsidRDefault="00014711" w:rsidP="00014711">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7-12</w:t>
            </w:r>
          </w:p>
        </w:tc>
        <w:tc>
          <w:tcPr>
            <w:tcW w:w="1341" w:type="dxa"/>
            <w:vMerge/>
            <w:vAlign w:val="center"/>
          </w:tcPr>
          <w:p w14:paraId="5511257F" w14:textId="4BEFEC9A" w:rsidR="00014711" w:rsidRPr="004C094B" w:rsidRDefault="00014711" w:rsidP="00923F70">
            <w:pPr>
              <w:spacing w:after="0" w:line="240" w:lineRule="auto"/>
              <w:jc w:val="center"/>
              <w:rPr>
                <w:rFonts w:ascii="TH SarabunPSK" w:hAnsi="TH SarabunPSK" w:cs="TH SarabunPSK"/>
                <w:b/>
                <w:bCs/>
                <w:color w:val="000000" w:themeColor="text1"/>
                <w:sz w:val="32"/>
                <w:szCs w:val="32"/>
              </w:rPr>
            </w:pPr>
          </w:p>
        </w:tc>
      </w:tr>
      <w:tr w:rsidR="00014711" w:rsidRPr="004C094B" w14:paraId="76EB865E" w14:textId="77777777" w:rsidTr="00014711">
        <w:tc>
          <w:tcPr>
            <w:tcW w:w="3168" w:type="dxa"/>
          </w:tcPr>
          <w:p w14:paraId="66BC530E" w14:textId="069C9304" w:rsidR="00014711" w:rsidRPr="00881019" w:rsidRDefault="00014711" w:rsidP="000A1F56">
            <w:pPr>
              <w:spacing w:after="0" w:line="240" w:lineRule="auto"/>
              <w:rPr>
                <w:rFonts w:ascii="TH SarabunPSK" w:hAnsi="TH SarabunPSK" w:cs="TH SarabunPSK"/>
                <w:color w:val="FF0000"/>
                <w:sz w:val="32"/>
                <w:szCs w:val="32"/>
              </w:rPr>
            </w:pPr>
            <w:r w:rsidRPr="00881019">
              <w:rPr>
                <w:rFonts w:ascii="TH SarabunPSK" w:hAnsi="TH SarabunPSK" w:cs="TH SarabunPSK"/>
                <w:color w:val="FF0000"/>
                <w:sz w:val="32"/>
                <w:szCs w:val="32"/>
                <w:cs/>
              </w:rPr>
              <w:t>1</w:t>
            </w:r>
            <w:r w:rsidR="00CA2FC0" w:rsidRPr="00881019">
              <w:rPr>
                <w:rFonts w:ascii="TH SarabunPSK" w:hAnsi="TH SarabunPSK" w:cs="TH SarabunPSK"/>
                <w:color w:val="FF0000"/>
                <w:sz w:val="32"/>
                <w:szCs w:val="32"/>
              </w:rPr>
              <w:t>.</w:t>
            </w:r>
            <w:r w:rsidR="00B613F9" w:rsidRPr="00881019">
              <w:rPr>
                <w:rFonts w:ascii="TH SarabunPSK" w:hAnsi="TH SarabunPSK" w:cs="TH SarabunPSK"/>
                <w:color w:val="FF0000"/>
                <w:sz w:val="32"/>
                <w:szCs w:val="32"/>
                <w:cs/>
              </w:rPr>
              <w:t xml:space="preserve">ศึกษาการคัดแยกจุลินทรีย์บริสุทธิ์จากปลาส้มของกลุ่มวิสาหกิจชุมชน </w:t>
            </w:r>
          </w:p>
        </w:tc>
        <w:tc>
          <w:tcPr>
            <w:tcW w:w="1484" w:type="dxa"/>
          </w:tcPr>
          <w:p w14:paraId="61CB3473" w14:textId="6CFD4F5E" w:rsidR="00014711" w:rsidRPr="00881019" w:rsidRDefault="00881019" w:rsidP="00CA2FC0">
            <w:pPr>
              <w:spacing w:after="0" w:line="240" w:lineRule="auto"/>
              <w:jc w:val="center"/>
              <w:rPr>
                <w:rFonts w:ascii="TH SarabunPSK" w:hAnsi="TH SarabunPSK" w:cs="TH SarabunPSK"/>
                <w:color w:val="FF0000"/>
                <w:sz w:val="32"/>
                <w:szCs w:val="32"/>
              </w:rPr>
            </w:pPr>
            <w:r w:rsidRPr="00881019">
              <w:rPr>
                <w:rFonts w:ascii="TH SarabunPSK" w:hAnsi="TH SarabunPSK" w:cs="TH SarabunPSK"/>
                <w:color w:val="FF0000"/>
                <w:sz w:val="32"/>
                <w:szCs w:val="32"/>
              </w:rPr>
              <w:t>1-2</w:t>
            </w:r>
          </w:p>
        </w:tc>
        <w:tc>
          <w:tcPr>
            <w:tcW w:w="1620" w:type="dxa"/>
          </w:tcPr>
          <w:p w14:paraId="4BA7FCFD" w14:textId="534EF7F6" w:rsidR="00014711" w:rsidRPr="004C094B" w:rsidRDefault="00014711" w:rsidP="00CA2FC0">
            <w:pPr>
              <w:spacing w:after="0" w:line="240" w:lineRule="auto"/>
              <w:jc w:val="center"/>
              <w:rPr>
                <w:rFonts w:ascii="TH SarabunPSK" w:hAnsi="TH SarabunPSK" w:cs="TH SarabunPSK"/>
                <w:color w:val="000000" w:themeColor="text1"/>
                <w:sz w:val="32"/>
                <w:szCs w:val="32"/>
              </w:rPr>
            </w:pPr>
          </w:p>
        </w:tc>
        <w:tc>
          <w:tcPr>
            <w:tcW w:w="1341" w:type="dxa"/>
          </w:tcPr>
          <w:p w14:paraId="48574B2C" w14:textId="77777777" w:rsidR="00014711" w:rsidRPr="004C094B" w:rsidRDefault="00014711" w:rsidP="00923F70">
            <w:pPr>
              <w:spacing w:after="0" w:line="240" w:lineRule="auto"/>
              <w:rPr>
                <w:rFonts w:ascii="TH SarabunPSK" w:hAnsi="TH SarabunPSK" w:cs="TH SarabunPSK"/>
                <w:color w:val="000000" w:themeColor="text1"/>
                <w:sz w:val="32"/>
                <w:szCs w:val="32"/>
              </w:rPr>
            </w:pPr>
          </w:p>
        </w:tc>
        <w:tc>
          <w:tcPr>
            <w:tcW w:w="1341" w:type="dxa"/>
          </w:tcPr>
          <w:p w14:paraId="15915F11" w14:textId="4114E491" w:rsidR="007423AC" w:rsidRPr="004C094B" w:rsidRDefault="007423AC" w:rsidP="007423AC">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04F8D709" w14:textId="77777777" w:rsidR="007423AC" w:rsidRPr="004C094B" w:rsidRDefault="007423AC" w:rsidP="00742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451CA4D0" w14:textId="5CEC5FD2" w:rsidR="00014711" w:rsidRPr="004C094B" w:rsidRDefault="007423AC" w:rsidP="007423A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w:t>
            </w:r>
            <w:r w:rsidR="00B613F9" w:rsidRPr="004C094B">
              <w:rPr>
                <w:rFonts w:ascii="TH SarabunPSK" w:hAnsi="TH SarabunPSK" w:cs="TH SarabunPSK" w:hint="cs"/>
                <w:color w:val="000000" w:themeColor="text1"/>
                <w:sz w:val="32"/>
                <w:szCs w:val="32"/>
                <w:cs/>
              </w:rPr>
              <w:t>ผศ</w:t>
            </w:r>
            <w:r w:rsidR="00B613F9" w:rsidRPr="004C094B">
              <w:rPr>
                <w:rFonts w:ascii="TH SarabunPSK" w:hAnsi="TH SarabunPSK" w:cs="TH SarabunPSK"/>
                <w:color w:val="000000" w:themeColor="text1"/>
                <w:sz w:val="32"/>
                <w:szCs w:val="32"/>
              </w:rPr>
              <w:t>.</w:t>
            </w:r>
            <w:r w:rsidR="00B613F9" w:rsidRPr="004C094B">
              <w:rPr>
                <w:rFonts w:ascii="TH SarabunPSK" w:hAnsi="TH SarabunPSK" w:cs="TH SarabunPSK" w:hint="cs"/>
                <w:color w:val="000000" w:themeColor="text1"/>
                <w:sz w:val="32"/>
                <w:szCs w:val="32"/>
                <w:cs/>
              </w:rPr>
              <w:t>อัญญาณี อดทน</w:t>
            </w:r>
          </w:p>
        </w:tc>
      </w:tr>
      <w:tr w:rsidR="00B613F9" w:rsidRPr="004C094B" w14:paraId="053E7E9E" w14:textId="77777777" w:rsidTr="00014711">
        <w:tc>
          <w:tcPr>
            <w:tcW w:w="3168" w:type="dxa"/>
          </w:tcPr>
          <w:p w14:paraId="4846B86C" w14:textId="3DCDC2EE" w:rsidR="00B613F9" w:rsidRPr="004C094B" w:rsidRDefault="00B613F9"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2. </w:t>
            </w:r>
            <w:r w:rsidRPr="004C094B">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และประสาทสัมผัส</w:t>
            </w:r>
          </w:p>
        </w:tc>
        <w:tc>
          <w:tcPr>
            <w:tcW w:w="1484" w:type="dxa"/>
          </w:tcPr>
          <w:p w14:paraId="5C1DE03F" w14:textId="77777777" w:rsidR="00B613F9" w:rsidRPr="004C094B" w:rsidRDefault="00B613F9" w:rsidP="00923F70">
            <w:pPr>
              <w:spacing w:after="0" w:line="240" w:lineRule="auto"/>
              <w:rPr>
                <w:rFonts w:ascii="TH SarabunPSK" w:hAnsi="TH SarabunPSK" w:cs="TH SarabunPSK"/>
                <w:color w:val="000000" w:themeColor="text1"/>
                <w:sz w:val="32"/>
                <w:szCs w:val="32"/>
              </w:rPr>
            </w:pPr>
          </w:p>
        </w:tc>
        <w:tc>
          <w:tcPr>
            <w:tcW w:w="1620" w:type="dxa"/>
          </w:tcPr>
          <w:p w14:paraId="0130C900" w14:textId="19BBF28A" w:rsidR="00B613F9" w:rsidRPr="004C094B" w:rsidRDefault="00B613F9"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3-4</w:t>
            </w:r>
          </w:p>
        </w:tc>
        <w:tc>
          <w:tcPr>
            <w:tcW w:w="1341" w:type="dxa"/>
          </w:tcPr>
          <w:p w14:paraId="479BBEFF" w14:textId="77777777" w:rsidR="00B613F9" w:rsidRPr="004C094B" w:rsidRDefault="00B613F9" w:rsidP="00CA2FC0">
            <w:pPr>
              <w:spacing w:after="0" w:line="240" w:lineRule="auto"/>
              <w:jc w:val="center"/>
              <w:rPr>
                <w:rFonts w:ascii="TH SarabunPSK" w:hAnsi="TH SarabunPSK" w:cs="TH SarabunPSK"/>
                <w:color w:val="000000" w:themeColor="text1"/>
                <w:sz w:val="32"/>
                <w:szCs w:val="32"/>
              </w:rPr>
            </w:pPr>
          </w:p>
        </w:tc>
        <w:tc>
          <w:tcPr>
            <w:tcW w:w="1341" w:type="dxa"/>
          </w:tcPr>
          <w:p w14:paraId="73776597"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46814791"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3CFB06BE" w14:textId="68A36D4D" w:rsidR="00B613F9"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430F6F" w:rsidRPr="004C094B" w14:paraId="22E52DC5" w14:textId="77777777" w:rsidTr="00014711">
        <w:tc>
          <w:tcPr>
            <w:tcW w:w="3168" w:type="dxa"/>
          </w:tcPr>
          <w:p w14:paraId="333535C2" w14:textId="346328BE" w:rsidR="00430F6F" w:rsidRPr="004C094B" w:rsidRDefault="007316DE"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3</w:t>
            </w:r>
            <w:r w:rsidR="00430F6F"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ทำการทดสอบ</w:t>
            </w:r>
            <w:r w:rsidR="002E4855" w:rsidRPr="004C094B">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ปลาส้มตะเพียนหางแดงที่หมักแบบใช้กล้าเชื้อผงเปรียบเทียบกับปลาส้มที่หมักแบบธรรมชาติ</w:t>
            </w:r>
          </w:p>
        </w:tc>
        <w:tc>
          <w:tcPr>
            <w:tcW w:w="1484" w:type="dxa"/>
          </w:tcPr>
          <w:p w14:paraId="1B5C2693" w14:textId="77777777" w:rsidR="00430F6F" w:rsidRPr="004C094B" w:rsidRDefault="00430F6F" w:rsidP="00923F70">
            <w:pPr>
              <w:spacing w:after="0" w:line="240" w:lineRule="auto"/>
              <w:rPr>
                <w:rFonts w:ascii="TH SarabunPSK" w:hAnsi="TH SarabunPSK" w:cs="TH SarabunPSK"/>
                <w:color w:val="000000" w:themeColor="text1"/>
                <w:sz w:val="32"/>
                <w:szCs w:val="32"/>
              </w:rPr>
            </w:pPr>
          </w:p>
        </w:tc>
        <w:tc>
          <w:tcPr>
            <w:tcW w:w="1620" w:type="dxa"/>
          </w:tcPr>
          <w:p w14:paraId="394099BD" w14:textId="70771D4C" w:rsidR="00430F6F" w:rsidRPr="004C094B" w:rsidRDefault="007316DE"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4</w:t>
            </w:r>
            <w:r w:rsidR="00430F6F" w:rsidRPr="004C094B">
              <w:rPr>
                <w:rFonts w:ascii="TH SarabunPSK" w:hAnsi="TH SarabunPSK" w:cs="TH SarabunPSK"/>
                <w:color w:val="000000" w:themeColor="text1"/>
                <w:sz w:val="32"/>
                <w:szCs w:val="32"/>
              </w:rPr>
              <w:t>-6</w:t>
            </w:r>
          </w:p>
        </w:tc>
        <w:tc>
          <w:tcPr>
            <w:tcW w:w="1341" w:type="dxa"/>
          </w:tcPr>
          <w:p w14:paraId="7E56B44F" w14:textId="77777777" w:rsidR="00430F6F" w:rsidRPr="004C094B" w:rsidRDefault="00430F6F" w:rsidP="00CA2FC0">
            <w:pPr>
              <w:spacing w:after="0" w:line="240" w:lineRule="auto"/>
              <w:jc w:val="center"/>
              <w:rPr>
                <w:rFonts w:ascii="TH SarabunPSK" w:hAnsi="TH SarabunPSK" w:cs="TH SarabunPSK"/>
                <w:color w:val="000000" w:themeColor="text1"/>
                <w:sz w:val="32"/>
                <w:szCs w:val="32"/>
              </w:rPr>
            </w:pPr>
          </w:p>
        </w:tc>
        <w:tc>
          <w:tcPr>
            <w:tcW w:w="1341" w:type="dxa"/>
          </w:tcPr>
          <w:p w14:paraId="60A504D4"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35B71B66"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5F5033EE" w14:textId="4CA2DE7D" w:rsidR="00430F6F"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7316DE" w:rsidRPr="004C094B" w14:paraId="7824E0B5" w14:textId="77777777" w:rsidTr="00014711">
        <w:tc>
          <w:tcPr>
            <w:tcW w:w="3168" w:type="dxa"/>
          </w:tcPr>
          <w:p w14:paraId="317C85EF" w14:textId="4439831E" w:rsidR="007316DE" w:rsidRPr="004C094B" w:rsidRDefault="007316DE"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4. </w:t>
            </w:r>
            <w:r w:rsidRPr="004C094B">
              <w:rPr>
                <w:rFonts w:ascii="TH SarabunPSK" w:hAnsi="TH SarabunPSK" w:cs="TH SarabunPSK"/>
                <w:color w:val="000000" w:themeColor="text1"/>
                <w:sz w:val="32"/>
                <w:szCs w:val="32"/>
                <w:cs/>
              </w:rPr>
              <w:t xml:space="preserve">ศึกษาผลของการบรรจุสุญญากาศและอุณหภูมิการเก็บรักษาของผลิตภัณฑ์ปลาส้มตะเพียนหางแดงต่อคุณลักษณะทางกายภาพ </w:t>
            </w:r>
            <w:r w:rsidRPr="004C094B">
              <w:rPr>
                <w:rFonts w:ascii="TH SarabunPSK" w:hAnsi="TH SarabunPSK" w:cs="TH SarabunPSK"/>
                <w:color w:val="000000" w:themeColor="text1"/>
                <w:sz w:val="32"/>
                <w:szCs w:val="32"/>
                <w:cs/>
              </w:rPr>
              <w:lastRenderedPageBreak/>
              <w:t>เคมี จุลินทรีย์ และประสาทสัมผัส</w:t>
            </w:r>
          </w:p>
        </w:tc>
        <w:tc>
          <w:tcPr>
            <w:tcW w:w="1484" w:type="dxa"/>
          </w:tcPr>
          <w:p w14:paraId="112AEF87" w14:textId="77777777" w:rsidR="007316DE" w:rsidRPr="004C094B" w:rsidRDefault="007316DE" w:rsidP="00923F70">
            <w:pPr>
              <w:spacing w:after="0" w:line="240" w:lineRule="auto"/>
              <w:rPr>
                <w:rFonts w:ascii="TH SarabunPSK" w:hAnsi="TH SarabunPSK" w:cs="TH SarabunPSK"/>
                <w:color w:val="000000" w:themeColor="text1"/>
                <w:sz w:val="32"/>
                <w:szCs w:val="32"/>
              </w:rPr>
            </w:pPr>
          </w:p>
        </w:tc>
        <w:tc>
          <w:tcPr>
            <w:tcW w:w="1620" w:type="dxa"/>
          </w:tcPr>
          <w:p w14:paraId="3733CF62" w14:textId="77777777" w:rsidR="007316DE" w:rsidRPr="004C094B" w:rsidRDefault="007316DE" w:rsidP="00CA2FC0">
            <w:pPr>
              <w:spacing w:after="0" w:line="240" w:lineRule="auto"/>
              <w:jc w:val="center"/>
              <w:rPr>
                <w:rFonts w:ascii="TH SarabunPSK" w:hAnsi="TH SarabunPSK" w:cs="TH SarabunPSK"/>
                <w:color w:val="000000" w:themeColor="text1"/>
                <w:sz w:val="32"/>
                <w:szCs w:val="32"/>
              </w:rPr>
            </w:pPr>
          </w:p>
        </w:tc>
        <w:tc>
          <w:tcPr>
            <w:tcW w:w="1341" w:type="dxa"/>
          </w:tcPr>
          <w:p w14:paraId="59A7A510" w14:textId="6D67E52C" w:rsidR="007316DE" w:rsidRPr="004C094B" w:rsidRDefault="007316DE"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7-9</w:t>
            </w:r>
          </w:p>
        </w:tc>
        <w:tc>
          <w:tcPr>
            <w:tcW w:w="1341" w:type="dxa"/>
          </w:tcPr>
          <w:p w14:paraId="1F3E315C"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2FF868FF"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0F743513" w14:textId="67E0B88E" w:rsidR="007316DE"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อัญญาณี </w:t>
            </w:r>
            <w:r w:rsidRPr="004C094B">
              <w:rPr>
                <w:rFonts w:ascii="TH SarabunPSK" w:hAnsi="TH SarabunPSK" w:cs="TH SarabunPSK" w:hint="cs"/>
                <w:color w:val="000000" w:themeColor="text1"/>
                <w:sz w:val="32"/>
                <w:szCs w:val="32"/>
                <w:cs/>
              </w:rPr>
              <w:lastRenderedPageBreak/>
              <w:t>อดทน</w:t>
            </w:r>
          </w:p>
        </w:tc>
      </w:tr>
      <w:tr w:rsidR="007316DE" w:rsidRPr="004C094B" w14:paraId="72D2DD4C" w14:textId="77777777" w:rsidTr="00014711">
        <w:tc>
          <w:tcPr>
            <w:tcW w:w="3168" w:type="dxa"/>
          </w:tcPr>
          <w:p w14:paraId="3327034B" w14:textId="3FC0BEA5" w:rsidR="002E4855" w:rsidRPr="004C094B" w:rsidRDefault="007316DE" w:rsidP="002E4855">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 xml:space="preserve">5. </w:t>
            </w:r>
            <w:r w:rsidRPr="004C094B">
              <w:rPr>
                <w:rFonts w:ascii="TH SarabunPSK" w:hAnsi="TH SarabunPSK" w:cs="TH SarabunPSK"/>
                <w:color w:val="000000" w:themeColor="text1"/>
                <w:sz w:val="32"/>
                <w:szCs w:val="32"/>
                <w:cs/>
              </w:rPr>
              <w:t>ศึกษา</w:t>
            </w:r>
            <w:r w:rsidR="002E4855" w:rsidRPr="004C094B">
              <w:rPr>
                <w:rFonts w:ascii="TH SarabunPSK" w:hAnsi="TH SarabunPSK" w:cs="TH SarabunPSK" w:hint="cs"/>
                <w:color w:val="000000" w:themeColor="text1"/>
                <w:sz w:val="32"/>
                <w:szCs w:val="32"/>
                <w:cs/>
              </w:rPr>
              <w:t>แผนการตลาด</w:t>
            </w:r>
            <w:r w:rsidR="002E4855" w:rsidRPr="004C094B">
              <w:rPr>
                <w:rFonts w:ascii="TH SarabunPSK" w:hAnsi="TH SarabunPSK" w:cs="TH SarabunPSK"/>
                <w:color w:val="000000" w:themeColor="text1"/>
                <w:sz w:val="32"/>
                <w:szCs w:val="32"/>
                <w:cs/>
              </w:rPr>
              <w:t>ปลาส้มตะเพียนหางแดง</w:t>
            </w:r>
            <w:r w:rsidR="002E4855"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และทำการทดสอบตลาดผลิตภัณฑ์ปลาส้มตะเพียนหางแดง ก่อนนำไปสู่การผลิตเชิงพาณิชย์</w:t>
            </w:r>
            <w:r w:rsidR="002E4855" w:rsidRPr="004C094B">
              <w:rPr>
                <w:rFonts w:ascii="TH SarabunPSK" w:hAnsi="TH SarabunPSK" w:cs="TH SarabunPSK"/>
                <w:color w:val="000000" w:themeColor="text1"/>
                <w:sz w:val="32"/>
                <w:szCs w:val="32"/>
              </w:rPr>
              <w:t xml:space="preserve"> </w:t>
            </w:r>
          </w:p>
        </w:tc>
        <w:tc>
          <w:tcPr>
            <w:tcW w:w="1484" w:type="dxa"/>
          </w:tcPr>
          <w:p w14:paraId="7AB62FA8" w14:textId="77777777" w:rsidR="007316DE" w:rsidRPr="004C094B" w:rsidRDefault="007316DE" w:rsidP="00923F70">
            <w:pPr>
              <w:spacing w:after="0" w:line="240" w:lineRule="auto"/>
              <w:rPr>
                <w:rFonts w:ascii="TH SarabunPSK" w:hAnsi="TH SarabunPSK" w:cs="TH SarabunPSK"/>
                <w:color w:val="000000" w:themeColor="text1"/>
                <w:sz w:val="32"/>
                <w:szCs w:val="32"/>
              </w:rPr>
            </w:pPr>
          </w:p>
        </w:tc>
        <w:tc>
          <w:tcPr>
            <w:tcW w:w="1620" w:type="dxa"/>
          </w:tcPr>
          <w:p w14:paraId="3A4F30F3" w14:textId="77777777" w:rsidR="007316DE" w:rsidRPr="004C094B" w:rsidRDefault="007316DE" w:rsidP="00CA2FC0">
            <w:pPr>
              <w:spacing w:after="0" w:line="240" w:lineRule="auto"/>
              <w:jc w:val="center"/>
              <w:rPr>
                <w:rFonts w:ascii="TH SarabunPSK" w:hAnsi="TH SarabunPSK" w:cs="TH SarabunPSK"/>
                <w:color w:val="000000" w:themeColor="text1"/>
                <w:sz w:val="32"/>
                <w:szCs w:val="32"/>
              </w:rPr>
            </w:pPr>
          </w:p>
        </w:tc>
        <w:tc>
          <w:tcPr>
            <w:tcW w:w="1341" w:type="dxa"/>
          </w:tcPr>
          <w:p w14:paraId="0B15A9EE" w14:textId="0D35B68E" w:rsidR="007316DE" w:rsidRPr="004C094B" w:rsidRDefault="007316DE"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9-11</w:t>
            </w:r>
          </w:p>
        </w:tc>
        <w:tc>
          <w:tcPr>
            <w:tcW w:w="1341" w:type="dxa"/>
          </w:tcPr>
          <w:p w14:paraId="33150916"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490A613D"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5924C628" w14:textId="2E414F9B" w:rsidR="007316DE" w:rsidRPr="004C094B" w:rsidRDefault="007316DE" w:rsidP="007316DE">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CA2FC0" w:rsidRPr="004C094B" w14:paraId="2060E87B" w14:textId="77777777" w:rsidTr="00014711">
        <w:tc>
          <w:tcPr>
            <w:tcW w:w="3168" w:type="dxa"/>
          </w:tcPr>
          <w:p w14:paraId="30FF0D65" w14:textId="554F88A9" w:rsidR="00CA2FC0" w:rsidRPr="004C094B" w:rsidRDefault="007316DE" w:rsidP="00014711">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6</w:t>
            </w:r>
            <w:r w:rsidR="00CA2FC0" w:rsidRPr="004C094B">
              <w:rPr>
                <w:rFonts w:ascii="TH SarabunPSK" w:hAnsi="TH SarabunPSK" w:cs="TH SarabunPSK"/>
                <w:color w:val="000000" w:themeColor="text1"/>
                <w:sz w:val="32"/>
                <w:szCs w:val="32"/>
              </w:rPr>
              <w:t xml:space="preserve">. </w:t>
            </w:r>
            <w:r w:rsidR="00CA2FC0" w:rsidRPr="004C094B">
              <w:rPr>
                <w:rFonts w:ascii="TH SarabunPSK" w:hAnsi="TH SarabunPSK" w:cs="TH SarabunPSK"/>
                <w:color w:val="000000" w:themeColor="text1"/>
                <w:sz w:val="32"/>
                <w:szCs w:val="32"/>
                <w:cs/>
              </w:rPr>
              <w:t>ถ่ายทอดเทคโนโลยี</w:t>
            </w:r>
          </w:p>
        </w:tc>
        <w:tc>
          <w:tcPr>
            <w:tcW w:w="1484" w:type="dxa"/>
          </w:tcPr>
          <w:p w14:paraId="43B1A2CC"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620" w:type="dxa"/>
          </w:tcPr>
          <w:p w14:paraId="10BF546A"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341" w:type="dxa"/>
          </w:tcPr>
          <w:p w14:paraId="171613FE" w14:textId="3958C40D" w:rsidR="00CA2FC0" w:rsidRPr="004C094B" w:rsidRDefault="00CA2FC0"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11-12</w:t>
            </w:r>
          </w:p>
        </w:tc>
        <w:tc>
          <w:tcPr>
            <w:tcW w:w="1341" w:type="dxa"/>
          </w:tcPr>
          <w:p w14:paraId="4A3E9FCE"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5F858A5C"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4509B491" w14:textId="2119D42D" w:rsidR="00CA2FC0"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r w:rsidR="00CA2FC0" w:rsidRPr="004C094B" w14:paraId="4864CBF1" w14:textId="77777777" w:rsidTr="00014711">
        <w:tc>
          <w:tcPr>
            <w:tcW w:w="3168" w:type="dxa"/>
          </w:tcPr>
          <w:p w14:paraId="78DCE35C" w14:textId="64B8DA87" w:rsidR="00CA2FC0" w:rsidRPr="004C094B" w:rsidRDefault="006D69B9" w:rsidP="00CA2FC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7</w:t>
            </w:r>
            <w:r w:rsidR="00CA2FC0" w:rsidRPr="004C094B">
              <w:rPr>
                <w:rFonts w:ascii="TH SarabunPSK" w:hAnsi="TH SarabunPSK" w:cs="TH SarabunPSK"/>
                <w:color w:val="000000" w:themeColor="text1"/>
                <w:sz w:val="32"/>
                <w:szCs w:val="32"/>
              </w:rPr>
              <w:t xml:space="preserve">. </w:t>
            </w:r>
            <w:r w:rsidR="00CA2FC0" w:rsidRPr="004C094B">
              <w:rPr>
                <w:rFonts w:ascii="TH SarabunPSK" w:hAnsi="TH SarabunPSK" w:cs="TH SarabunPSK"/>
                <w:color w:val="000000" w:themeColor="text1"/>
                <w:sz w:val="32"/>
                <w:szCs w:val="32"/>
                <w:cs/>
              </w:rPr>
              <w:t>การให้คำปรึกษาช่วยเหลือการผลิตในเชิงพาณิชย์</w:t>
            </w:r>
          </w:p>
        </w:tc>
        <w:tc>
          <w:tcPr>
            <w:tcW w:w="1484" w:type="dxa"/>
          </w:tcPr>
          <w:p w14:paraId="4D0B3310"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620" w:type="dxa"/>
          </w:tcPr>
          <w:p w14:paraId="41B2C35B" w14:textId="77777777" w:rsidR="00CA2FC0" w:rsidRPr="004C094B" w:rsidRDefault="00CA2FC0" w:rsidP="00923F70">
            <w:pPr>
              <w:spacing w:after="0" w:line="240" w:lineRule="auto"/>
              <w:rPr>
                <w:rFonts w:ascii="TH SarabunPSK" w:hAnsi="TH SarabunPSK" w:cs="TH SarabunPSK"/>
                <w:color w:val="000000" w:themeColor="text1"/>
                <w:sz w:val="32"/>
                <w:szCs w:val="32"/>
              </w:rPr>
            </w:pPr>
          </w:p>
        </w:tc>
        <w:tc>
          <w:tcPr>
            <w:tcW w:w="1341" w:type="dxa"/>
          </w:tcPr>
          <w:p w14:paraId="01FD4C09" w14:textId="255F897E" w:rsidR="00CA2FC0" w:rsidRPr="004C094B" w:rsidRDefault="007423AC" w:rsidP="00CA2FC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11-12</w:t>
            </w:r>
          </w:p>
        </w:tc>
        <w:tc>
          <w:tcPr>
            <w:tcW w:w="1341" w:type="dxa"/>
          </w:tcPr>
          <w:p w14:paraId="0E6C35BA"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ดร.สุนิดา </w:t>
            </w:r>
          </w:p>
          <w:p w14:paraId="6855C642" w14:textId="77777777" w:rsidR="007316DE"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เมืองโคตร</w:t>
            </w:r>
          </w:p>
          <w:p w14:paraId="6D5A9DCE" w14:textId="3DA3B9D4" w:rsidR="00CA2FC0" w:rsidRPr="004C094B" w:rsidRDefault="007316DE" w:rsidP="007316DE">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และ</w:t>
            </w:r>
            <w:r w:rsidRPr="004C094B">
              <w:rPr>
                <w:rFonts w:ascii="TH SarabunPSK" w:hAnsi="TH SarabunPSK" w:cs="TH SarabunPSK" w:hint="cs"/>
                <w:color w:val="000000" w:themeColor="text1"/>
                <w:sz w:val="32"/>
                <w:szCs w:val="32"/>
                <w:cs/>
              </w:rPr>
              <w:t>ผศ</w:t>
            </w: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อัญญาณี อดทน</w:t>
            </w:r>
          </w:p>
        </w:tc>
      </w:tr>
    </w:tbl>
    <w:p w14:paraId="258F525D" w14:textId="72CA479C" w:rsidR="00200112"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p>
    <w:p w14:paraId="320CF985" w14:textId="77777777" w:rsidR="007B2F20" w:rsidRPr="004C094B" w:rsidRDefault="00503B81" w:rsidP="007319EB">
      <w:pPr>
        <w:tabs>
          <w:tab w:val="left" w:pos="993"/>
        </w:tabs>
        <w:spacing w:after="0" w:line="240" w:lineRule="auto"/>
        <w:ind w:firstLine="426"/>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b/>
          <w:bCs/>
          <w:color w:val="000000" w:themeColor="text1"/>
          <w:sz w:val="32"/>
          <w:szCs w:val="32"/>
        </w:rPr>
        <w:t>1</w:t>
      </w:r>
      <w:r w:rsidRPr="004C094B">
        <w:rPr>
          <w:rFonts w:ascii="TH SarabunPSK" w:hAnsi="TH SarabunPSK" w:cs="TH SarabunPSK"/>
          <w:b/>
          <w:bCs/>
          <w:color w:val="000000" w:themeColor="text1"/>
          <w:sz w:val="32"/>
          <w:szCs w:val="32"/>
          <w:cs/>
        </w:rPr>
        <w:t>.4</w:t>
      </w:r>
      <w:r w:rsidRPr="004C094B">
        <w:rPr>
          <w:rFonts w:ascii="TH SarabunPSK" w:hAnsi="TH SarabunPSK" w:cs="TH SarabunPSK"/>
          <w:b/>
          <w:bCs/>
          <w:color w:val="000000" w:themeColor="text1"/>
          <w:sz w:val="32"/>
          <w:szCs w:val="32"/>
          <w:cs/>
        </w:rPr>
        <w:tab/>
      </w:r>
      <w:r w:rsidR="007B2F20" w:rsidRPr="004C094B">
        <w:rPr>
          <w:rFonts w:ascii="TH SarabunPSK" w:hAnsi="TH SarabunPSK" w:cs="TH SarabunPSK"/>
          <w:b/>
          <w:bCs/>
          <w:color w:val="000000" w:themeColor="text1"/>
          <w:sz w:val="32"/>
          <w:szCs w:val="32"/>
          <w:cs/>
        </w:rPr>
        <w:t>ตารางผลงานในแต่ละช่วงเวลา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074"/>
        <w:gridCol w:w="2267"/>
        <w:gridCol w:w="4792"/>
      </w:tblGrid>
      <w:tr w:rsidR="00D75CA2" w:rsidRPr="004C094B" w14:paraId="5D650C12" w14:textId="77777777" w:rsidTr="00D75CA2">
        <w:tc>
          <w:tcPr>
            <w:tcW w:w="884" w:type="dxa"/>
            <w:vAlign w:val="center"/>
          </w:tcPr>
          <w:p w14:paraId="36CD1F1C" w14:textId="77777777" w:rsidR="00D75CA2" w:rsidRPr="004C094B" w:rsidRDefault="00D75CA2"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ปีที่</w:t>
            </w:r>
          </w:p>
        </w:tc>
        <w:tc>
          <w:tcPr>
            <w:tcW w:w="1074" w:type="dxa"/>
            <w:vAlign w:val="center"/>
          </w:tcPr>
          <w:p w14:paraId="762F4D0F" w14:textId="77777777" w:rsidR="00D75CA2" w:rsidRPr="004C094B" w:rsidRDefault="00D75CA2"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เดือนที่</w:t>
            </w:r>
          </w:p>
        </w:tc>
        <w:tc>
          <w:tcPr>
            <w:tcW w:w="2267" w:type="dxa"/>
          </w:tcPr>
          <w:p w14:paraId="44986175" w14:textId="6B4316CB" w:rsidR="00D75CA2" w:rsidRPr="004C094B" w:rsidRDefault="00D75CA2" w:rsidP="00923F70">
            <w:pPr>
              <w:spacing w:after="0" w:line="240" w:lineRule="auto"/>
              <w:jc w:val="center"/>
              <w:rPr>
                <w:rFonts w:ascii="TH SarabunPSK" w:hAnsi="TH SarabunPSK" w:cs="TH SarabunPSK"/>
                <w:b/>
                <w:bCs/>
                <w:color w:val="000000" w:themeColor="text1"/>
                <w:sz w:val="32"/>
                <w:szCs w:val="32"/>
                <w:cs/>
              </w:rPr>
            </w:pPr>
            <w:r w:rsidRPr="004C094B">
              <w:rPr>
                <w:rFonts w:ascii="TH SarabunPSK" w:hAnsi="TH SarabunPSK" w:cs="TH SarabunPSK" w:hint="cs"/>
                <w:b/>
                <w:bCs/>
                <w:color w:val="000000" w:themeColor="text1"/>
                <w:sz w:val="32"/>
                <w:szCs w:val="32"/>
                <w:cs/>
              </w:rPr>
              <w:t>กิจกรรม</w:t>
            </w:r>
          </w:p>
        </w:tc>
        <w:tc>
          <w:tcPr>
            <w:tcW w:w="4792" w:type="dxa"/>
            <w:vAlign w:val="center"/>
          </w:tcPr>
          <w:p w14:paraId="0FAC3B21" w14:textId="184C4ACE" w:rsidR="00D75CA2" w:rsidRPr="004C094B" w:rsidRDefault="00D75CA2" w:rsidP="00923F70">
            <w:pPr>
              <w:spacing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ผลงานที่คาดว่าจะสำเร็จ</w:t>
            </w:r>
            <w:r w:rsidRPr="004C094B">
              <w:rPr>
                <w:rFonts w:ascii="TH SarabunPSK" w:hAnsi="TH SarabunPSK" w:cs="TH SarabunPSK" w:hint="cs"/>
                <w:b/>
                <w:bCs/>
                <w:color w:val="000000" w:themeColor="text1"/>
                <w:sz w:val="32"/>
                <w:szCs w:val="32"/>
                <w:cs/>
              </w:rPr>
              <w:t xml:space="preserve"> </w:t>
            </w:r>
            <w:r w:rsidRPr="004C094B">
              <w:rPr>
                <w:rFonts w:ascii="TH SarabunPSK" w:hAnsi="TH SarabunPSK" w:cs="TH SarabunPSK"/>
                <w:b/>
                <w:bCs/>
                <w:color w:val="000000" w:themeColor="text1"/>
                <w:sz w:val="32"/>
                <w:szCs w:val="32"/>
              </w:rPr>
              <w:t>(</w:t>
            </w:r>
            <w:r w:rsidRPr="004C094B">
              <w:rPr>
                <w:rFonts w:ascii="TH SarabunPSK" w:hAnsi="TH SarabunPSK" w:cs="TH SarabunPSK"/>
                <w:b/>
                <w:bCs/>
                <w:color w:val="000000" w:themeColor="text1"/>
                <w:sz w:val="32"/>
                <w:szCs w:val="32"/>
                <w:cs/>
              </w:rPr>
              <w:t xml:space="preserve">ผลผลิต </w:t>
            </w:r>
            <w:r w:rsidRPr="004C094B">
              <w:rPr>
                <w:rFonts w:ascii="TH SarabunPSK" w:hAnsi="TH SarabunPSK" w:cs="TH SarabunPSK"/>
                <w:b/>
                <w:bCs/>
                <w:color w:val="000000" w:themeColor="text1"/>
                <w:sz w:val="32"/>
                <w:szCs w:val="32"/>
              </w:rPr>
              <w:t>: Output</w:t>
            </w:r>
            <w:r w:rsidRPr="004C094B">
              <w:rPr>
                <w:rFonts w:ascii="TH SarabunPSK" w:hAnsi="TH SarabunPSK" w:cs="TH SarabunPSK"/>
                <w:b/>
                <w:bCs/>
                <w:color w:val="000000" w:themeColor="text1"/>
                <w:sz w:val="32"/>
                <w:szCs w:val="32"/>
                <w:cs/>
              </w:rPr>
              <w:t>)</w:t>
            </w:r>
          </w:p>
        </w:tc>
      </w:tr>
      <w:tr w:rsidR="0006089B" w:rsidRPr="004C094B" w14:paraId="1717AB87" w14:textId="77777777" w:rsidTr="0006089B">
        <w:trPr>
          <w:trHeight w:val="848"/>
        </w:trPr>
        <w:tc>
          <w:tcPr>
            <w:tcW w:w="884" w:type="dxa"/>
            <w:vMerge w:val="restart"/>
            <w:vAlign w:val="center"/>
          </w:tcPr>
          <w:p w14:paraId="088CF964" w14:textId="77777777" w:rsidR="0006089B" w:rsidRPr="004C094B" w:rsidRDefault="0006089B"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1</w:t>
            </w:r>
          </w:p>
        </w:tc>
        <w:tc>
          <w:tcPr>
            <w:tcW w:w="1074" w:type="dxa"/>
            <w:vAlign w:val="center"/>
          </w:tcPr>
          <w:p w14:paraId="2348258E" w14:textId="29769AC6" w:rsidR="0006089B" w:rsidRPr="004C094B" w:rsidRDefault="0006089B"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1-</w:t>
            </w:r>
            <w:r w:rsidR="00E82396">
              <w:rPr>
                <w:rFonts w:ascii="TH SarabunPSK" w:hAnsi="TH SarabunPSK" w:cs="TH SarabunPSK"/>
                <w:color w:val="000000" w:themeColor="text1"/>
                <w:sz w:val="32"/>
                <w:szCs w:val="32"/>
              </w:rPr>
              <w:t>2</w:t>
            </w:r>
          </w:p>
        </w:tc>
        <w:tc>
          <w:tcPr>
            <w:tcW w:w="2267" w:type="dxa"/>
          </w:tcPr>
          <w:p w14:paraId="5DA9C78B" w14:textId="605E90A3" w:rsidR="0006089B" w:rsidRPr="004C094B" w:rsidRDefault="007316DE" w:rsidP="00D75CA2">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1. </w:t>
            </w:r>
            <w:r w:rsidRPr="004C094B">
              <w:rPr>
                <w:rFonts w:ascii="TH SarabunPSK" w:hAnsi="TH SarabunPSK" w:cs="TH SarabunPSK"/>
                <w:color w:val="000000" w:themeColor="text1"/>
                <w:sz w:val="32"/>
                <w:szCs w:val="32"/>
                <w:cs/>
              </w:rPr>
              <w:t xml:space="preserve">ศึกษาการคัดแยกจุลินทรีย์บริสุทธิ์จากปลาส้มของกลุ่มวิสาหกิจชุมชน </w:t>
            </w:r>
          </w:p>
          <w:p w14:paraId="32DC7A09" w14:textId="0D4DA79F" w:rsidR="007316DE" w:rsidRPr="004C094B" w:rsidRDefault="007316DE" w:rsidP="00D75CA2">
            <w:pPr>
              <w:spacing w:after="0" w:line="240" w:lineRule="auto"/>
              <w:rPr>
                <w:rFonts w:ascii="TH SarabunPSK" w:hAnsi="TH SarabunPSK" w:cs="TH SarabunPSK"/>
                <w:color w:val="000000" w:themeColor="text1"/>
                <w:sz w:val="32"/>
                <w:szCs w:val="32"/>
              </w:rPr>
            </w:pPr>
          </w:p>
        </w:tc>
        <w:tc>
          <w:tcPr>
            <w:tcW w:w="4792" w:type="dxa"/>
          </w:tcPr>
          <w:p w14:paraId="3E1B0349" w14:textId="77777777" w:rsidR="00D66980" w:rsidRPr="00D66980" w:rsidRDefault="009C46D3" w:rsidP="009C46D3">
            <w:pPr>
              <w:spacing w:after="0" w:line="240" w:lineRule="auto"/>
              <w:rPr>
                <w:rFonts w:ascii="TH SarabunPSK" w:hAnsi="TH SarabunPSK" w:cs="TH SarabunPSK"/>
                <w:color w:val="FF0000"/>
                <w:sz w:val="32"/>
                <w:szCs w:val="32"/>
              </w:rPr>
            </w:pPr>
            <w:r w:rsidRPr="00D66980">
              <w:rPr>
                <w:rFonts w:ascii="TH SarabunPSK" w:hAnsi="TH SarabunPSK" w:cs="TH SarabunPSK"/>
                <w:color w:val="FF0000"/>
                <w:sz w:val="32"/>
                <w:szCs w:val="32"/>
              </w:rPr>
              <w:t xml:space="preserve">- </w:t>
            </w:r>
            <w:r w:rsidR="00D66980" w:rsidRPr="00D66980">
              <w:rPr>
                <w:rFonts w:ascii="TH SarabunPSK" w:hAnsi="TH SarabunPSK" w:cs="TH SarabunPSK"/>
                <w:color w:val="FF0000"/>
                <w:sz w:val="32"/>
                <w:szCs w:val="32"/>
                <w:cs/>
              </w:rPr>
              <w:t>ได้กล้าเชื้อบริสุทธิ์ของแบคทีเรียแลคติก (</w:t>
            </w:r>
            <w:r w:rsidR="00D66980" w:rsidRPr="00D66980">
              <w:rPr>
                <w:rFonts w:ascii="TH SarabunPSK" w:hAnsi="TH SarabunPSK" w:cs="TH SarabunPSK"/>
                <w:color w:val="FF0000"/>
                <w:sz w:val="32"/>
                <w:szCs w:val="32"/>
              </w:rPr>
              <w:t xml:space="preserve">Lactic acid bacteria) </w:t>
            </w:r>
            <w:r w:rsidR="00D66980" w:rsidRPr="00D66980">
              <w:rPr>
                <w:rFonts w:ascii="TH SarabunPSK" w:hAnsi="TH SarabunPSK" w:cs="TH SarabunPSK"/>
                <w:color w:val="FF0000"/>
                <w:sz w:val="32"/>
                <w:szCs w:val="32"/>
                <w:cs/>
              </w:rPr>
              <w:t xml:space="preserve">จากปลาส้มตะเพียนหางแดง </w:t>
            </w:r>
          </w:p>
          <w:p w14:paraId="21D58337" w14:textId="68DAD199" w:rsidR="0006089B" w:rsidRPr="004C094B" w:rsidRDefault="0006089B" w:rsidP="009C46D3">
            <w:pPr>
              <w:spacing w:after="0" w:line="240" w:lineRule="auto"/>
              <w:rPr>
                <w:rFonts w:ascii="TH SarabunPSK" w:hAnsi="TH SarabunPSK" w:cs="TH SarabunPSK"/>
                <w:sz w:val="32"/>
                <w:szCs w:val="32"/>
                <w:cs/>
              </w:rPr>
            </w:pPr>
          </w:p>
        </w:tc>
      </w:tr>
      <w:tr w:rsidR="00E82396" w:rsidRPr="004C094B" w14:paraId="78C58261" w14:textId="77777777" w:rsidTr="0006089B">
        <w:trPr>
          <w:trHeight w:val="848"/>
        </w:trPr>
        <w:tc>
          <w:tcPr>
            <w:tcW w:w="884" w:type="dxa"/>
            <w:vMerge/>
            <w:vAlign w:val="center"/>
          </w:tcPr>
          <w:p w14:paraId="17F893FA" w14:textId="77777777" w:rsidR="00E82396" w:rsidRPr="004C094B" w:rsidRDefault="00E82396" w:rsidP="00923F70">
            <w:pPr>
              <w:spacing w:after="0" w:line="240" w:lineRule="auto"/>
              <w:jc w:val="center"/>
              <w:rPr>
                <w:rFonts w:ascii="TH SarabunPSK" w:hAnsi="TH SarabunPSK" w:cs="TH SarabunPSK"/>
                <w:color w:val="000000" w:themeColor="text1"/>
                <w:sz w:val="32"/>
                <w:szCs w:val="32"/>
                <w:cs/>
              </w:rPr>
            </w:pPr>
          </w:p>
        </w:tc>
        <w:tc>
          <w:tcPr>
            <w:tcW w:w="1074" w:type="dxa"/>
            <w:vAlign w:val="center"/>
          </w:tcPr>
          <w:p w14:paraId="3651974B" w14:textId="54219ABE" w:rsidR="00E82396" w:rsidRPr="004C094B" w:rsidRDefault="00E82396" w:rsidP="00923F70">
            <w:pPr>
              <w:spacing w:after="0" w:line="240" w:lineRule="auto"/>
              <w:jc w:val="center"/>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3-4</w:t>
            </w:r>
          </w:p>
        </w:tc>
        <w:tc>
          <w:tcPr>
            <w:tcW w:w="2267" w:type="dxa"/>
          </w:tcPr>
          <w:p w14:paraId="7325D7EF" w14:textId="772442DE" w:rsidR="00E82396" w:rsidRPr="004C094B" w:rsidRDefault="00E82396" w:rsidP="00D75CA2">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2. </w:t>
            </w:r>
            <w:r w:rsidRPr="004C094B">
              <w:rPr>
                <w:rFonts w:ascii="TH SarabunPSK" w:hAnsi="TH SarabunPSK" w:cs="TH SarabunPSK"/>
                <w:color w:val="000000" w:themeColor="text1"/>
                <w:sz w:val="32"/>
                <w:szCs w:val="32"/>
                <w:cs/>
              </w:rPr>
              <w:t>ศึกษากรรมวิธีการหมักปลาส้มตะเพียนหางแดงต่อคุณลักษณะทางกายภาพ เคมี จุลินทรีย์ และประสาทสัมผัส</w:t>
            </w:r>
          </w:p>
        </w:tc>
        <w:tc>
          <w:tcPr>
            <w:tcW w:w="4792" w:type="dxa"/>
          </w:tcPr>
          <w:p w14:paraId="0DD9D4CD" w14:textId="2DA7D1F2" w:rsidR="00E82396" w:rsidRPr="00D66980" w:rsidRDefault="00E82396" w:rsidP="009C46D3">
            <w:pPr>
              <w:spacing w:after="0" w:line="240" w:lineRule="auto"/>
              <w:rPr>
                <w:rFonts w:ascii="TH SarabunPSK" w:hAnsi="TH SarabunPSK" w:cs="TH SarabunPSK"/>
                <w:color w:val="FF0000"/>
                <w:sz w:val="32"/>
                <w:szCs w:val="32"/>
              </w:rPr>
            </w:pPr>
            <w:r w:rsidRPr="00D66980">
              <w:rPr>
                <w:rFonts w:ascii="TH SarabunPSK" w:hAnsi="TH SarabunPSK" w:cs="TH SarabunPSK"/>
                <w:color w:val="FF0000"/>
                <w:sz w:val="32"/>
                <w:szCs w:val="32"/>
              </w:rPr>
              <w:t xml:space="preserve">- </w:t>
            </w:r>
            <w:r w:rsidRPr="00D66980">
              <w:rPr>
                <w:rFonts w:ascii="TH SarabunPSK" w:hAnsi="TH SarabunPSK" w:cs="TH SarabunPSK"/>
                <w:color w:val="FF0000"/>
                <w:sz w:val="32"/>
                <w:szCs w:val="32"/>
                <w:cs/>
              </w:rPr>
              <w:t>ได้กรรมวิธีการผลิตปลาส้มตะเพียนหางแดงที่เหมาะสมและผู้บริโภคยอมรับ</w:t>
            </w:r>
          </w:p>
        </w:tc>
      </w:tr>
      <w:tr w:rsidR="007B4CA9" w:rsidRPr="004C094B" w14:paraId="0D612274" w14:textId="77777777" w:rsidTr="0006089B">
        <w:trPr>
          <w:trHeight w:val="848"/>
        </w:trPr>
        <w:tc>
          <w:tcPr>
            <w:tcW w:w="884" w:type="dxa"/>
            <w:vMerge/>
            <w:vAlign w:val="center"/>
          </w:tcPr>
          <w:p w14:paraId="204F1FA8" w14:textId="77777777" w:rsidR="007B4CA9" w:rsidRPr="004C094B" w:rsidRDefault="007B4CA9" w:rsidP="00923F70">
            <w:pPr>
              <w:spacing w:after="0" w:line="240" w:lineRule="auto"/>
              <w:jc w:val="center"/>
              <w:rPr>
                <w:rFonts w:ascii="TH SarabunPSK" w:hAnsi="TH SarabunPSK" w:cs="TH SarabunPSK"/>
                <w:color w:val="000000" w:themeColor="text1"/>
                <w:sz w:val="32"/>
                <w:szCs w:val="32"/>
                <w:cs/>
              </w:rPr>
            </w:pPr>
          </w:p>
        </w:tc>
        <w:tc>
          <w:tcPr>
            <w:tcW w:w="1074" w:type="dxa"/>
            <w:vAlign w:val="center"/>
          </w:tcPr>
          <w:p w14:paraId="167E314C" w14:textId="5F119CB7" w:rsidR="007B4CA9" w:rsidRPr="004C094B" w:rsidRDefault="00E82396" w:rsidP="00923F70">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5-6</w:t>
            </w:r>
          </w:p>
        </w:tc>
        <w:tc>
          <w:tcPr>
            <w:tcW w:w="2267" w:type="dxa"/>
          </w:tcPr>
          <w:p w14:paraId="0235EC1B" w14:textId="68FC388D" w:rsidR="007B4CA9" w:rsidRPr="004C094B" w:rsidRDefault="007316DE" w:rsidP="00D75CA2">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 xml:space="preserve">3. </w:t>
            </w:r>
            <w:r w:rsidRPr="004C094B">
              <w:rPr>
                <w:rFonts w:ascii="TH SarabunPSK" w:hAnsi="TH SarabunPSK" w:cs="TH SarabunPSK"/>
                <w:color w:val="000000" w:themeColor="text1"/>
                <w:sz w:val="32"/>
                <w:szCs w:val="32"/>
                <w:cs/>
              </w:rPr>
              <w:t>ทำการทดสอบ</w:t>
            </w:r>
            <w:r w:rsidR="00975453" w:rsidRPr="004C094B">
              <w:rPr>
                <w:rFonts w:ascii="TH SarabunPSK" w:hAnsi="TH SarabunPSK" w:cs="TH SarabunPSK" w:hint="cs"/>
                <w:color w:val="000000" w:themeColor="text1"/>
                <w:sz w:val="32"/>
                <w:szCs w:val="32"/>
                <w:cs/>
              </w:rPr>
              <w:t>ผลิตภัณฑ์</w:t>
            </w:r>
            <w:r w:rsidRPr="004C094B">
              <w:rPr>
                <w:rFonts w:ascii="TH SarabunPSK" w:hAnsi="TH SarabunPSK" w:cs="TH SarabunPSK"/>
                <w:color w:val="000000" w:themeColor="text1"/>
                <w:sz w:val="32"/>
                <w:szCs w:val="32"/>
                <w:cs/>
              </w:rPr>
              <w:t>ปลาส้มตะเพียนหางแดงที่หมักแบบใช้กล้าเชื้อผง</w:t>
            </w:r>
            <w:r w:rsidRPr="004C094B">
              <w:rPr>
                <w:rFonts w:ascii="TH SarabunPSK" w:hAnsi="TH SarabunPSK" w:cs="TH SarabunPSK"/>
                <w:color w:val="000000" w:themeColor="text1"/>
                <w:sz w:val="32"/>
                <w:szCs w:val="32"/>
                <w:cs/>
              </w:rPr>
              <w:lastRenderedPageBreak/>
              <w:t>เปรียบเทียบกับปลาส้มที่หมักแบบธรรมชาติ</w:t>
            </w:r>
          </w:p>
        </w:tc>
        <w:tc>
          <w:tcPr>
            <w:tcW w:w="4792" w:type="dxa"/>
          </w:tcPr>
          <w:p w14:paraId="69AF83D3" w14:textId="21D984AB" w:rsidR="007B4CA9" w:rsidRPr="004C094B" w:rsidRDefault="009C46D3" w:rsidP="0044075F">
            <w:pPr>
              <w:spacing w:after="0" w:line="240" w:lineRule="auto"/>
              <w:rPr>
                <w:rFonts w:ascii="TH SarabunPSK" w:hAnsi="TH SarabunPSK" w:cs="TH SarabunPSK"/>
                <w:color w:val="000000" w:themeColor="text1"/>
                <w:sz w:val="32"/>
                <w:szCs w:val="32"/>
                <w:cs/>
              </w:rPr>
            </w:pPr>
            <w:r w:rsidRPr="00D66980">
              <w:rPr>
                <w:rFonts w:ascii="TH SarabunPSK" w:hAnsi="TH SarabunPSK" w:cs="TH SarabunPSK"/>
                <w:color w:val="FF0000"/>
                <w:sz w:val="32"/>
                <w:szCs w:val="32"/>
              </w:rPr>
              <w:lastRenderedPageBreak/>
              <w:t xml:space="preserve">- </w:t>
            </w:r>
            <w:r w:rsidR="007B4CA9" w:rsidRPr="00D66980">
              <w:rPr>
                <w:rFonts w:ascii="TH SarabunPSK" w:hAnsi="TH SarabunPSK" w:cs="TH SarabunPSK"/>
                <w:color w:val="FF0000"/>
                <w:sz w:val="32"/>
                <w:szCs w:val="32"/>
                <w:cs/>
              </w:rPr>
              <w:t>ได้</w:t>
            </w:r>
            <w:r w:rsidR="00D66980" w:rsidRPr="00D66980">
              <w:rPr>
                <w:rFonts w:ascii="TH SarabunPSK" w:hAnsi="TH SarabunPSK" w:cs="TH SarabunPSK" w:hint="cs"/>
                <w:color w:val="FF0000"/>
                <w:sz w:val="32"/>
                <w:szCs w:val="32"/>
                <w:cs/>
              </w:rPr>
              <w:t>ต้นแบบ</w:t>
            </w:r>
            <w:r w:rsidR="007B4CA9" w:rsidRPr="00D66980">
              <w:rPr>
                <w:rFonts w:ascii="TH SarabunPSK" w:hAnsi="TH SarabunPSK" w:cs="TH SarabunPSK"/>
                <w:color w:val="FF0000"/>
                <w:sz w:val="32"/>
                <w:szCs w:val="32"/>
                <w:cs/>
              </w:rPr>
              <w:t>ผลิตภัณฑ์ปลาส้มตะเพียนหางแดงที่ผู้บริโภคยอมรับ</w:t>
            </w:r>
          </w:p>
        </w:tc>
      </w:tr>
      <w:tr w:rsidR="00D75CA2" w:rsidRPr="004C094B" w14:paraId="519B98E6" w14:textId="77777777" w:rsidTr="0006089B">
        <w:tc>
          <w:tcPr>
            <w:tcW w:w="884" w:type="dxa"/>
            <w:vMerge/>
            <w:vAlign w:val="center"/>
          </w:tcPr>
          <w:p w14:paraId="021C05A8" w14:textId="77777777" w:rsidR="00D75CA2" w:rsidRPr="004C094B" w:rsidRDefault="00D75CA2" w:rsidP="00923F70">
            <w:pPr>
              <w:spacing w:after="0" w:line="240" w:lineRule="auto"/>
              <w:jc w:val="center"/>
              <w:rPr>
                <w:rFonts w:ascii="TH SarabunPSK" w:hAnsi="TH SarabunPSK" w:cs="TH SarabunPSK"/>
                <w:color w:val="000000" w:themeColor="text1"/>
                <w:sz w:val="32"/>
                <w:szCs w:val="32"/>
                <w:cs/>
              </w:rPr>
            </w:pPr>
          </w:p>
        </w:tc>
        <w:tc>
          <w:tcPr>
            <w:tcW w:w="1074" w:type="dxa"/>
            <w:vAlign w:val="center"/>
          </w:tcPr>
          <w:p w14:paraId="0811A692" w14:textId="40D53A59" w:rsidR="00D75CA2" w:rsidRPr="004C094B" w:rsidRDefault="00E82396" w:rsidP="00923F70">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7-9</w:t>
            </w:r>
          </w:p>
        </w:tc>
        <w:tc>
          <w:tcPr>
            <w:tcW w:w="2267" w:type="dxa"/>
          </w:tcPr>
          <w:p w14:paraId="4701C8F2" w14:textId="53F4E3F0" w:rsidR="00D75CA2" w:rsidRPr="004C094B" w:rsidRDefault="007316DE" w:rsidP="0006089B">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4.</w:t>
            </w:r>
            <w:r w:rsidRPr="004C094B">
              <w:rPr>
                <w:rFonts w:ascii="TH SarabunPSK" w:hAnsi="TH SarabunPSK" w:cs="TH SarabunPSK"/>
                <w:color w:val="000000" w:themeColor="text1"/>
                <w:sz w:val="32"/>
                <w:szCs w:val="32"/>
                <w:cs/>
              </w:rPr>
              <w:t>ศึกษาผลของการบรรจุสุญญากาศและอุณหภูมิการเก็บรักษาของผลิตภัณฑ์ปลาส้มตะเพียนหางแดงต่อคุณลักษณะทางกายภาพ เคมี จุลินทรีย์ และประสาทสัมผัส</w:t>
            </w:r>
          </w:p>
        </w:tc>
        <w:tc>
          <w:tcPr>
            <w:tcW w:w="4792" w:type="dxa"/>
          </w:tcPr>
          <w:p w14:paraId="1E6EE8BD" w14:textId="77777777" w:rsidR="009C46D3" w:rsidRPr="004C094B" w:rsidRDefault="009C46D3" w:rsidP="0044075F">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w:t>
            </w:r>
            <w:r w:rsidR="0006089B" w:rsidRPr="004C094B">
              <w:rPr>
                <w:rFonts w:ascii="TH SarabunPSK" w:hAnsi="TH SarabunPSK" w:cs="TH SarabunPSK"/>
                <w:color w:val="000000" w:themeColor="text1"/>
                <w:sz w:val="32"/>
                <w:szCs w:val="32"/>
                <w:cs/>
              </w:rPr>
              <w:t>ได้ลักษณะการบรรจุและอุณหภูมิการเก็บรักษาของผลิตภัณฑ์ปลาส้ม</w:t>
            </w:r>
            <w:r w:rsidR="0044075F" w:rsidRPr="004C094B">
              <w:rPr>
                <w:rFonts w:ascii="TH SarabunPSK" w:hAnsi="TH SarabunPSK" w:cs="TH SarabunPSK"/>
                <w:color w:val="000000" w:themeColor="text1"/>
                <w:sz w:val="32"/>
                <w:szCs w:val="32"/>
                <w:cs/>
              </w:rPr>
              <w:t>ตะเพียนหางแดง</w:t>
            </w:r>
            <w:r w:rsidR="0044075F" w:rsidRPr="004C094B">
              <w:rPr>
                <w:rFonts w:ascii="TH SarabunPSK" w:hAnsi="TH SarabunPSK" w:cs="TH SarabunPSK" w:hint="cs"/>
                <w:color w:val="000000" w:themeColor="text1"/>
                <w:sz w:val="32"/>
                <w:szCs w:val="32"/>
                <w:cs/>
              </w:rPr>
              <w:t xml:space="preserve"> โดย</w:t>
            </w:r>
            <w:r w:rsidR="0006089B" w:rsidRPr="004C094B">
              <w:rPr>
                <w:rFonts w:ascii="TH SarabunPSK" w:hAnsi="TH SarabunPSK" w:cs="TH SarabunPSK"/>
                <w:color w:val="000000" w:themeColor="text1"/>
                <w:sz w:val="32"/>
                <w:szCs w:val="32"/>
                <w:cs/>
              </w:rPr>
              <w:t>ปลาส้ม</w:t>
            </w:r>
            <w:r w:rsidR="0044075F" w:rsidRPr="004C094B">
              <w:rPr>
                <w:rFonts w:ascii="TH SarabunPSK" w:hAnsi="TH SarabunPSK" w:cs="TH SarabunPSK" w:hint="cs"/>
                <w:color w:val="000000" w:themeColor="text1"/>
                <w:sz w:val="32"/>
                <w:szCs w:val="32"/>
                <w:cs/>
              </w:rPr>
              <w:t>ที่ได้ต้อง</w:t>
            </w:r>
            <w:r w:rsidR="0006089B" w:rsidRPr="004C094B">
              <w:rPr>
                <w:rFonts w:ascii="TH SarabunPSK" w:hAnsi="TH SarabunPSK" w:cs="TH SarabunPSK"/>
                <w:color w:val="000000" w:themeColor="text1"/>
                <w:sz w:val="32"/>
                <w:szCs w:val="32"/>
                <w:cs/>
              </w:rPr>
              <w:t>มีคุณภาพดี</w:t>
            </w:r>
            <w:r w:rsidR="0044075F" w:rsidRPr="004C094B">
              <w:rPr>
                <w:rFonts w:ascii="TH SarabunPSK" w:hAnsi="TH SarabunPSK" w:cs="TH SarabunPSK" w:hint="cs"/>
                <w:color w:val="000000" w:themeColor="text1"/>
                <w:sz w:val="32"/>
                <w:szCs w:val="32"/>
                <w:cs/>
              </w:rPr>
              <w:t xml:space="preserve"> </w:t>
            </w:r>
            <w:r w:rsidR="0044075F" w:rsidRPr="004C094B">
              <w:rPr>
                <w:rFonts w:ascii="TH SarabunPSK" w:hAnsi="TH SarabunPSK" w:cs="TH SarabunPSK"/>
                <w:color w:val="000000" w:themeColor="text1"/>
                <w:sz w:val="32"/>
                <w:szCs w:val="32"/>
                <w:cs/>
              </w:rPr>
              <w:t xml:space="preserve">สม่ำเสมอ </w:t>
            </w:r>
            <w:r w:rsidR="0044075F" w:rsidRPr="004C094B">
              <w:rPr>
                <w:rFonts w:ascii="TH SarabunPSK" w:hAnsi="TH SarabunPSK" w:cs="TH SarabunPSK" w:hint="cs"/>
                <w:color w:val="000000" w:themeColor="text1"/>
                <w:sz w:val="32"/>
                <w:szCs w:val="32"/>
                <w:cs/>
              </w:rPr>
              <w:t>ลดเค็ม</w:t>
            </w:r>
            <w:r w:rsidR="0006089B" w:rsidRPr="004C094B">
              <w:rPr>
                <w:rFonts w:ascii="TH SarabunPSK" w:hAnsi="TH SarabunPSK" w:cs="TH SarabunPSK"/>
                <w:color w:val="000000" w:themeColor="text1"/>
                <w:sz w:val="32"/>
                <w:szCs w:val="32"/>
                <w:cs/>
              </w:rPr>
              <w:t xml:space="preserve"> ปลอดภัย</w:t>
            </w:r>
            <w:r w:rsidR="0044075F" w:rsidRPr="004C094B">
              <w:rPr>
                <w:rFonts w:ascii="TH SarabunPSK" w:hAnsi="TH SarabunPSK" w:cs="TH SarabunPSK" w:hint="cs"/>
                <w:color w:val="000000" w:themeColor="text1"/>
                <w:sz w:val="32"/>
                <w:szCs w:val="32"/>
                <w:cs/>
              </w:rPr>
              <w:t>จากพยาธิ</w:t>
            </w:r>
            <w:r w:rsidR="0006089B" w:rsidRPr="004C094B">
              <w:rPr>
                <w:rFonts w:ascii="TH SarabunPSK" w:hAnsi="TH SarabunPSK" w:cs="TH SarabunPSK" w:hint="cs"/>
                <w:color w:val="000000" w:themeColor="text1"/>
                <w:sz w:val="32"/>
                <w:szCs w:val="32"/>
                <w:cs/>
              </w:rPr>
              <w:t xml:space="preserve"> </w:t>
            </w:r>
            <w:r w:rsidR="0044075F" w:rsidRPr="004C094B">
              <w:rPr>
                <w:rFonts w:ascii="TH SarabunPSK" w:hAnsi="TH SarabunPSK" w:cs="TH SarabunPSK" w:hint="cs"/>
                <w:color w:val="000000" w:themeColor="text1"/>
                <w:sz w:val="32"/>
                <w:szCs w:val="32"/>
                <w:cs/>
              </w:rPr>
              <w:t>และ</w:t>
            </w:r>
            <w:r w:rsidR="0006089B" w:rsidRPr="004C094B">
              <w:rPr>
                <w:rFonts w:ascii="TH SarabunPSK" w:hAnsi="TH SarabunPSK" w:cs="TH SarabunPSK"/>
                <w:color w:val="000000" w:themeColor="text1"/>
                <w:sz w:val="32"/>
                <w:szCs w:val="32"/>
                <w:cs/>
              </w:rPr>
              <w:t>ผู้บริโภคยอมรับ</w:t>
            </w:r>
            <w:r w:rsidRPr="004C094B">
              <w:rPr>
                <w:rFonts w:ascii="TH SarabunPSK" w:hAnsi="TH SarabunPSK" w:cs="TH SarabunPSK"/>
                <w:color w:val="000000" w:themeColor="text1"/>
                <w:sz w:val="32"/>
                <w:szCs w:val="32"/>
              </w:rPr>
              <w:t xml:space="preserve"> </w:t>
            </w:r>
          </w:p>
          <w:p w14:paraId="282FECC9" w14:textId="1F60CD3D" w:rsidR="00D75CA2" w:rsidRPr="004C094B" w:rsidRDefault="009C46D3" w:rsidP="0044075F">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ผู้ประกอบการกลุ่มเป้าหมายจะสามารถนำกรรมวิธีไปใช้ในกระบวนการผลิตได้</w:t>
            </w:r>
            <w:r w:rsidR="00144D9C" w:rsidRPr="004C094B">
              <w:rPr>
                <w:rFonts w:ascii="TH SarabunPSK" w:hAnsi="TH SarabunPSK" w:cs="TH SarabunPSK"/>
                <w:color w:val="000000" w:themeColor="text1"/>
                <w:sz w:val="32"/>
                <w:szCs w:val="32"/>
              </w:rPr>
              <w:t xml:space="preserve"> </w:t>
            </w:r>
          </w:p>
        </w:tc>
      </w:tr>
      <w:tr w:rsidR="00975453" w:rsidRPr="004C094B" w14:paraId="1FCFE7D5" w14:textId="77777777" w:rsidTr="002A4F7B">
        <w:tc>
          <w:tcPr>
            <w:tcW w:w="884" w:type="dxa"/>
            <w:vMerge/>
            <w:vAlign w:val="center"/>
          </w:tcPr>
          <w:p w14:paraId="5945A1DB" w14:textId="77777777" w:rsidR="00975453" w:rsidRPr="004C094B" w:rsidRDefault="00975453" w:rsidP="00975453">
            <w:pPr>
              <w:spacing w:after="0" w:line="240" w:lineRule="auto"/>
              <w:jc w:val="center"/>
              <w:rPr>
                <w:rFonts w:ascii="TH SarabunPSK" w:hAnsi="TH SarabunPSK" w:cs="TH SarabunPSK"/>
                <w:color w:val="000000" w:themeColor="text1"/>
                <w:sz w:val="32"/>
                <w:szCs w:val="32"/>
              </w:rPr>
            </w:pPr>
          </w:p>
        </w:tc>
        <w:tc>
          <w:tcPr>
            <w:tcW w:w="1074" w:type="dxa"/>
            <w:vAlign w:val="center"/>
          </w:tcPr>
          <w:p w14:paraId="5F5F3F19" w14:textId="1A69BE95" w:rsidR="00975453" w:rsidRPr="004C094B" w:rsidRDefault="00E82396" w:rsidP="00975453">
            <w:pPr>
              <w:spacing w:after="0" w:line="240" w:lineRule="auto"/>
              <w:jc w:val="cente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10</w:t>
            </w:r>
            <w:r w:rsidR="00975453" w:rsidRPr="004C094B">
              <w:rPr>
                <w:rFonts w:ascii="TH SarabunPSK" w:hAnsi="TH SarabunPSK" w:cs="TH SarabunPSK"/>
                <w:color w:val="000000" w:themeColor="text1"/>
                <w:sz w:val="32"/>
                <w:szCs w:val="32"/>
                <w:cs/>
              </w:rPr>
              <w:t>-</w:t>
            </w:r>
            <w:r w:rsidR="00975453" w:rsidRPr="004C094B">
              <w:rPr>
                <w:rFonts w:ascii="TH SarabunPSK" w:hAnsi="TH SarabunPSK" w:cs="TH SarabunPSK" w:hint="cs"/>
                <w:color w:val="000000" w:themeColor="text1"/>
                <w:sz w:val="32"/>
                <w:szCs w:val="32"/>
                <w:cs/>
              </w:rPr>
              <w:t>11</w:t>
            </w:r>
          </w:p>
        </w:tc>
        <w:tc>
          <w:tcPr>
            <w:tcW w:w="2267" w:type="dxa"/>
          </w:tcPr>
          <w:p w14:paraId="0FF887CE" w14:textId="65C10BCE" w:rsidR="00975453" w:rsidRPr="004C094B" w:rsidRDefault="00975453" w:rsidP="00E82396">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5. </w:t>
            </w:r>
            <w:r w:rsidRPr="004C094B">
              <w:rPr>
                <w:rFonts w:ascii="TH SarabunPSK" w:hAnsi="TH SarabunPSK" w:cs="TH SarabunPSK"/>
                <w:color w:val="000000" w:themeColor="text1"/>
                <w:sz w:val="32"/>
                <w:szCs w:val="32"/>
                <w:cs/>
              </w:rPr>
              <w:t>ศึกษา</w:t>
            </w:r>
            <w:r w:rsidRPr="004C094B">
              <w:rPr>
                <w:rFonts w:ascii="TH SarabunPSK" w:hAnsi="TH SarabunPSK" w:cs="TH SarabunPSK" w:hint="cs"/>
                <w:color w:val="000000" w:themeColor="text1"/>
                <w:sz w:val="32"/>
                <w:szCs w:val="32"/>
                <w:cs/>
              </w:rPr>
              <w:t>แผนการตลาด</w:t>
            </w:r>
            <w:r w:rsidRPr="004C094B">
              <w:rPr>
                <w:rFonts w:ascii="TH SarabunPSK" w:hAnsi="TH SarabunPSK" w:cs="TH SarabunPSK"/>
                <w:color w:val="000000" w:themeColor="text1"/>
                <w:sz w:val="32"/>
                <w:szCs w:val="32"/>
                <w:cs/>
              </w:rPr>
              <w:t>ปลาส้มตะเพียนหางแดง</w:t>
            </w:r>
            <w:r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color w:val="000000" w:themeColor="text1"/>
                <w:sz w:val="32"/>
                <w:szCs w:val="32"/>
                <w:cs/>
              </w:rPr>
              <w:t>และทำการทดสอบตลาดผลิตภัณฑ์ปลาส้มตะเพียนหางแดง ก่อนนำไปสู่การผลิตเชิงพาณิชย์</w:t>
            </w:r>
            <w:r w:rsidRPr="004C094B">
              <w:rPr>
                <w:rFonts w:ascii="TH SarabunPSK" w:hAnsi="TH SarabunPSK" w:cs="TH SarabunPSK"/>
                <w:color w:val="000000" w:themeColor="text1"/>
                <w:sz w:val="32"/>
                <w:szCs w:val="32"/>
              </w:rPr>
              <w:t xml:space="preserve"> </w:t>
            </w:r>
          </w:p>
        </w:tc>
        <w:tc>
          <w:tcPr>
            <w:tcW w:w="4792" w:type="dxa"/>
          </w:tcPr>
          <w:p w14:paraId="252F90E3" w14:textId="77777777" w:rsidR="00975453" w:rsidRPr="004C094B" w:rsidRDefault="00975453" w:rsidP="00975453">
            <w:pPr>
              <w:jc w:val="thaiDistribute"/>
              <w:rPr>
                <w:rFonts w:ascii="TH SarabunPSK" w:eastAsia="MS Mincho" w:hAnsi="TH SarabunPSK" w:cs="TH SarabunPSK"/>
                <w:color w:val="000000" w:themeColor="text1"/>
                <w:sz w:val="32"/>
                <w:szCs w:val="32"/>
              </w:rPr>
            </w:pPr>
            <w:r w:rsidRPr="004C094B">
              <w:rPr>
                <w:rFonts w:ascii="TH SarabunPSK" w:hAnsi="TH SarabunPSK" w:cs="TH SarabunPSK" w:hint="cs"/>
                <w:color w:val="000000" w:themeColor="text1"/>
                <w:sz w:val="32"/>
                <w:szCs w:val="32"/>
                <w:cs/>
              </w:rPr>
              <w:t>-</w:t>
            </w:r>
            <w:r w:rsidRPr="004C094B">
              <w:rPr>
                <w:rFonts w:ascii="TH SarabunPSK" w:eastAsia="MS Mincho" w:hAnsi="TH SarabunPSK" w:cs="TH SarabunPSK" w:hint="cs"/>
                <w:color w:val="000000" w:themeColor="text1"/>
                <w:sz w:val="32"/>
                <w:szCs w:val="32"/>
                <w:cs/>
              </w:rPr>
              <w:t xml:space="preserve">แผนการตลาดปลาส้มตะเพียนหางแดง 1 แผน </w:t>
            </w:r>
          </w:p>
          <w:p w14:paraId="390F2A6B" w14:textId="77777777" w:rsidR="00975453" w:rsidRPr="004C094B" w:rsidRDefault="00975453" w:rsidP="00975453">
            <w:pPr>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-ต้นแบบผลิตภัณฑ์</w:t>
            </w:r>
            <w:r w:rsidRPr="004C094B">
              <w:rPr>
                <w:rFonts w:ascii="TH SarabunPSK" w:eastAsia="MS Mincho" w:hAnsi="TH SarabunPSK" w:cs="TH SarabunPSK" w:hint="cs"/>
                <w:color w:val="000000" w:themeColor="text1"/>
                <w:sz w:val="32"/>
                <w:szCs w:val="32"/>
                <w:cs/>
              </w:rPr>
              <w:t>ปลาส้มตะเพียนหางแดง</w:t>
            </w:r>
            <w:r w:rsidRPr="004C094B">
              <w:rPr>
                <w:rFonts w:ascii="TH SarabunPSK" w:hAnsi="TH SarabunPSK" w:cs="TH SarabunPSK" w:hint="cs"/>
                <w:color w:val="000000" w:themeColor="text1"/>
                <w:sz w:val="32"/>
                <w:szCs w:val="32"/>
                <w:cs/>
              </w:rPr>
              <w:t xml:space="preserve">ที่พร้อมจำหน่ายจริงให้กับผู้บริโภค 2 ผลิตภัณฑ์ </w:t>
            </w:r>
          </w:p>
          <w:p w14:paraId="64049B8A" w14:textId="39EEC816" w:rsidR="00975453" w:rsidRPr="004C094B" w:rsidRDefault="00975453" w:rsidP="00E82396">
            <w:pPr>
              <w:spacing w:after="0" w:line="460" w:lineRule="atLeast"/>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 ความพึงพอใจของผู้บริโภคต่อผลิตภัณฑ์</w:t>
            </w:r>
            <w:r w:rsidRPr="004C094B">
              <w:rPr>
                <w:rFonts w:ascii="TH SarabunPSK" w:eastAsia="MS Mincho" w:hAnsi="TH SarabunPSK" w:cs="TH SarabunPSK" w:hint="cs"/>
                <w:color w:val="000000" w:themeColor="text1"/>
                <w:sz w:val="32"/>
                <w:szCs w:val="32"/>
                <w:cs/>
              </w:rPr>
              <w:t>ปลาส้มตะเพียนหางแดง</w:t>
            </w:r>
            <w:r w:rsidRPr="004C094B">
              <w:rPr>
                <w:rFonts w:ascii="TH SarabunPSK" w:hAnsi="TH SarabunPSK" w:cs="TH SarabunPSK" w:hint="cs"/>
                <w:color w:val="000000" w:themeColor="text1"/>
                <w:sz w:val="32"/>
                <w:szCs w:val="32"/>
                <w:cs/>
              </w:rPr>
              <w:t xml:space="preserve"> ไม่น้อยกว่า 3.51</w:t>
            </w:r>
          </w:p>
        </w:tc>
      </w:tr>
      <w:tr w:rsidR="00975453" w:rsidRPr="004C094B" w14:paraId="7EEEE675" w14:textId="77777777" w:rsidTr="002A4F7B">
        <w:tc>
          <w:tcPr>
            <w:tcW w:w="884" w:type="dxa"/>
            <w:vAlign w:val="center"/>
          </w:tcPr>
          <w:p w14:paraId="089F21AF" w14:textId="77777777" w:rsidR="00975453" w:rsidRPr="004C094B" w:rsidRDefault="00975453" w:rsidP="00975453">
            <w:pPr>
              <w:spacing w:after="0" w:line="240" w:lineRule="auto"/>
              <w:jc w:val="center"/>
              <w:rPr>
                <w:rFonts w:ascii="TH SarabunPSK" w:hAnsi="TH SarabunPSK" w:cs="TH SarabunPSK"/>
                <w:color w:val="000000" w:themeColor="text1"/>
                <w:sz w:val="32"/>
                <w:szCs w:val="32"/>
              </w:rPr>
            </w:pPr>
          </w:p>
        </w:tc>
        <w:tc>
          <w:tcPr>
            <w:tcW w:w="1074" w:type="dxa"/>
            <w:vAlign w:val="center"/>
          </w:tcPr>
          <w:p w14:paraId="5BDBEA46" w14:textId="73AA4A0C" w:rsidR="00975453" w:rsidRPr="004C094B" w:rsidRDefault="00975453" w:rsidP="00975453">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11-12</w:t>
            </w:r>
          </w:p>
        </w:tc>
        <w:tc>
          <w:tcPr>
            <w:tcW w:w="2267" w:type="dxa"/>
          </w:tcPr>
          <w:p w14:paraId="055CC792" w14:textId="77777777" w:rsidR="00975453" w:rsidRPr="004C094B" w:rsidRDefault="00975453" w:rsidP="00975453">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6. </w:t>
            </w:r>
            <w:r w:rsidRPr="004C094B">
              <w:rPr>
                <w:rFonts w:ascii="TH SarabunPSK" w:hAnsi="TH SarabunPSK" w:cs="TH SarabunPSK"/>
                <w:color w:val="000000" w:themeColor="text1"/>
                <w:sz w:val="32"/>
                <w:szCs w:val="32"/>
                <w:cs/>
              </w:rPr>
              <w:t>การจัดการอบรมเชิงปฏิบัติการ และเผยแพร่โดยการจัดทำคู่มือ สำรวจความพึงพอใจต่อการเข้าร่วมการอบรม และเปรียบเทียบระดับความรู้ความสามารถในการผลิตผลิตภัณฑ์ก่อนและหลังเข้าการอบรม</w:t>
            </w:r>
          </w:p>
          <w:p w14:paraId="1EB76602" w14:textId="5360D4B9" w:rsidR="00975453" w:rsidRPr="004C094B" w:rsidRDefault="00975453" w:rsidP="00975453">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7. </w:t>
            </w:r>
            <w:r w:rsidRPr="004C094B">
              <w:rPr>
                <w:rFonts w:ascii="TH SarabunPSK" w:hAnsi="TH SarabunPSK" w:cs="TH SarabunPSK"/>
                <w:color w:val="000000" w:themeColor="text1"/>
                <w:sz w:val="32"/>
                <w:szCs w:val="32"/>
                <w:cs/>
              </w:rPr>
              <w:t>การให้คำปรึกษาช่วยเหลือการผลิตในเชิงพาณิชย์</w:t>
            </w:r>
          </w:p>
        </w:tc>
        <w:tc>
          <w:tcPr>
            <w:tcW w:w="4792" w:type="dxa"/>
          </w:tcPr>
          <w:p w14:paraId="68622FAE" w14:textId="77777777" w:rsidR="00975453" w:rsidRPr="004C094B" w:rsidRDefault="00975453" w:rsidP="00975453">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ผู้เข้าอบรมสามารถแปรรูปผลิตภัณฑ์ปลาส้มตะเพียนหางแดงที่มีคุณภาพ ร้อยละ 80 ของผู้เข้าอบรม</w:t>
            </w:r>
          </w:p>
          <w:p w14:paraId="7CD127C0" w14:textId="53039B57" w:rsidR="00975453" w:rsidRPr="004C094B" w:rsidRDefault="00975453" w:rsidP="00975453">
            <w:pPr>
              <w:spacing w:after="0" w:line="240" w:lineRule="auto"/>
              <w:rPr>
                <w:rFonts w:ascii="TH SarabunPSK" w:hAnsi="TH SarabunPSK" w:cs="TH SarabunPSK"/>
                <w:color w:val="000000" w:themeColor="text1"/>
                <w:sz w:val="32"/>
                <w:szCs w:val="32"/>
              </w:rPr>
            </w:pPr>
            <w:r w:rsidRPr="0062178F">
              <w:rPr>
                <w:rFonts w:ascii="TH SarabunPSK" w:hAnsi="TH SarabunPSK" w:cs="TH SarabunPSK"/>
                <w:color w:val="FF0000"/>
                <w:sz w:val="32"/>
                <w:szCs w:val="32"/>
                <w:cs/>
              </w:rPr>
              <w:t>-</w:t>
            </w:r>
            <w:r w:rsidR="0062178F" w:rsidRPr="0062178F">
              <w:rPr>
                <w:rFonts w:ascii="TH SarabunPSK" w:hAnsi="TH SarabunPSK" w:cs="TH SarabunPSK"/>
                <w:color w:val="FF0000"/>
                <w:sz w:val="32"/>
                <w:szCs w:val="32"/>
                <w:cs/>
              </w:rPr>
              <w:t>คู่มือสำหรับเผยแพร่ความรู้จากงานวิจัย และการออกแบบสื่ออินโฟกราฟิก (เรื่อง กรรมวิธีการผลิตปลาส้มตะเพียนหางแดง และกลยุทธ์ทางการตลาด)</w:t>
            </w:r>
          </w:p>
        </w:tc>
      </w:tr>
    </w:tbl>
    <w:p w14:paraId="2923EE48" w14:textId="77777777" w:rsidR="0046364F" w:rsidRDefault="0046364F" w:rsidP="00923F70">
      <w:pPr>
        <w:spacing w:after="0" w:line="240" w:lineRule="auto"/>
        <w:rPr>
          <w:rFonts w:ascii="TH SarabunPSK" w:hAnsi="TH SarabunPSK" w:cs="TH SarabunPSK"/>
          <w:b/>
          <w:bCs/>
          <w:color w:val="000000" w:themeColor="text1"/>
          <w:sz w:val="32"/>
          <w:szCs w:val="32"/>
        </w:rPr>
      </w:pPr>
    </w:p>
    <w:p w14:paraId="4C6B3837" w14:textId="77777777" w:rsidR="0062178F" w:rsidRDefault="0062178F" w:rsidP="00923F70">
      <w:pPr>
        <w:spacing w:after="0" w:line="240" w:lineRule="auto"/>
        <w:rPr>
          <w:rFonts w:ascii="TH SarabunPSK" w:hAnsi="TH SarabunPSK" w:cs="TH SarabunPSK"/>
          <w:b/>
          <w:bCs/>
          <w:color w:val="000000" w:themeColor="text1"/>
          <w:sz w:val="32"/>
          <w:szCs w:val="32"/>
        </w:rPr>
      </w:pPr>
    </w:p>
    <w:p w14:paraId="48586721" w14:textId="77777777" w:rsidR="0062178F" w:rsidRDefault="0062178F" w:rsidP="00923F70">
      <w:pPr>
        <w:spacing w:after="0" w:line="240" w:lineRule="auto"/>
        <w:rPr>
          <w:rFonts w:ascii="TH SarabunPSK" w:hAnsi="TH SarabunPSK" w:cs="TH SarabunPSK"/>
          <w:b/>
          <w:bCs/>
          <w:color w:val="000000" w:themeColor="text1"/>
          <w:sz w:val="32"/>
          <w:szCs w:val="32"/>
        </w:rPr>
      </w:pPr>
    </w:p>
    <w:p w14:paraId="23C4E939" w14:textId="77777777" w:rsidR="00A94E3D" w:rsidRPr="004C094B" w:rsidRDefault="00A94E3D" w:rsidP="00923F70">
      <w:pPr>
        <w:spacing w:after="0" w:line="240" w:lineRule="auto"/>
        <w:rPr>
          <w:rFonts w:ascii="TH SarabunPSK" w:hAnsi="TH SarabunPSK" w:cs="TH SarabunPSK"/>
          <w:b/>
          <w:bCs/>
          <w:color w:val="000000" w:themeColor="text1"/>
          <w:sz w:val="32"/>
          <w:szCs w:val="32"/>
        </w:rPr>
      </w:pPr>
    </w:p>
    <w:p w14:paraId="34D77AE0" w14:textId="59D83BB3" w:rsidR="007B2F20" w:rsidRPr="004C094B" w:rsidRDefault="007B2F20" w:rsidP="00923F70">
      <w:pPr>
        <w:spacing w:after="0" w:line="240" w:lineRule="auto"/>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lastRenderedPageBreak/>
        <w:t>1</w:t>
      </w:r>
      <w:r w:rsidR="00DC2D15" w:rsidRPr="004C094B">
        <w:rPr>
          <w:rFonts w:ascii="TH SarabunPSK" w:hAnsi="TH SarabunPSK" w:cs="TH SarabunPSK"/>
          <w:b/>
          <w:bCs/>
          <w:color w:val="000000" w:themeColor="text1"/>
          <w:sz w:val="32"/>
          <w:szCs w:val="32"/>
        </w:rPr>
        <w:t>2</w:t>
      </w:r>
      <w:r w:rsidRPr="004C094B">
        <w:rPr>
          <w:rFonts w:ascii="TH SarabunPSK" w:hAnsi="TH SarabunPSK" w:cs="TH SarabunPSK"/>
          <w:b/>
          <w:bCs/>
          <w:color w:val="000000" w:themeColor="text1"/>
          <w:sz w:val="32"/>
          <w:szCs w:val="32"/>
          <w:cs/>
        </w:rPr>
        <w:t xml:space="preserve">.  </w:t>
      </w:r>
      <w:r w:rsidR="00226790" w:rsidRPr="004C094B">
        <w:rPr>
          <w:rFonts w:ascii="TH SarabunPSK" w:hAnsi="TH SarabunPSK" w:cs="TH SarabunPSK"/>
          <w:b/>
          <w:bCs/>
          <w:color w:val="000000" w:themeColor="text1"/>
          <w:sz w:val="32"/>
          <w:szCs w:val="32"/>
          <w:cs/>
        </w:rPr>
        <w:t>เป้าหมายของผลผลิต (</w:t>
      </w:r>
      <w:r w:rsidR="00574E78" w:rsidRPr="004C094B">
        <w:rPr>
          <w:rFonts w:ascii="TH SarabunPSK" w:hAnsi="TH SarabunPSK" w:cs="TH SarabunPSK"/>
          <w:b/>
          <w:bCs/>
          <w:color w:val="000000" w:themeColor="text1"/>
          <w:sz w:val="32"/>
          <w:szCs w:val="32"/>
        </w:rPr>
        <w:t>Output</w:t>
      </w:r>
      <w:r w:rsidR="00226790" w:rsidRPr="004C094B">
        <w:rPr>
          <w:rFonts w:ascii="TH SarabunPSK" w:hAnsi="TH SarabunPSK" w:cs="TH SarabunPSK"/>
          <w:b/>
          <w:bCs/>
          <w:color w:val="000000" w:themeColor="text1"/>
          <w:sz w:val="32"/>
          <w:szCs w:val="32"/>
          <w:cs/>
        </w:rPr>
        <w:t>)</w:t>
      </w:r>
      <w:r w:rsidR="00574E78" w:rsidRPr="004C094B">
        <w:rPr>
          <w:rFonts w:ascii="TH SarabunPSK" w:hAnsi="TH SarabunPSK" w:cs="TH SarabunPSK"/>
          <w:b/>
          <w:bCs/>
          <w:color w:val="000000" w:themeColor="text1"/>
          <w:sz w:val="32"/>
          <w:szCs w:val="32"/>
          <w:cs/>
        </w:rPr>
        <w:t xml:space="preserve"> ผลลัพธ์ (</w:t>
      </w:r>
      <w:r w:rsidR="00574E78" w:rsidRPr="004C094B">
        <w:rPr>
          <w:rFonts w:ascii="TH SarabunPSK" w:hAnsi="TH SarabunPSK" w:cs="TH SarabunPSK"/>
          <w:b/>
          <w:bCs/>
          <w:color w:val="000000" w:themeColor="text1"/>
          <w:sz w:val="32"/>
          <w:szCs w:val="32"/>
        </w:rPr>
        <w:t>Outcome</w:t>
      </w:r>
      <w:r w:rsidR="00574E78" w:rsidRPr="004C094B">
        <w:rPr>
          <w:rFonts w:ascii="TH SarabunPSK" w:hAnsi="TH SarabunPSK" w:cs="TH SarabunPSK"/>
          <w:b/>
          <w:bCs/>
          <w:color w:val="000000" w:themeColor="text1"/>
          <w:sz w:val="32"/>
          <w:szCs w:val="32"/>
          <w:cs/>
        </w:rPr>
        <w:t>) และตัวชี้วัด</w:t>
      </w:r>
    </w:p>
    <w:p w14:paraId="0FFA2FE0" w14:textId="77777777" w:rsidR="00975453" w:rsidRPr="004C094B" w:rsidRDefault="00975453" w:rsidP="0046364F">
      <w:pPr>
        <w:spacing w:after="0" w:line="240" w:lineRule="auto"/>
        <w:rPr>
          <w:rFonts w:ascii="TH SarabunPSK" w:hAnsi="TH SarabunPSK" w:cs="TH SarabunPSK"/>
          <w:color w:val="000000" w:themeColor="text1"/>
          <w:sz w:val="32"/>
          <w:szCs w:val="32"/>
        </w:rPr>
      </w:pPr>
    </w:p>
    <w:tbl>
      <w:tblPr>
        <w:tblStyle w:val="a3"/>
        <w:tblW w:w="0" w:type="auto"/>
        <w:tblInd w:w="-34" w:type="dxa"/>
        <w:tblLayout w:type="fixed"/>
        <w:tblLook w:val="04A0" w:firstRow="1" w:lastRow="0" w:firstColumn="1" w:lastColumn="0" w:noHBand="0" w:noVBand="1"/>
      </w:tblPr>
      <w:tblGrid>
        <w:gridCol w:w="851"/>
        <w:gridCol w:w="1276"/>
        <w:gridCol w:w="1559"/>
        <w:gridCol w:w="5387"/>
      </w:tblGrid>
      <w:tr w:rsidR="00F1721D" w:rsidRPr="004C094B" w14:paraId="7D04F627" w14:textId="77777777" w:rsidTr="00A94E3D">
        <w:tc>
          <w:tcPr>
            <w:tcW w:w="851" w:type="dxa"/>
            <w:vMerge w:val="restart"/>
            <w:vAlign w:val="center"/>
          </w:tcPr>
          <w:p w14:paraId="1BBC3520" w14:textId="77777777" w:rsidR="00F1721D" w:rsidRPr="004C094B" w:rsidRDefault="00F1721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ลำดับ</w:t>
            </w:r>
          </w:p>
        </w:tc>
        <w:tc>
          <w:tcPr>
            <w:tcW w:w="2835" w:type="dxa"/>
            <w:gridSpan w:val="2"/>
            <w:vAlign w:val="center"/>
          </w:tcPr>
          <w:p w14:paraId="1E4ECD37" w14:textId="77777777" w:rsidR="00F1721D" w:rsidRPr="004C094B" w:rsidRDefault="00F1721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ผลผลิต</w:t>
            </w:r>
          </w:p>
        </w:tc>
        <w:tc>
          <w:tcPr>
            <w:tcW w:w="5387" w:type="dxa"/>
            <w:vMerge w:val="restart"/>
            <w:vAlign w:val="center"/>
          </w:tcPr>
          <w:p w14:paraId="5023807C" w14:textId="77777777" w:rsidR="00F1721D" w:rsidRPr="004C094B" w:rsidRDefault="00F1721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ผลลัพธ์</w:t>
            </w:r>
          </w:p>
        </w:tc>
      </w:tr>
      <w:tr w:rsidR="00F1721D" w:rsidRPr="004C094B" w14:paraId="2DB17B5C" w14:textId="77777777" w:rsidTr="00A94E3D">
        <w:trPr>
          <w:trHeight w:val="600"/>
        </w:trPr>
        <w:tc>
          <w:tcPr>
            <w:tcW w:w="851" w:type="dxa"/>
            <w:vMerge/>
          </w:tcPr>
          <w:p w14:paraId="42641F98" w14:textId="77777777" w:rsidR="00F1721D" w:rsidRPr="004C094B" w:rsidRDefault="00F1721D" w:rsidP="00923F70">
            <w:pPr>
              <w:spacing w:after="0" w:line="240" w:lineRule="auto"/>
              <w:rPr>
                <w:rFonts w:ascii="TH SarabunPSK" w:hAnsi="TH SarabunPSK" w:cs="TH SarabunPSK"/>
                <w:color w:val="000000" w:themeColor="text1"/>
                <w:sz w:val="32"/>
                <w:szCs w:val="32"/>
              </w:rPr>
            </w:pPr>
          </w:p>
        </w:tc>
        <w:tc>
          <w:tcPr>
            <w:tcW w:w="1276" w:type="dxa"/>
            <w:vAlign w:val="center"/>
          </w:tcPr>
          <w:p w14:paraId="161CD394" w14:textId="77777777" w:rsidR="00F1721D" w:rsidRPr="004C094B" w:rsidRDefault="00F1721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เชิงปริมาณ</w:t>
            </w:r>
          </w:p>
        </w:tc>
        <w:tc>
          <w:tcPr>
            <w:tcW w:w="1559" w:type="dxa"/>
            <w:vAlign w:val="center"/>
          </w:tcPr>
          <w:p w14:paraId="6AED8192" w14:textId="77777777" w:rsidR="00F1721D" w:rsidRPr="004C094B" w:rsidRDefault="00F1721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เชิงคุณภาพ</w:t>
            </w:r>
          </w:p>
        </w:tc>
        <w:tc>
          <w:tcPr>
            <w:tcW w:w="5387" w:type="dxa"/>
            <w:vMerge/>
          </w:tcPr>
          <w:p w14:paraId="3490AFB5" w14:textId="77777777" w:rsidR="00F1721D" w:rsidRPr="004C094B" w:rsidRDefault="00F1721D" w:rsidP="00923F70">
            <w:pPr>
              <w:spacing w:after="0" w:line="240" w:lineRule="auto"/>
              <w:rPr>
                <w:rFonts w:ascii="TH SarabunPSK" w:hAnsi="TH SarabunPSK" w:cs="TH SarabunPSK"/>
                <w:color w:val="000000" w:themeColor="text1"/>
                <w:sz w:val="32"/>
                <w:szCs w:val="32"/>
              </w:rPr>
            </w:pPr>
          </w:p>
        </w:tc>
      </w:tr>
      <w:tr w:rsidR="00E432D3" w:rsidRPr="004C094B" w14:paraId="7B5C41E2" w14:textId="77777777" w:rsidTr="00A94E3D">
        <w:tc>
          <w:tcPr>
            <w:tcW w:w="851" w:type="dxa"/>
          </w:tcPr>
          <w:p w14:paraId="2C09C2D3" w14:textId="1D586DBF" w:rsidR="00E432D3"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w:t>
            </w:r>
          </w:p>
        </w:tc>
        <w:tc>
          <w:tcPr>
            <w:tcW w:w="1276" w:type="dxa"/>
          </w:tcPr>
          <w:p w14:paraId="0D83D2A6" w14:textId="240CA638" w:rsidR="00E432D3" w:rsidRPr="004C094B" w:rsidRDefault="00E432D3" w:rsidP="0044075F">
            <w:pPr>
              <w:spacing w:after="0" w:line="240" w:lineRule="auto"/>
              <w:rPr>
                <w:rFonts w:ascii="TH SarabunPSK" w:hAnsi="TH SarabunPSK" w:cs="TH SarabunPSK"/>
                <w:color w:val="000000" w:themeColor="text1"/>
                <w:sz w:val="32"/>
                <w:szCs w:val="32"/>
                <w:cs/>
              </w:rPr>
            </w:pPr>
            <w:r w:rsidRPr="0062178F">
              <w:rPr>
                <w:rFonts w:ascii="TH SarabunPSK" w:hAnsi="TH SarabunPSK" w:cs="TH SarabunPSK"/>
                <w:color w:val="FF0000"/>
                <w:sz w:val="32"/>
                <w:szCs w:val="32"/>
                <w:cs/>
              </w:rPr>
              <w:t>ได้กล้าเชื้อบริสุทธิ์ของ</w:t>
            </w:r>
            <w:r w:rsidR="0062178F" w:rsidRPr="0062178F">
              <w:rPr>
                <w:rFonts w:ascii="TH SarabunPSK" w:hAnsi="TH SarabunPSK" w:cs="TH SarabunPSK"/>
                <w:color w:val="FF0000"/>
                <w:sz w:val="32"/>
                <w:szCs w:val="32"/>
                <w:cs/>
              </w:rPr>
              <w:t>แบคทีเรียแลคติก (</w:t>
            </w:r>
            <w:r w:rsidR="0062178F" w:rsidRPr="0062178F">
              <w:rPr>
                <w:rFonts w:ascii="TH SarabunPSK" w:hAnsi="TH SarabunPSK" w:cs="TH SarabunPSK"/>
                <w:color w:val="FF0000"/>
                <w:sz w:val="32"/>
                <w:szCs w:val="32"/>
              </w:rPr>
              <w:t xml:space="preserve">Lactic acid bacteria) </w:t>
            </w:r>
            <w:r w:rsidR="0062178F" w:rsidRPr="0062178F">
              <w:rPr>
                <w:rFonts w:ascii="TH SarabunPSK" w:hAnsi="TH SarabunPSK" w:cs="TH SarabunPSK"/>
                <w:color w:val="FF0000"/>
                <w:sz w:val="32"/>
                <w:szCs w:val="32"/>
                <w:cs/>
              </w:rPr>
              <w:t>จากปลาส้มตะเพียนหางแดง</w:t>
            </w:r>
          </w:p>
        </w:tc>
        <w:tc>
          <w:tcPr>
            <w:tcW w:w="1559" w:type="dxa"/>
          </w:tcPr>
          <w:p w14:paraId="1534F469" w14:textId="77777777" w:rsidR="00E432D3" w:rsidRPr="004C094B" w:rsidRDefault="00E432D3" w:rsidP="00923F70">
            <w:pPr>
              <w:spacing w:after="0" w:line="240" w:lineRule="auto"/>
              <w:rPr>
                <w:rFonts w:ascii="TH SarabunPSK" w:hAnsi="TH SarabunPSK" w:cs="TH SarabunPSK"/>
                <w:color w:val="000000" w:themeColor="text1"/>
                <w:sz w:val="32"/>
                <w:szCs w:val="32"/>
              </w:rPr>
            </w:pPr>
          </w:p>
        </w:tc>
        <w:tc>
          <w:tcPr>
            <w:tcW w:w="5387" w:type="dxa"/>
          </w:tcPr>
          <w:p w14:paraId="2B912C46" w14:textId="3E474C02" w:rsidR="00E432D3" w:rsidRPr="004C094B" w:rsidRDefault="00E432D3" w:rsidP="00923F70">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hint="cs"/>
                <w:color w:val="000000" w:themeColor="text1"/>
                <w:sz w:val="32"/>
                <w:szCs w:val="32"/>
                <w:cs/>
              </w:rPr>
              <w:t>กลุ่มวิสาหกิจชุมชนฯ สามารถนำกล้าเชื้อไปใช้ในการผลิตได้</w:t>
            </w:r>
          </w:p>
        </w:tc>
      </w:tr>
      <w:tr w:rsidR="00F1721D" w:rsidRPr="004C094B" w14:paraId="296AA152" w14:textId="77777777" w:rsidTr="00A94E3D">
        <w:tc>
          <w:tcPr>
            <w:tcW w:w="851" w:type="dxa"/>
          </w:tcPr>
          <w:p w14:paraId="0CD652A4" w14:textId="11D00D39" w:rsidR="00F1721D"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2</w:t>
            </w:r>
          </w:p>
        </w:tc>
        <w:tc>
          <w:tcPr>
            <w:tcW w:w="1276" w:type="dxa"/>
          </w:tcPr>
          <w:p w14:paraId="152D055E" w14:textId="76EE6F7E" w:rsidR="00F1721D" w:rsidRPr="004C094B" w:rsidRDefault="0044075F" w:rsidP="00E432D3">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ได้กรรมวิธีการผลิตปลาส้มตะเพียนหางแดง </w:t>
            </w:r>
          </w:p>
        </w:tc>
        <w:tc>
          <w:tcPr>
            <w:tcW w:w="1559" w:type="dxa"/>
          </w:tcPr>
          <w:p w14:paraId="7B33ABEE" w14:textId="34382BD6" w:rsidR="00F1721D" w:rsidRPr="004C094B" w:rsidRDefault="00E432D3"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ได้</w:t>
            </w:r>
            <w:r w:rsidRPr="004C094B">
              <w:rPr>
                <w:rFonts w:ascii="TH SarabunPSK" w:hAnsi="TH SarabunPSK" w:cs="TH SarabunPSK"/>
                <w:color w:val="000000" w:themeColor="text1"/>
                <w:sz w:val="32"/>
                <w:szCs w:val="32"/>
                <w:cs/>
              </w:rPr>
              <w:t>ปลาส้มตะเพียนหางแดงที่มีคุณภาพ สม่ำเสมอผู้บริโภคยอมรับ</w:t>
            </w:r>
          </w:p>
        </w:tc>
        <w:tc>
          <w:tcPr>
            <w:tcW w:w="5387" w:type="dxa"/>
          </w:tcPr>
          <w:p w14:paraId="0857BFED" w14:textId="2FA5D3D1" w:rsidR="00F1721D" w:rsidRPr="004C094B" w:rsidRDefault="00152192" w:rsidP="00E432D3">
            <w:pPr>
              <w:spacing w:after="0" w:line="240" w:lineRule="auto"/>
              <w:rPr>
                <w:rFonts w:ascii="TH SarabunPSK" w:hAnsi="TH SarabunPSK" w:cs="TH SarabunPSK"/>
                <w:color w:val="FF0000"/>
                <w:sz w:val="32"/>
                <w:szCs w:val="32"/>
                <w:cs/>
              </w:rPr>
            </w:pPr>
            <w:r w:rsidRPr="004C094B">
              <w:rPr>
                <w:rFonts w:ascii="TH SarabunPSK" w:hAnsi="TH SarabunPSK" w:cs="TH SarabunPSK" w:hint="cs"/>
                <w:color w:val="000000" w:themeColor="text1"/>
                <w:sz w:val="32"/>
                <w:szCs w:val="32"/>
                <w:cs/>
              </w:rPr>
              <w:t>กลุ่มวิสาหกิจชุมชน</w:t>
            </w:r>
            <w:r w:rsidR="00E432D3" w:rsidRPr="004C094B">
              <w:rPr>
                <w:rFonts w:ascii="TH SarabunPSK" w:hAnsi="TH SarabunPSK" w:cs="TH SarabunPSK" w:hint="cs"/>
                <w:color w:val="000000" w:themeColor="text1"/>
                <w:sz w:val="32"/>
                <w:szCs w:val="32"/>
                <w:cs/>
              </w:rPr>
              <w:t>ฯ</w:t>
            </w:r>
            <w:r w:rsidRPr="004C094B">
              <w:rPr>
                <w:rFonts w:ascii="TH SarabunPSK" w:hAnsi="TH SarabunPSK" w:cs="TH SarabunPSK" w:hint="cs"/>
                <w:color w:val="000000" w:themeColor="text1"/>
                <w:sz w:val="32"/>
                <w:szCs w:val="32"/>
                <w:cs/>
              </w:rPr>
              <w:t xml:space="preserve"> สามารถนำสูตรที่ดี</w:t>
            </w:r>
            <w:r w:rsidR="00E432D3" w:rsidRPr="004C094B">
              <w:rPr>
                <w:rFonts w:ascii="TH SarabunPSK" w:hAnsi="TH SarabunPSK" w:cs="TH SarabunPSK" w:hint="cs"/>
                <w:color w:val="000000" w:themeColor="text1"/>
                <w:sz w:val="32"/>
                <w:szCs w:val="32"/>
                <w:cs/>
              </w:rPr>
              <w:t xml:space="preserve">เหมาะสม </w:t>
            </w:r>
            <w:r w:rsidRPr="004C094B">
              <w:rPr>
                <w:rFonts w:ascii="TH SarabunPSK" w:hAnsi="TH SarabunPSK" w:cs="TH SarabunPSK" w:hint="cs"/>
                <w:color w:val="000000" w:themeColor="text1"/>
                <w:sz w:val="32"/>
                <w:szCs w:val="32"/>
                <w:cs/>
              </w:rPr>
              <w:t>และทำให้ปลาส้มมีคุณภาพไปใช้ในการผลิตได้</w:t>
            </w:r>
          </w:p>
        </w:tc>
      </w:tr>
      <w:tr w:rsidR="00E432D3" w:rsidRPr="004C094B" w14:paraId="6178908D" w14:textId="77777777" w:rsidTr="00A94E3D">
        <w:tc>
          <w:tcPr>
            <w:tcW w:w="851" w:type="dxa"/>
          </w:tcPr>
          <w:p w14:paraId="1DAAAEB0" w14:textId="694E49F0" w:rsidR="00E432D3"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3</w:t>
            </w:r>
          </w:p>
        </w:tc>
        <w:tc>
          <w:tcPr>
            <w:tcW w:w="1276" w:type="dxa"/>
          </w:tcPr>
          <w:p w14:paraId="37FC4B96" w14:textId="145166B9" w:rsidR="00E432D3" w:rsidRPr="004C094B" w:rsidRDefault="00E432D3" w:rsidP="00E432D3">
            <w:pPr>
              <w:spacing w:after="0" w:line="240" w:lineRule="auto"/>
              <w:rPr>
                <w:rFonts w:ascii="TH SarabunPSK" w:hAnsi="TH SarabunPSK" w:cs="TH SarabunPSK"/>
                <w:color w:val="000000" w:themeColor="text1"/>
                <w:sz w:val="32"/>
                <w:szCs w:val="32"/>
                <w:cs/>
              </w:rPr>
            </w:pPr>
            <w:r w:rsidRPr="0062178F">
              <w:rPr>
                <w:rFonts w:ascii="TH SarabunPSK" w:hAnsi="TH SarabunPSK" w:cs="TH SarabunPSK"/>
                <w:color w:val="FF0000"/>
                <w:sz w:val="32"/>
                <w:szCs w:val="32"/>
                <w:cs/>
              </w:rPr>
              <w:t>ได้</w:t>
            </w:r>
            <w:r w:rsidR="0062178F" w:rsidRPr="0062178F">
              <w:rPr>
                <w:rFonts w:ascii="TH SarabunPSK" w:hAnsi="TH SarabunPSK" w:cs="TH SarabunPSK" w:hint="cs"/>
                <w:color w:val="FF0000"/>
                <w:sz w:val="32"/>
                <w:szCs w:val="32"/>
                <w:cs/>
              </w:rPr>
              <w:t>ต้นแบบ</w:t>
            </w:r>
            <w:r w:rsidRPr="0062178F">
              <w:rPr>
                <w:rFonts w:ascii="TH SarabunPSK" w:hAnsi="TH SarabunPSK" w:cs="TH SarabunPSK"/>
                <w:color w:val="FF0000"/>
                <w:sz w:val="32"/>
                <w:szCs w:val="32"/>
                <w:cs/>
              </w:rPr>
              <w:t>ผลิตภัณฑ์ปลาส้มตะเพียนหางแดงที่ผู้บริโภคยอมรับ</w:t>
            </w:r>
          </w:p>
        </w:tc>
        <w:tc>
          <w:tcPr>
            <w:tcW w:w="1559" w:type="dxa"/>
          </w:tcPr>
          <w:p w14:paraId="64EC956D" w14:textId="77777777" w:rsidR="00E432D3" w:rsidRPr="004C094B" w:rsidRDefault="00E432D3" w:rsidP="00923F70">
            <w:pPr>
              <w:spacing w:after="0" w:line="240" w:lineRule="auto"/>
              <w:rPr>
                <w:rFonts w:ascii="TH SarabunPSK" w:hAnsi="TH SarabunPSK" w:cs="TH SarabunPSK"/>
                <w:color w:val="000000" w:themeColor="text1"/>
                <w:sz w:val="32"/>
                <w:szCs w:val="32"/>
                <w:cs/>
              </w:rPr>
            </w:pPr>
          </w:p>
        </w:tc>
        <w:tc>
          <w:tcPr>
            <w:tcW w:w="5387" w:type="dxa"/>
          </w:tcPr>
          <w:p w14:paraId="632D71EE" w14:textId="1DAAFD3F" w:rsidR="00E432D3" w:rsidRPr="004C094B" w:rsidRDefault="00E432D3" w:rsidP="00E432D3">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hint="cs"/>
                <w:color w:val="000000" w:themeColor="text1"/>
                <w:sz w:val="32"/>
                <w:szCs w:val="32"/>
                <w:cs/>
              </w:rPr>
              <w:t>กลุ่มวิสาหกิจชุมชนแปรรูปปลาได้ต้นแบบผลิตภัณฑ์ปลาส้มตะเพียนหางแดงที่ผู้บริ</w:t>
            </w:r>
            <w:r w:rsidRPr="004C094B">
              <w:rPr>
                <w:rFonts w:ascii="TH SarabunPSK" w:hAnsi="TH SarabunPSK" w:cs="TH SarabunPSK" w:hint="cs"/>
                <w:sz w:val="32"/>
                <w:szCs w:val="32"/>
                <w:cs/>
              </w:rPr>
              <w:t>โภคยอมรับ</w:t>
            </w:r>
          </w:p>
        </w:tc>
      </w:tr>
      <w:tr w:rsidR="00E432D3" w:rsidRPr="004C094B" w14:paraId="41FD953B" w14:textId="77777777" w:rsidTr="00A94E3D">
        <w:tc>
          <w:tcPr>
            <w:tcW w:w="851" w:type="dxa"/>
          </w:tcPr>
          <w:p w14:paraId="4E9262F6" w14:textId="0AD748CD" w:rsidR="00E432D3" w:rsidRPr="004C094B" w:rsidRDefault="00E432D3"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4</w:t>
            </w:r>
          </w:p>
        </w:tc>
        <w:tc>
          <w:tcPr>
            <w:tcW w:w="1276" w:type="dxa"/>
          </w:tcPr>
          <w:p w14:paraId="60EB6150" w14:textId="554861F8" w:rsidR="00E432D3" w:rsidRPr="004C094B" w:rsidRDefault="00E432D3" w:rsidP="0044075F">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ได้ลักษณะการบรรจุและอุณหภูมิการเก็บรักษาของผลิตภัณฑ์</w:t>
            </w:r>
            <w:r w:rsidRPr="004C094B">
              <w:rPr>
                <w:rFonts w:ascii="TH SarabunPSK" w:hAnsi="TH SarabunPSK" w:cs="TH SarabunPSK"/>
                <w:color w:val="000000" w:themeColor="text1"/>
                <w:sz w:val="32"/>
                <w:szCs w:val="32"/>
                <w:cs/>
              </w:rPr>
              <w:lastRenderedPageBreak/>
              <w:t>ปลาส้มตะเพียนหางแดง โดยปลาส้มที่ได้ต้องมีคุณภาพดี สม่ำเสมอ ลดเค็ม ปลอดภัยจากพยาธิ และผู้บริโภคยอมรับ</w:t>
            </w:r>
          </w:p>
        </w:tc>
        <w:tc>
          <w:tcPr>
            <w:tcW w:w="1559" w:type="dxa"/>
          </w:tcPr>
          <w:p w14:paraId="4101341F" w14:textId="54E33937" w:rsidR="00E432D3" w:rsidRPr="004C094B" w:rsidRDefault="00E432D3"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ผลิตภัณฑ์ปลาส้มตะเพียนหางแดงท</w:t>
            </w:r>
            <w:r w:rsidRPr="004C094B">
              <w:rPr>
                <w:rFonts w:ascii="TH SarabunPSK" w:hAnsi="TH SarabunPSK" w:cs="TH SarabunPSK" w:hint="cs"/>
                <w:color w:val="000000" w:themeColor="text1"/>
                <w:sz w:val="32"/>
                <w:szCs w:val="32"/>
                <w:cs/>
              </w:rPr>
              <w:t>ี่</w:t>
            </w:r>
            <w:r w:rsidRPr="004C094B">
              <w:rPr>
                <w:rFonts w:ascii="TH SarabunPSK" w:hAnsi="TH SarabunPSK" w:cs="TH SarabunPSK"/>
                <w:color w:val="000000" w:themeColor="text1"/>
                <w:sz w:val="32"/>
                <w:szCs w:val="32"/>
                <w:cs/>
              </w:rPr>
              <w:t xml:space="preserve">มีคุณภาพดี ปลอดภัย สม่ำเสมอ </w:t>
            </w:r>
            <w:r w:rsidRPr="004C094B">
              <w:rPr>
                <w:rFonts w:ascii="TH SarabunPSK" w:hAnsi="TH SarabunPSK" w:cs="TH SarabunPSK" w:hint="cs"/>
                <w:color w:val="000000" w:themeColor="text1"/>
                <w:sz w:val="32"/>
                <w:szCs w:val="32"/>
                <w:cs/>
              </w:rPr>
              <w:t>และ</w:t>
            </w:r>
            <w:r w:rsidRPr="004C094B">
              <w:rPr>
                <w:rFonts w:ascii="TH SarabunPSK" w:hAnsi="TH SarabunPSK" w:cs="TH SarabunPSK"/>
                <w:color w:val="000000" w:themeColor="text1"/>
                <w:sz w:val="32"/>
                <w:szCs w:val="32"/>
                <w:cs/>
              </w:rPr>
              <w:t>ผู้บริโภคยอมรับ</w:t>
            </w:r>
          </w:p>
        </w:tc>
        <w:tc>
          <w:tcPr>
            <w:tcW w:w="5387" w:type="dxa"/>
          </w:tcPr>
          <w:p w14:paraId="66395EFA" w14:textId="0FDC3D30" w:rsidR="00E432D3" w:rsidRPr="004C094B" w:rsidRDefault="00E432D3" w:rsidP="00E432D3">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hint="cs"/>
                <w:color w:val="000000" w:themeColor="text1"/>
                <w:sz w:val="32"/>
                <w:szCs w:val="32"/>
                <w:cs/>
              </w:rPr>
              <w:t>กลุ่มวิสาหกิจชุมชนฯ</w:t>
            </w:r>
            <w:r w:rsidR="00C22F2D" w:rsidRPr="004C094B">
              <w:rPr>
                <w:rFonts w:ascii="TH SarabunPSK" w:hAnsi="TH SarabunPSK" w:cs="TH SarabunPSK" w:hint="cs"/>
                <w:color w:val="000000" w:themeColor="text1"/>
                <w:sz w:val="32"/>
                <w:szCs w:val="32"/>
                <w:cs/>
              </w:rPr>
              <w:t xml:space="preserve"> </w:t>
            </w:r>
            <w:r w:rsidRPr="004C094B">
              <w:rPr>
                <w:rFonts w:ascii="TH SarabunPSK" w:hAnsi="TH SarabunPSK" w:cs="TH SarabunPSK" w:hint="cs"/>
                <w:color w:val="000000" w:themeColor="text1"/>
                <w:sz w:val="32"/>
                <w:szCs w:val="32"/>
                <w:cs/>
              </w:rPr>
              <w:t>สามารถนำรูปแบบการบรรจุและอุณหภูมิในการเก็บรักษาปลาส้มไปใช้ในการผลิตได้</w:t>
            </w:r>
          </w:p>
        </w:tc>
      </w:tr>
      <w:tr w:rsidR="00C22F2D" w:rsidRPr="004C094B" w14:paraId="43B4F291" w14:textId="77777777" w:rsidTr="00A94E3D">
        <w:tc>
          <w:tcPr>
            <w:tcW w:w="851" w:type="dxa"/>
          </w:tcPr>
          <w:p w14:paraId="7ABB7F6E" w14:textId="20C3796B" w:rsidR="00C22F2D" w:rsidRPr="004C094B" w:rsidRDefault="00C22F2D" w:rsidP="00C22F2D">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5</w:t>
            </w:r>
          </w:p>
        </w:tc>
        <w:tc>
          <w:tcPr>
            <w:tcW w:w="1276" w:type="dxa"/>
          </w:tcPr>
          <w:p w14:paraId="52FE1300" w14:textId="154CB048" w:rsidR="00C22F2D" w:rsidRPr="004C094B" w:rsidRDefault="00C22F2D" w:rsidP="00C22F2D">
            <w:pPr>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-ได้แผนการตลาดปลาส้มตะเพียนหางแดง 1 แผน </w:t>
            </w:r>
          </w:p>
          <w:p w14:paraId="782BC4A8" w14:textId="448DF715" w:rsidR="00C22F2D" w:rsidRPr="004C094B" w:rsidRDefault="00C22F2D" w:rsidP="00C22F2D">
            <w:pPr>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 xml:space="preserve">-ได้ต้นแบบผลิตภัณฑ์ปลาส้มตะเพียนหางแดงที่พร้อมจำหน่ายจริงให้กับผู้บริโภค 2 ผลิตภัณฑ์ </w:t>
            </w:r>
          </w:p>
          <w:p w14:paraId="46E11922" w14:textId="77777777" w:rsidR="00C22F2D" w:rsidRPr="004C094B" w:rsidRDefault="00C22F2D" w:rsidP="00C22F2D">
            <w:pPr>
              <w:spacing w:after="0" w:line="460" w:lineRule="atLeast"/>
              <w:jc w:val="thaiDistribute"/>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w:t>
            </w:r>
            <w:r w:rsidRPr="004C094B">
              <w:rPr>
                <w:rFonts w:ascii="TH SarabunPSK" w:hAnsi="TH SarabunPSK" w:cs="TH SarabunPSK" w:hint="cs"/>
                <w:color w:val="000000" w:themeColor="text1"/>
                <w:sz w:val="32"/>
                <w:szCs w:val="32"/>
                <w:cs/>
              </w:rPr>
              <w:t xml:space="preserve"> ความพึงพอใจของผู้บริโภคต่อ</w:t>
            </w:r>
            <w:r w:rsidRPr="004C094B">
              <w:rPr>
                <w:rFonts w:ascii="TH SarabunPSK" w:hAnsi="TH SarabunPSK" w:cs="TH SarabunPSK" w:hint="cs"/>
                <w:color w:val="000000" w:themeColor="text1"/>
                <w:sz w:val="32"/>
                <w:szCs w:val="32"/>
                <w:cs/>
              </w:rPr>
              <w:lastRenderedPageBreak/>
              <w:t>ผลิตภัณฑ์ปลาส้มตะเพียนหางแดง ไม่น้อยกว่า 3.51</w:t>
            </w:r>
          </w:p>
          <w:p w14:paraId="29F9BA96" w14:textId="77777777" w:rsidR="00C22F2D" w:rsidRPr="004C094B" w:rsidRDefault="00C22F2D" w:rsidP="00C22F2D">
            <w:pPr>
              <w:spacing w:after="0" w:line="240" w:lineRule="auto"/>
              <w:rPr>
                <w:rFonts w:ascii="TH SarabunPSK" w:hAnsi="TH SarabunPSK" w:cs="TH SarabunPSK"/>
                <w:color w:val="000000" w:themeColor="text1"/>
                <w:sz w:val="32"/>
                <w:szCs w:val="32"/>
              </w:rPr>
            </w:pPr>
          </w:p>
          <w:p w14:paraId="0614AB75" w14:textId="0C0B5648" w:rsidR="00C22F2D" w:rsidRPr="004C094B" w:rsidRDefault="00C22F2D" w:rsidP="00C22F2D">
            <w:pPr>
              <w:spacing w:after="0" w:line="240" w:lineRule="auto"/>
              <w:rPr>
                <w:rFonts w:ascii="TH SarabunPSK" w:hAnsi="TH SarabunPSK" w:cs="TH SarabunPSK"/>
                <w:color w:val="000000" w:themeColor="text1"/>
                <w:sz w:val="32"/>
                <w:szCs w:val="32"/>
              </w:rPr>
            </w:pPr>
          </w:p>
        </w:tc>
        <w:tc>
          <w:tcPr>
            <w:tcW w:w="1559" w:type="dxa"/>
          </w:tcPr>
          <w:p w14:paraId="62024ACB" w14:textId="77EC00FC" w:rsidR="00C22F2D" w:rsidRPr="004C094B" w:rsidRDefault="00C22F2D" w:rsidP="00C22F2D">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lastRenderedPageBreak/>
              <w:t xml:space="preserve">สร้างคุณค่าให้ผู้บริโภคเห็นถึงความแตกต่าง ด้านคุณภาพ ความสะอาด ความปลอดภัย </w:t>
            </w:r>
            <w:r w:rsidRPr="004C094B">
              <w:rPr>
                <w:rFonts w:ascii="TH SarabunPSK" w:eastAsiaTheme="minorEastAsia" w:hAnsi="TH SarabunPSK" w:cs="TH SarabunPSK"/>
                <w:color w:val="000000" w:themeColor="text1"/>
                <w:kern w:val="24"/>
                <w:sz w:val="32"/>
                <w:szCs w:val="32"/>
                <w:cs/>
              </w:rPr>
              <w:t>ลดเค็ม ปลอดภัยจากพยาธิ มีมาตรฐานการผลิต</w:t>
            </w:r>
            <w:r w:rsidRPr="004C094B">
              <w:rPr>
                <w:rFonts w:ascii="TH SarabunPSK" w:eastAsiaTheme="minorEastAsia" w:hAnsi="TH SarabunPSK" w:cs="TH SarabunPSK" w:hint="cs"/>
                <w:color w:val="000000" w:themeColor="text1"/>
                <w:kern w:val="24"/>
                <w:sz w:val="32"/>
                <w:szCs w:val="32"/>
                <w:cs/>
              </w:rPr>
              <w:t xml:space="preserve"> สร้างความมั่นใจให้กับผู้บริโภคทางด้านคุณภาพของอาหาร</w:t>
            </w:r>
            <w:r w:rsidRPr="004C094B">
              <w:rPr>
                <w:rFonts w:ascii="TH SarabunPSK" w:hAnsi="TH SarabunPSK" w:cs="TH SarabunPSK" w:hint="cs"/>
                <w:color w:val="000000" w:themeColor="text1"/>
                <w:sz w:val="32"/>
                <w:szCs w:val="32"/>
                <w:cs/>
              </w:rPr>
              <w:t xml:space="preserve"> เป็นของดี ของฝาก ของอร่อยในอำเภอโขงเจียมและอำเภอพิบูลมังสาหาร </w:t>
            </w:r>
            <w:r w:rsidRPr="004C094B">
              <w:rPr>
                <w:rFonts w:ascii="TH SarabunPSK" w:hAnsi="TH SarabunPSK" w:cs="TH SarabunPSK" w:hint="cs"/>
                <w:color w:val="000000" w:themeColor="text1"/>
                <w:sz w:val="32"/>
                <w:szCs w:val="32"/>
                <w:cs/>
              </w:rPr>
              <w:lastRenderedPageBreak/>
              <w:t>วัฒนธรรมลุ่มน้ำโขงและลุ่มน้ำมูล ลุ่มน้ำชีวิตของวัฒนธรรมชาวอีสาน เพื่อสร้างมูลค่าเพิ่มให้กับผลิตภัณฑ์อาหารของประเทศไทย</w:t>
            </w:r>
          </w:p>
        </w:tc>
        <w:tc>
          <w:tcPr>
            <w:tcW w:w="5387" w:type="dxa"/>
          </w:tcPr>
          <w:p w14:paraId="0CFC3CCB" w14:textId="72231A54" w:rsidR="00C22F2D" w:rsidRPr="004C094B" w:rsidRDefault="00C22F2D" w:rsidP="00C22F2D">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lastRenderedPageBreak/>
              <w:t>กลุ่มวิสาหกิจชุมชนฯ ได้มีส่วนร่วมในการจัดทำแผนการตลาดปลาส้มตะเพียนหางแดง</w:t>
            </w:r>
            <w:r w:rsidRPr="004C094B">
              <w:rPr>
                <w:rFonts w:ascii="TH SarabunPSK" w:hAnsi="TH SarabunPSK" w:cs="TH SarabunPSK"/>
                <w:color w:val="000000" w:themeColor="text1"/>
                <w:sz w:val="32"/>
                <w:szCs w:val="32"/>
              </w:rPr>
              <w:t xml:space="preserve"> </w:t>
            </w:r>
            <w:r w:rsidRPr="004C094B">
              <w:rPr>
                <w:rFonts w:ascii="TH SarabunPSK" w:hAnsi="TH SarabunPSK" w:cs="TH SarabunPSK" w:hint="cs"/>
                <w:color w:val="000000" w:themeColor="text1"/>
                <w:sz w:val="32"/>
                <w:szCs w:val="32"/>
                <w:cs/>
              </w:rPr>
              <w:t xml:space="preserve">ขยายตลาดเดิมทั้งในชุมชน ตำบล อำเภอ จังหวัด สร้างคุณค่าให้ผู้บริโภคเห็นถึงความแตกต่าง ด้านคุณภาพ ความสะอาด ความปลอดภัย </w:t>
            </w:r>
            <w:r w:rsidRPr="004C094B">
              <w:rPr>
                <w:rFonts w:ascii="TH SarabunPSK" w:eastAsiaTheme="minorEastAsia" w:hAnsi="TH SarabunPSK" w:cs="TH SarabunPSK"/>
                <w:color w:val="000000" w:themeColor="text1"/>
                <w:kern w:val="24"/>
                <w:sz w:val="32"/>
                <w:szCs w:val="32"/>
                <w:cs/>
              </w:rPr>
              <w:t>ลดเค็ม ปลอดภัยจากพยาธิ มีมาตรฐานการผลิต</w:t>
            </w:r>
            <w:r w:rsidRPr="004C094B">
              <w:rPr>
                <w:rFonts w:ascii="TH SarabunPSK" w:eastAsiaTheme="minorEastAsia" w:hAnsi="TH SarabunPSK" w:cs="TH SarabunPSK" w:hint="cs"/>
                <w:color w:val="000000" w:themeColor="text1"/>
                <w:kern w:val="24"/>
                <w:sz w:val="32"/>
                <w:szCs w:val="32"/>
                <w:cs/>
              </w:rPr>
              <w:t xml:space="preserve"> สร้างความมั่นใจให้กับผู้บริโภคทางด้านคุณภาพของอาหาร</w:t>
            </w:r>
            <w:r w:rsidRPr="004C094B">
              <w:rPr>
                <w:rFonts w:ascii="TH SarabunPSK" w:hAnsi="TH SarabunPSK" w:cs="TH SarabunPSK" w:hint="cs"/>
                <w:color w:val="000000" w:themeColor="text1"/>
                <w:sz w:val="32"/>
                <w:szCs w:val="32"/>
                <w:cs/>
              </w:rPr>
              <w:t xml:space="preserve"> เป็นของดี ของฝาก ของอร่อยในอำเภอโขงเจียมและอำเภอพิบูลมังสาหาร วัฒนธรรมลุ่มน้ำโขงและลุ่มน้ำมูล ลุ่มน้ำชีวิตของวัฒนธรรมชาวอีสาน เพื่อสร้างมูลค่าเพิ่มให้กับผลิตภัณฑ์อาหารของประเทศไทย</w:t>
            </w:r>
          </w:p>
        </w:tc>
      </w:tr>
      <w:tr w:rsidR="00C22F2D" w:rsidRPr="004C094B" w14:paraId="797B319A" w14:textId="77777777" w:rsidTr="00A94E3D">
        <w:tc>
          <w:tcPr>
            <w:tcW w:w="851" w:type="dxa"/>
          </w:tcPr>
          <w:p w14:paraId="0FCA6EB5" w14:textId="2A31F25B" w:rsidR="00C22F2D" w:rsidRPr="004C094B" w:rsidRDefault="00C22F2D" w:rsidP="00C22F2D">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6</w:t>
            </w:r>
          </w:p>
        </w:tc>
        <w:tc>
          <w:tcPr>
            <w:tcW w:w="1276" w:type="dxa"/>
          </w:tcPr>
          <w:p w14:paraId="50C4BB3A" w14:textId="0615BACB" w:rsidR="00C22F2D" w:rsidRPr="004C094B" w:rsidRDefault="00C22F2D" w:rsidP="00C22F2D">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ผู้เข้าอบรมสามารถแปรรูปผลิตภัณฑ์ปลาส้มจากปลาตะเพียนหางแดงที่มีคุณภาพ ร้อยละ 80 ของผู้เข้าอบรม</w:t>
            </w:r>
          </w:p>
          <w:p w14:paraId="6405DAE9" w14:textId="5EC4900B" w:rsidR="00C22F2D" w:rsidRPr="004C094B" w:rsidRDefault="00C22F2D" w:rsidP="00C22F2D">
            <w:pPr>
              <w:spacing w:after="0" w:line="240" w:lineRule="auto"/>
              <w:rPr>
                <w:rFonts w:ascii="TH SarabunPSK" w:hAnsi="TH SarabunPSK" w:cs="TH SarabunPSK"/>
                <w:color w:val="000000" w:themeColor="text1"/>
                <w:sz w:val="32"/>
                <w:szCs w:val="32"/>
              </w:rPr>
            </w:pPr>
            <w:r w:rsidRPr="0062178F">
              <w:rPr>
                <w:rFonts w:ascii="TH SarabunPSK" w:hAnsi="TH SarabunPSK" w:cs="TH SarabunPSK"/>
                <w:color w:val="FF0000"/>
                <w:sz w:val="32"/>
                <w:szCs w:val="32"/>
                <w:cs/>
              </w:rPr>
              <w:t>-</w:t>
            </w:r>
            <w:r w:rsidR="0062178F" w:rsidRPr="0062178F">
              <w:rPr>
                <w:rFonts w:ascii="TH SarabunPSK" w:hAnsi="TH SarabunPSK" w:cs="TH SarabunPSK"/>
                <w:color w:val="FF0000"/>
                <w:sz w:val="32"/>
                <w:szCs w:val="32"/>
                <w:cs/>
              </w:rPr>
              <w:t>คู่มือสำหรับเผยแพร่ความรู้จากงานวิจัย และการออกแบบสื่ออินโฟกราฟิก (เรื่อง กรรมวิธีการผลิตปลาส้มตะเพียนหาง</w:t>
            </w:r>
            <w:r w:rsidR="0062178F" w:rsidRPr="0062178F">
              <w:rPr>
                <w:rFonts w:ascii="TH SarabunPSK" w:hAnsi="TH SarabunPSK" w:cs="TH SarabunPSK"/>
                <w:color w:val="FF0000"/>
                <w:sz w:val="32"/>
                <w:szCs w:val="32"/>
                <w:cs/>
              </w:rPr>
              <w:lastRenderedPageBreak/>
              <w:t>แดง และกลยุทธ์ทางการตลาด)</w:t>
            </w:r>
          </w:p>
        </w:tc>
        <w:tc>
          <w:tcPr>
            <w:tcW w:w="1559" w:type="dxa"/>
          </w:tcPr>
          <w:p w14:paraId="4FAC0F95" w14:textId="77777777" w:rsidR="00C22F2D" w:rsidRPr="004C094B" w:rsidRDefault="00C22F2D" w:rsidP="00C22F2D">
            <w:pPr>
              <w:spacing w:after="0" w:line="240" w:lineRule="auto"/>
              <w:rPr>
                <w:rFonts w:ascii="TH SarabunPSK" w:hAnsi="TH SarabunPSK" w:cs="TH SarabunPSK"/>
                <w:color w:val="000000" w:themeColor="text1"/>
                <w:sz w:val="32"/>
                <w:szCs w:val="32"/>
              </w:rPr>
            </w:pPr>
          </w:p>
        </w:tc>
        <w:tc>
          <w:tcPr>
            <w:tcW w:w="5387" w:type="dxa"/>
          </w:tcPr>
          <w:p w14:paraId="16DEB966" w14:textId="35D6D083" w:rsidR="00C22F2D" w:rsidRPr="004C094B" w:rsidRDefault="00C22F2D" w:rsidP="00C22F2D">
            <w:pPr>
              <w:spacing w:after="0" w:line="240" w:lineRule="auto"/>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rPr>
              <w:t>-</w:t>
            </w:r>
            <w:r w:rsidRPr="004C094B">
              <w:rPr>
                <w:rFonts w:ascii="TH SarabunPSK" w:hAnsi="TH SarabunPSK" w:cs="TH SarabunPSK"/>
                <w:color w:val="000000" w:themeColor="text1"/>
                <w:sz w:val="32"/>
                <w:szCs w:val="32"/>
                <w:cs/>
              </w:rPr>
              <w:t xml:space="preserve">กลุ่มวิสาหกิจชุมชน บ้านด่านใหม่ อำเภอโขงเจียม จังหวัดอุบลราชธานี </w:t>
            </w:r>
            <w:r w:rsidRPr="004C094B">
              <w:rPr>
                <w:rFonts w:ascii="TH SarabunPSK" w:hAnsi="TH SarabunPSK" w:cs="TH SarabunPSK" w:hint="cs"/>
                <w:color w:val="000000" w:themeColor="text1"/>
                <w:sz w:val="32"/>
                <w:szCs w:val="32"/>
                <w:cs/>
              </w:rPr>
              <w:t xml:space="preserve">สามารถนำต้นแบบผลิตภัณฑ์ไปใช้ได้ </w:t>
            </w:r>
          </w:p>
        </w:tc>
      </w:tr>
    </w:tbl>
    <w:p w14:paraId="6278FA4D" w14:textId="77777777" w:rsidR="0046364F" w:rsidRDefault="0046364F" w:rsidP="0062178F">
      <w:pPr>
        <w:spacing w:after="0" w:line="240" w:lineRule="auto"/>
        <w:rPr>
          <w:rFonts w:ascii="TH SarabunPSK" w:hAnsi="TH SarabunPSK" w:cs="TH SarabunPSK"/>
          <w:color w:val="000000" w:themeColor="text1"/>
          <w:sz w:val="32"/>
          <w:szCs w:val="32"/>
        </w:rPr>
      </w:pPr>
    </w:p>
    <w:p w14:paraId="2AAEA355" w14:textId="77777777" w:rsidR="007B2F20" w:rsidRPr="004C094B" w:rsidRDefault="007B2F20"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hint="cs"/>
          <w:b/>
          <w:bCs/>
          <w:color w:val="000000" w:themeColor="text1"/>
          <w:sz w:val="32"/>
          <w:szCs w:val="32"/>
          <w:cs/>
        </w:rPr>
        <w:t>3</w:t>
      </w:r>
      <w:r w:rsidRPr="004C094B">
        <w:rPr>
          <w:rFonts w:ascii="TH SarabunPSK" w:hAnsi="TH SarabunPSK" w:cs="TH SarabunPSK"/>
          <w:b/>
          <w:bCs/>
          <w:color w:val="000000" w:themeColor="text1"/>
          <w:sz w:val="32"/>
          <w:szCs w:val="32"/>
          <w:cs/>
        </w:rPr>
        <w:t>.  ผู้ที่จะได้ประโยชน์จากโครงการ</w:t>
      </w:r>
    </w:p>
    <w:p w14:paraId="7712CA7B" w14:textId="5D1E0010" w:rsidR="00AB153D" w:rsidRPr="004C094B" w:rsidRDefault="00AB153D" w:rsidP="00AB153D">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ภาครัฐ</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 xml:space="preserve">ศูนย์ส่งเสริมอุตสาหกรรมภาคที่ </w:t>
      </w:r>
      <w:r w:rsidRPr="004C094B">
        <w:rPr>
          <w:rFonts w:ascii="TH SarabunPSK" w:hAnsi="TH SarabunPSK" w:cs="TH SarabunPSK"/>
          <w:color w:val="000000" w:themeColor="text1"/>
          <w:sz w:val="32"/>
          <w:szCs w:val="32"/>
        </w:rPr>
        <w:t xml:space="preserve">7 </w:t>
      </w:r>
      <w:r w:rsidRPr="004C094B">
        <w:rPr>
          <w:rFonts w:ascii="TH SarabunPSK" w:hAnsi="TH SarabunPSK" w:cs="TH SarabunPSK"/>
          <w:color w:val="000000" w:themeColor="text1"/>
          <w:sz w:val="32"/>
          <w:szCs w:val="32"/>
          <w:cs/>
        </w:rPr>
        <w:t>อุบลราชธานี</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สำนักงานพาณิชย์จังหวัดอุบลราชธานี</w:t>
      </w:r>
      <w:r w:rsidRPr="004C094B">
        <w:rPr>
          <w:rFonts w:ascii="TH SarabunPSK" w:hAnsi="TH SarabunPSK" w:cs="TH SarabunPSK"/>
          <w:color w:val="000000" w:themeColor="text1"/>
          <w:sz w:val="32"/>
          <w:szCs w:val="32"/>
        </w:rPr>
        <w:t xml:space="preserve">   </w:t>
      </w:r>
      <w:r w:rsidRPr="004C094B">
        <w:rPr>
          <w:rFonts w:ascii="TH SarabunPSK" w:hAnsi="TH SarabunPSK" w:cs="TH SarabunPSK"/>
          <w:color w:val="000000" w:themeColor="text1"/>
          <w:sz w:val="32"/>
          <w:szCs w:val="32"/>
          <w:cs/>
        </w:rPr>
        <w:t>สำนักงานป</w:t>
      </w:r>
      <w:r w:rsidRPr="004C094B">
        <w:rPr>
          <w:rFonts w:ascii="TH SarabunPSK" w:hAnsi="TH SarabunPSK" w:cs="TH SarabunPSK" w:hint="cs"/>
          <w:color w:val="000000" w:themeColor="text1"/>
          <w:sz w:val="32"/>
          <w:szCs w:val="32"/>
          <w:cs/>
        </w:rPr>
        <w:t>ระมง</w:t>
      </w:r>
      <w:r w:rsidRPr="004C094B">
        <w:rPr>
          <w:rFonts w:ascii="TH SarabunPSK" w:hAnsi="TH SarabunPSK" w:cs="TH SarabunPSK"/>
          <w:color w:val="000000" w:themeColor="text1"/>
          <w:sz w:val="32"/>
          <w:szCs w:val="32"/>
          <w:cs/>
        </w:rPr>
        <w:t>จังหวัดอุบลราชธานี</w:t>
      </w:r>
      <w:r w:rsidRPr="004C094B">
        <w:rPr>
          <w:rFonts w:ascii="TH SarabunPSK" w:hAnsi="TH SarabunPSK" w:cs="TH SarabunPSK"/>
          <w:color w:val="000000" w:themeColor="text1"/>
          <w:sz w:val="32"/>
          <w:szCs w:val="32"/>
        </w:rPr>
        <w:t xml:space="preserve"> </w:t>
      </w:r>
    </w:p>
    <w:p w14:paraId="106C7105" w14:textId="77777777" w:rsidR="00AB153D" w:rsidRPr="004C094B" w:rsidRDefault="00AB153D" w:rsidP="00AB153D">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hint="cs"/>
          <w:color w:val="000000" w:themeColor="text1"/>
          <w:sz w:val="32"/>
          <w:szCs w:val="32"/>
          <w:cs/>
        </w:rPr>
        <w:t>ภาคเอกชน</w:t>
      </w:r>
      <w:r w:rsidRPr="004C094B">
        <w:rPr>
          <w:rFonts w:ascii="TH SarabunPSK" w:hAnsi="TH SarabunPSK" w:cs="TH SarabunPSK"/>
          <w:color w:val="000000" w:themeColor="text1"/>
          <w:sz w:val="32"/>
          <w:szCs w:val="32"/>
        </w:rPr>
        <w:t xml:space="preserve">: </w:t>
      </w:r>
    </w:p>
    <w:p w14:paraId="10ACD6FC" w14:textId="2B387EB8" w:rsidR="00AB153D" w:rsidRPr="004C094B" w:rsidRDefault="00AB153D" w:rsidP="00AB153D">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1</w:t>
      </w:r>
      <w:r w:rsidRPr="004C094B">
        <w:rPr>
          <w:rFonts w:ascii="TH SarabunPSK" w:hAnsi="TH SarabunPSK" w:cs="TH SarabunPSK"/>
          <w:color w:val="000000" w:themeColor="text1"/>
          <w:sz w:val="32"/>
          <w:szCs w:val="32"/>
          <w:cs/>
        </w:rPr>
        <w:t xml:space="preserve">) กลุ่มวิสาหกิจชุมชน บ้านด่านใหม่ อำเภอโขงเจียม จังหวัดอุบลราชธานี </w:t>
      </w:r>
    </w:p>
    <w:p w14:paraId="0081D24C" w14:textId="521272EA" w:rsidR="00012EE3" w:rsidRPr="004C094B" w:rsidRDefault="0062178F" w:rsidP="00522B2A">
      <w:pPr>
        <w:spacing w:after="0" w:line="240" w:lineRule="auto"/>
        <w:ind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2</w:t>
      </w:r>
      <w:r w:rsidR="00522B2A" w:rsidRPr="004C094B">
        <w:rPr>
          <w:rFonts w:ascii="TH SarabunPSK" w:hAnsi="TH SarabunPSK" w:cs="TH SarabunPSK"/>
          <w:color w:val="000000" w:themeColor="text1"/>
          <w:sz w:val="32"/>
          <w:szCs w:val="32"/>
        </w:rPr>
        <w:t xml:space="preserve">) </w:t>
      </w:r>
      <w:r w:rsidR="00522B2A" w:rsidRPr="004C094B">
        <w:rPr>
          <w:rFonts w:ascii="TH SarabunPSK" w:hAnsi="TH SarabunPSK" w:cs="TH SarabunPSK"/>
          <w:color w:val="000000" w:themeColor="text1"/>
          <w:sz w:val="32"/>
          <w:szCs w:val="32"/>
          <w:cs/>
        </w:rPr>
        <w:t>สำนักงานพัฒนาการวิจัยการเกษตร (องค์การมหาชน)</w:t>
      </w:r>
    </w:p>
    <w:p w14:paraId="0F6D5BB2" w14:textId="77777777" w:rsidR="00DA5569" w:rsidRPr="004C094B" w:rsidRDefault="007B2F20" w:rsidP="00923F70">
      <w:pPr>
        <w:spacing w:after="0" w:line="240" w:lineRule="auto"/>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1</w:t>
      </w:r>
      <w:r w:rsidR="00DC2D15" w:rsidRPr="004C094B">
        <w:rPr>
          <w:rFonts w:ascii="TH SarabunPSK" w:hAnsi="TH SarabunPSK" w:cs="TH SarabunPSK" w:hint="cs"/>
          <w:b/>
          <w:bCs/>
          <w:color w:val="000000" w:themeColor="text1"/>
          <w:sz w:val="32"/>
          <w:szCs w:val="32"/>
          <w:cs/>
        </w:rPr>
        <w:t>4</w:t>
      </w:r>
      <w:r w:rsidRPr="004C094B">
        <w:rPr>
          <w:rFonts w:ascii="TH SarabunPSK" w:hAnsi="TH SarabunPSK" w:cs="TH SarabunPSK"/>
          <w:b/>
          <w:bCs/>
          <w:color w:val="000000" w:themeColor="text1"/>
          <w:sz w:val="32"/>
          <w:szCs w:val="32"/>
          <w:cs/>
        </w:rPr>
        <w:t xml:space="preserve">.  </w:t>
      </w:r>
      <w:r w:rsidR="00DD3CF8" w:rsidRPr="004C094B">
        <w:rPr>
          <w:rFonts w:ascii="TH SarabunPSK" w:hAnsi="TH SarabunPSK" w:cs="TH SarabunPSK"/>
          <w:b/>
          <w:bCs/>
          <w:color w:val="000000" w:themeColor="text1"/>
          <w:sz w:val="32"/>
          <w:szCs w:val="32"/>
          <w:cs/>
        </w:rPr>
        <w:t>แผนการถ่ายทอดเทคโนโลยีหรือผลการวิจัยสู่การใช้ประโยชน์</w:t>
      </w:r>
    </w:p>
    <w:p w14:paraId="388DFEB1" w14:textId="1E0896F7" w:rsidR="00127E4D" w:rsidRPr="004C094B" w:rsidRDefault="00DD3CF8" w:rsidP="00AB153D">
      <w:pPr>
        <w:spacing w:after="0" w:line="240" w:lineRule="auto"/>
        <w:ind w:left="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sym w:font="Wingdings 2" w:char="F030"/>
      </w:r>
      <w:r w:rsidRPr="004C094B">
        <w:rPr>
          <w:rFonts w:ascii="TH SarabunPSK" w:hAnsi="TH SarabunPSK" w:cs="TH SarabunPSK"/>
          <w:color w:val="000000" w:themeColor="text1"/>
          <w:sz w:val="32"/>
          <w:szCs w:val="32"/>
          <w:cs/>
        </w:rPr>
        <w:t xml:space="preserve"> เชิงนโยบาย</w:t>
      </w:r>
    </w:p>
    <w:p w14:paraId="2ED99883" w14:textId="5004E8DC" w:rsidR="00AB153D"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sz w:val="30"/>
          <w:szCs w:val="30"/>
        </w:rPr>
        <w:sym w:font="Wingdings 2" w:char="F052"/>
      </w:r>
      <w:r w:rsidR="00EE30EA" w:rsidRPr="004C094B">
        <w:rPr>
          <w:rFonts w:ascii="TH SarabunPSK" w:hAnsi="TH SarabunPSK" w:cs="TH SarabunPSK"/>
          <w:color w:val="000000" w:themeColor="text1"/>
          <w:sz w:val="32"/>
          <w:szCs w:val="32"/>
          <w:cs/>
        </w:rPr>
        <w:t xml:space="preserve"> เชิงสาธารณะ</w:t>
      </w:r>
      <w:r w:rsidRPr="004C094B">
        <w:rPr>
          <w:rFonts w:ascii="TH SarabunPSK" w:hAnsi="TH SarabunPSK" w:cs="TH SarabunPSK" w:hint="cs"/>
          <w:color w:val="000000" w:themeColor="text1"/>
          <w:sz w:val="32"/>
          <w:szCs w:val="32"/>
          <w:cs/>
        </w:rPr>
        <w:t xml:space="preserve"> </w:t>
      </w:r>
    </w:p>
    <w:p w14:paraId="115B7870" w14:textId="19204804" w:rsidR="00AB153D"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การนำองค์ความรู้จากโครงการวิจัยการใช้ประโยชน์จาก</w:t>
      </w:r>
      <w:r w:rsidRPr="004C094B">
        <w:rPr>
          <w:rFonts w:ascii="TH SarabunPSK" w:hAnsi="TH SarabunPSK" w:cs="TH SarabunPSK" w:hint="cs"/>
          <w:color w:val="000000" w:themeColor="text1"/>
          <w:sz w:val="32"/>
          <w:szCs w:val="32"/>
          <w:cs/>
        </w:rPr>
        <w:t>ปลาตะเพียนหางแดง</w:t>
      </w:r>
      <w:r w:rsidRPr="004C094B">
        <w:rPr>
          <w:rFonts w:ascii="TH SarabunPSK" w:hAnsi="TH SarabunPSK" w:cs="TH SarabunPSK"/>
          <w:color w:val="000000" w:themeColor="text1"/>
          <w:sz w:val="32"/>
          <w:szCs w:val="32"/>
          <w:cs/>
        </w:rPr>
        <w:t xml:space="preserve"> มาเพิ่มมูลค่า</w:t>
      </w:r>
      <w:r w:rsidRPr="004C094B">
        <w:rPr>
          <w:rFonts w:ascii="TH SarabunPSK" w:hAnsi="TH SarabunPSK" w:cs="TH SarabunPSK" w:hint="cs"/>
          <w:color w:val="000000" w:themeColor="text1"/>
          <w:sz w:val="32"/>
          <w:szCs w:val="32"/>
          <w:cs/>
        </w:rPr>
        <w:t>เป็นปลาส้ม</w:t>
      </w:r>
      <w:r w:rsidRPr="004C094B">
        <w:rPr>
          <w:rFonts w:ascii="TH SarabunPSK" w:hAnsi="TH SarabunPSK" w:cs="TH SarabunPSK"/>
          <w:color w:val="000000" w:themeColor="text1"/>
          <w:sz w:val="32"/>
          <w:szCs w:val="32"/>
          <w:cs/>
        </w:rPr>
        <w:t xml:space="preserve"> เพื่อผลักดันให้เกษตรกรผู้</w:t>
      </w:r>
      <w:r w:rsidRPr="004C094B">
        <w:rPr>
          <w:rFonts w:ascii="TH SarabunPSK" w:hAnsi="TH SarabunPSK" w:cs="TH SarabunPSK" w:hint="cs"/>
          <w:color w:val="000000" w:themeColor="text1"/>
          <w:sz w:val="32"/>
          <w:szCs w:val="32"/>
          <w:cs/>
        </w:rPr>
        <w:t>เลี้ยงปลาในพื้นที่จังหวัดอุบลราชธานีและจังหวัดใกล้เคียง</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hint="cs"/>
          <w:color w:val="000000" w:themeColor="text1"/>
          <w:sz w:val="32"/>
          <w:szCs w:val="32"/>
          <w:cs/>
        </w:rPr>
        <w:t>ได้รับ</w:t>
      </w:r>
      <w:r w:rsidRPr="004C094B">
        <w:rPr>
          <w:rFonts w:ascii="TH SarabunPSK" w:hAnsi="TH SarabunPSK" w:cs="TH SarabunPSK"/>
          <w:color w:val="000000" w:themeColor="text1"/>
          <w:sz w:val="32"/>
          <w:szCs w:val="32"/>
          <w:cs/>
        </w:rPr>
        <w:t>การส่งเสริ</w:t>
      </w:r>
      <w:r w:rsidRPr="004C094B">
        <w:rPr>
          <w:rFonts w:ascii="TH SarabunPSK" w:hAnsi="TH SarabunPSK" w:cs="TH SarabunPSK" w:hint="cs"/>
          <w:color w:val="000000" w:themeColor="text1"/>
          <w:sz w:val="32"/>
          <w:szCs w:val="32"/>
          <w:cs/>
        </w:rPr>
        <w:t>มและผลักดันให้มีการเลี้ยงปลาดังกล่าวมากขึ้น</w:t>
      </w:r>
    </w:p>
    <w:p w14:paraId="58B0C383" w14:textId="497EE17A" w:rsidR="00AB153D"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sz w:val="30"/>
          <w:szCs w:val="30"/>
        </w:rPr>
        <w:sym w:font="Wingdings 2" w:char="F052"/>
      </w:r>
      <w:r w:rsidR="00EE30EA" w:rsidRPr="004C094B">
        <w:rPr>
          <w:rFonts w:ascii="TH SarabunPSK" w:hAnsi="TH SarabunPSK" w:cs="TH SarabunPSK"/>
          <w:color w:val="000000" w:themeColor="text1"/>
          <w:sz w:val="32"/>
          <w:szCs w:val="32"/>
          <w:cs/>
        </w:rPr>
        <w:t xml:space="preserve"> เชิงพาณิชย์</w:t>
      </w:r>
      <w:r w:rsidRPr="004C094B">
        <w:rPr>
          <w:rFonts w:ascii="TH SarabunPSK" w:hAnsi="TH SarabunPSK" w:cs="TH SarabunPSK" w:hint="cs"/>
          <w:color w:val="000000" w:themeColor="text1"/>
          <w:sz w:val="32"/>
          <w:szCs w:val="32"/>
          <w:cs/>
        </w:rPr>
        <w:t xml:space="preserve"> </w:t>
      </w:r>
    </w:p>
    <w:p w14:paraId="289243C5" w14:textId="75DA9EF9" w:rsidR="00A27D0E" w:rsidRPr="004C094B" w:rsidRDefault="00AB153D" w:rsidP="00AB153D">
      <w:pPr>
        <w:spacing w:after="0" w:line="240" w:lineRule="auto"/>
        <w:ind w:firstLine="426"/>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การนำองค์ความรู้จากโครงการวิจัยการใช้ประโยชน์จากปลาตะเพียนหางแดง มาแปรรูปเป็นผลิตภัณฑ์ปลาส้มที่มีคุณภาพดี</w:t>
      </w:r>
      <w:r w:rsidR="00E432D3" w:rsidRPr="004C094B">
        <w:rPr>
          <w:rFonts w:ascii="TH SarabunPSK" w:hAnsi="TH SarabunPSK" w:cs="TH SarabunPSK" w:hint="cs"/>
          <w:color w:val="000000" w:themeColor="text1"/>
          <w:sz w:val="32"/>
          <w:szCs w:val="32"/>
          <w:cs/>
        </w:rPr>
        <w:t xml:space="preserve"> สม่ำเสมอ</w:t>
      </w:r>
      <w:r w:rsidRPr="004C094B">
        <w:rPr>
          <w:rFonts w:ascii="TH SarabunPSK" w:hAnsi="TH SarabunPSK" w:cs="TH SarabunPSK"/>
          <w:color w:val="000000" w:themeColor="text1"/>
          <w:sz w:val="32"/>
          <w:szCs w:val="32"/>
          <w:cs/>
        </w:rPr>
        <w:t xml:space="preserve"> </w:t>
      </w:r>
      <w:r w:rsidR="00522B2A" w:rsidRPr="004C094B">
        <w:rPr>
          <w:rFonts w:ascii="TH SarabunPSK" w:hAnsi="TH SarabunPSK" w:cs="TH SarabunPSK" w:hint="cs"/>
          <w:color w:val="000000" w:themeColor="text1"/>
          <w:sz w:val="32"/>
          <w:szCs w:val="32"/>
          <w:cs/>
        </w:rPr>
        <w:t xml:space="preserve">ลดเค็ม </w:t>
      </w:r>
      <w:r w:rsidRPr="004C094B">
        <w:rPr>
          <w:rFonts w:ascii="TH SarabunPSK" w:hAnsi="TH SarabunPSK" w:cs="TH SarabunPSK"/>
          <w:color w:val="000000" w:themeColor="text1"/>
          <w:sz w:val="32"/>
          <w:szCs w:val="32"/>
          <w:cs/>
        </w:rPr>
        <w:t>ปลอดภัย</w:t>
      </w:r>
      <w:r w:rsidR="00522B2A" w:rsidRPr="004C094B">
        <w:rPr>
          <w:rFonts w:ascii="TH SarabunPSK" w:hAnsi="TH SarabunPSK" w:cs="TH SarabunPSK" w:hint="cs"/>
          <w:color w:val="000000" w:themeColor="text1"/>
          <w:sz w:val="32"/>
          <w:szCs w:val="32"/>
          <w:cs/>
        </w:rPr>
        <w:t xml:space="preserve">จากพยาธิ </w:t>
      </w:r>
      <w:r w:rsidRPr="004C094B">
        <w:rPr>
          <w:rFonts w:ascii="TH SarabunPSK" w:hAnsi="TH SarabunPSK" w:cs="TH SarabunPSK"/>
          <w:color w:val="000000" w:themeColor="text1"/>
          <w:sz w:val="32"/>
          <w:szCs w:val="32"/>
          <w:cs/>
        </w:rPr>
        <w:t>เนื่องจากผ</w:t>
      </w:r>
      <w:r w:rsidR="00522B2A" w:rsidRPr="004C094B">
        <w:rPr>
          <w:rFonts w:ascii="TH SarabunPSK" w:hAnsi="TH SarabunPSK" w:cs="TH SarabunPSK"/>
          <w:color w:val="000000" w:themeColor="text1"/>
          <w:sz w:val="32"/>
          <w:szCs w:val="32"/>
          <w:cs/>
        </w:rPr>
        <w:t>ลิตภัณฑ์ดังกล่าวยังไม่มีมาตรฐาน</w:t>
      </w:r>
      <w:r w:rsidRPr="004C094B">
        <w:rPr>
          <w:rFonts w:ascii="TH SarabunPSK" w:hAnsi="TH SarabunPSK" w:cs="TH SarabunPSK"/>
          <w:color w:val="000000" w:themeColor="text1"/>
          <w:sz w:val="32"/>
          <w:szCs w:val="32"/>
          <w:cs/>
        </w:rPr>
        <w:t>สูตรการผลิต ตลอดจนคุณภาพไม่สม่ำเสมอ แต่มีกลุ่มเป้าหมายที่บริโภคสินค้าที่ชัดเจน ซึ่งเป็นการทดสอบต้นแบบผลิตภัณฑ์ให้ผู้บริโภคได้มีโอกาสเลือกซื้อมากยิ่งขึ้น</w:t>
      </w:r>
    </w:p>
    <w:p w14:paraId="0E3EB283" w14:textId="77777777" w:rsidR="009730A3" w:rsidRPr="004C094B" w:rsidRDefault="009730A3" w:rsidP="00923F70">
      <w:pPr>
        <w:spacing w:after="0" w:line="240" w:lineRule="auto"/>
        <w:rPr>
          <w:rFonts w:ascii="TH SarabunPSK" w:hAnsi="TH SarabunPSK" w:cs="TH SarabunPSK"/>
          <w:b/>
          <w:bCs/>
          <w:sz w:val="32"/>
          <w:szCs w:val="32"/>
        </w:rPr>
      </w:pPr>
      <w:r w:rsidRPr="004C094B">
        <w:rPr>
          <w:rFonts w:ascii="TH SarabunPSK" w:hAnsi="TH SarabunPSK" w:cs="TH SarabunPSK"/>
          <w:b/>
          <w:bCs/>
          <w:sz w:val="32"/>
          <w:szCs w:val="32"/>
        </w:rPr>
        <w:t>1</w:t>
      </w:r>
      <w:r w:rsidR="00DC2D15" w:rsidRPr="004C094B">
        <w:rPr>
          <w:rFonts w:ascii="TH SarabunPSK" w:hAnsi="TH SarabunPSK" w:cs="TH SarabunPSK" w:hint="cs"/>
          <w:b/>
          <w:bCs/>
          <w:sz w:val="32"/>
          <w:szCs w:val="32"/>
          <w:cs/>
        </w:rPr>
        <w:t>5</w:t>
      </w:r>
      <w:r w:rsidRPr="004C094B">
        <w:rPr>
          <w:rFonts w:ascii="TH SarabunPSK" w:hAnsi="TH SarabunPSK" w:cs="TH SarabunPSK"/>
          <w:b/>
          <w:bCs/>
          <w:sz w:val="32"/>
          <w:szCs w:val="32"/>
          <w:cs/>
        </w:rPr>
        <w:t>.  ความร่วมมือกับสถาบัน หน่วยงาน บริษัท หรือภาคอุตสาหกรรมอื่น (ถ้ามีโปรดระบุ)</w:t>
      </w:r>
    </w:p>
    <w:p w14:paraId="6AD52DB4" w14:textId="77777777" w:rsidR="00AB153D" w:rsidRPr="004C094B" w:rsidRDefault="009730A3" w:rsidP="00AB153D">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00AB153D" w:rsidRPr="004C094B">
        <w:rPr>
          <w:rFonts w:ascii="TH SarabunPSK" w:hAnsi="TH SarabunPSK" w:cs="TH SarabunPSK"/>
          <w:color w:val="000000" w:themeColor="text1"/>
          <w:sz w:val="32"/>
          <w:szCs w:val="32"/>
          <w:cs/>
        </w:rPr>
        <w:t xml:space="preserve">1) กลุ่มวิสาหกิจชุมชน บ้านด่านใหม่ อำเภอโขงเจียม จังหวัดอุบลราชธานี </w:t>
      </w:r>
    </w:p>
    <w:p w14:paraId="3AD1B677" w14:textId="640A112E" w:rsidR="003C251A" w:rsidRPr="004C094B" w:rsidRDefault="00AB153D" w:rsidP="00E432D3">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2) กลุ่มวิสาหกิจสัมมาชีพชุมชนตำบลโนนกลาง อำเภอพิบูลมังสาหาร จังหวัดอุบลราชธานี</w:t>
      </w:r>
    </w:p>
    <w:p w14:paraId="27F8505F" w14:textId="31C27708" w:rsidR="009730A3" w:rsidRPr="004C094B" w:rsidRDefault="009730A3" w:rsidP="00AB153D">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1</w:t>
      </w:r>
      <w:r w:rsidR="00DC2D15" w:rsidRPr="004C094B">
        <w:rPr>
          <w:rFonts w:ascii="TH SarabunPSK" w:hAnsi="TH SarabunPSK" w:cs="TH SarabunPSK" w:hint="cs"/>
          <w:b/>
          <w:bCs/>
          <w:color w:val="000000" w:themeColor="text1"/>
          <w:sz w:val="32"/>
          <w:szCs w:val="32"/>
          <w:cs/>
        </w:rPr>
        <w:t>6</w:t>
      </w:r>
      <w:r w:rsidRPr="004C094B">
        <w:rPr>
          <w:rFonts w:ascii="TH SarabunPSK" w:hAnsi="TH SarabunPSK" w:cs="TH SarabunPSK"/>
          <w:b/>
          <w:bCs/>
          <w:color w:val="000000" w:themeColor="text1"/>
          <w:sz w:val="32"/>
          <w:szCs w:val="32"/>
          <w:cs/>
        </w:rPr>
        <w:t>.  ความชำนาญของคณะผู้วิจัยที่มีอยู่แล้วและที่ยังต้องพัฒนา</w:t>
      </w:r>
    </w:p>
    <w:p w14:paraId="0FAC9D6C" w14:textId="37B785A4" w:rsidR="00AB153D" w:rsidRPr="004C094B" w:rsidRDefault="00AB153D" w:rsidP="00522B2A">
      <w:pPr>
        <w:spacing w:after="0" w:line="240" w:lineRule="auto"/>
        <w:ind w:firstLine="426"/>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ความชำนาญ ด้านการแปรรูปผลิตภัณฑ์อาหาร</w:t>
      </w:r>
      <w:r w:rsidRPr="004C094B">
        <w:rPr>
          <w:rFonts w:ascii="TH SarabunPSK" w:hAnsi="TH SarabunPSK" w:cs="TH SarabunPSK" w:hint="cs"/>
          <w:color w:val="000000" w:themeColor="text1"/>
          <w:sz w:val="32"/>
          <w:szCs w:val="32"/>
          <w:cs/>
        </w:rPr>
        <w:t>หมักและการยืดอายุการเก็บรักษา เพื่อให้ผลิตภัณฑ์มีคุณภาพดี สม่ำเสมอ</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hint="cs"/>
          <w:color w:val="000000" w:themeColor="text1"/>
          <w:sz w:val="32"/>
          <w:szCs w:val="32"/>
          <w:cs/>
        </w:rPr>
        <w:t>ด้วยวิธี</w:t>
      </w:r>
      <w:r w:rsidRPr="004C094B">
        <w:rPr>
          <w:rFonts w:ascii="TH SarabunPSK" w:hAnsi="TH SarabunPSK" w:cs="TH SarabunPSK"/>
          <w:color w:val="000000" w:themeColor="text1"/>
          <w:sz w:val="32"/>
          <w:szCs w:val="32"/>
          <w:cs/>
        </w:rPr>
        <w:t xml:space="preserve">การวิเคราะห์คุณภาพด้าน เคมี กายภาพ จุลินทรีย์ และทางประสาทสัมผัส และมีความสามารถในการถ่ายทอดเทคโนโลยีสู่ชุมชน </w:t>
      </w:r>
      <w:r w:rsidR="002F31E0" w:rsidRPr="004C094B">
        <w:rPr>
          <w:rFonts w:ascii="TH SarabunPSK" w:hAnsi="TH SarabunPSK" w:cs="TH SarabunPSK" w:hint="cs"/>
          <w:color w:val="000000" w:themeColor="text1"/>
          <w:sz w:val="32"/>
          <w:szCs w:val="32"/>
          <w:cs/>
        </w:rPr>
        <w:t>การศึกษาตลาด</w:t>
      </w:r>
      <w:r w:rsidR="00097BB3" w:rsidRPr="004C094B">
        <w:rPr>
          <w:rFonts w:ascii="TH SarabunPSK" w:hAnsi="TH SarabunPSK" w:cs="TH SarabunPSK" w:hint="cs"/>
          <w:color w:val="000000" w:themeColor="text1"/>
          <w:sz w:val="32"/>
          <w:szCs w:val="32"/>
          <w:cs/>
        </w:rPr>
        <w:t xml:space="preserve">ทางด้านธุรกิจการเกษตร และอาหาร </w:t>
      </w:r>
    </w:p>
    <w:p w14:paraId="50BFD3BD" w14:textId="5E43886F" w:rsidR="00200112" w:rsidRPr="004C094B" w:rsidRDefault="00AB153D" w:rsidP="0062178F">
      <w:pPr>
        <w:spacing w:after="0" w:line="240" w:lineRule="auto"/>
        <w:ind w:firstLine="426"/>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สิ่งที่ต้องพัฒนา การผลิตผลิตภัณฑ์ให้มี</w:t>
      </w:r>
      <w:r w:rsidRPr="004C094B">
        <w:rPr>
          <w:rFonts w:ascii="TH SarabunPSK" w:hAnsi="TH SarabunPSK" w:cs="TH SarabunPSK" w:hint="cs"/>
          <w:color w:val="000000" w:themeColor="text1"/>
          <w:sz w:val="32"/>
          <w:szCs w:val="32"/>
          <w:cs/>
        </w:rPr>
        <w:t>สูตรที่เป็นมาตรฐาน ผลิตภัณฑ์ที่ได้มีความสม่ำเสมอ ปลอดภัย</w:t>
      </w:r>
      <w:r w:rsidRPr="004C094B">
        <w:rPr>
          <w:rFonts w:ascii="TH SarabunPSK" w:hAnsi="TH SarabunPSK" w:cs="TH SarabunPSK"/>
          <w:color w:val="000000" w:themeColor="text1"/>
          <w:sz w:val="32"/>
          <w:szCs w:val="32"/>
          <w:cs/>
        </w:rPr>
        <w:t xml:space="preserve"> ตรงตามความต้องการของผู้บริโภค</w:t>
      </w:r>
      <w:r w:rsidR="00011706" w:rsidRPr="004C094B">
        <w:rPr>
          <w:rFonts w:ascii="TH SarabunPSK" w:hAnsi="TH SarabunPSK" w:cs="TH SarabunPSK"/>
          <w:color w:val="000000" w:themeColor="text1"/>
          <w:sz w:val="32"/>
          <w:szCs w:val="32"/>
        </w:rPr>
        <w:t xml:space="preserve"> </w:t>
      </w:r>
      <w:r w:rsidR="00011706" w:rsidRPr="004C094B">
        <w:rPr>
          <w:rFonts w:ascii="TH SarabunPSK" w:hAnsi="TH SarabunPSK" w:cs="TH SarabunPSK" w:hint="cs"/>
          <w:color w:val="000000" w:themeColor="text1"/>
          <w:sz w:val="32"/>
          <w:szCs w:val="32"/>
          <w:cs/>
        </w:rPr>
        <w:t>แผนการตลาดของธุรกิจด้านอาหารที่ต้องมีการปรับตัวให้สอดคล้องกับการเปลี่ยนแปลงของสภาพภูมิอากาศ การเปลี่ยนแปลงของภาวะเศรษฐกิจ</w:t>
      </w:r>
      <w:r w:rsidR="00011706" w:rsidRPr="004C094B">
        <w:rPr>
          <w:rFonts w:ascii="TH SarabunPSK" w:hAnsi="TH SarabunPSK" w:cs="TH SarabunPSK"/>
          <w:color w:val="000000" w:themeColor="text1"/>
          <w:sz w:val="32"/>
          <w:szCs w:val="32"/>
        </w:rPr>
        <w:t xml:space="preserve"> </w:t>
      </w:r>
      <w:r w:rsidR="00011706" w:rsidRPr="004C094B">
        <w:rPr>
          <w:rFonts w:ascii="TH SarabunPSK" w:hAnsi="TH SarabunPSK" w:cs="TH SarabunPSK" w:hint="cs"/>
          <w:color w:val="000000" w:themeColor="text1"/>
          <w:sz w:val="32"/>
          <w:szCs w:val="32"/>
          <w:cs/>
        </w:rPr>
        <w:t xml:space="preserve">พฤติกรรมการบริโภคของผู้บริโภคที่มีการเปลี่ยนแปลง </w:t>
      </w:r>
    </w:p>
    <w:p w14:paraId="71E2E146" w14:textId="77777777" w:rsidR="009730A3" w:rsidRPr="004C094B" w:rsidRDefault="009730A3" w:rsidP="00923F70">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rPr>
        <w:t>1</w:t>
      </w:r>
      <w:r w:rsidR="00DC2D15" w:rsidRPr="004C094B">
        <w:rPr>
          <w:rFonts w:ascii="TH SarabunPSK" w:hAnsi="TH SarabunPSK" w:cs="TH SarabunPSK" w:hint="cs"/>
          <w:b/>
          <w:bCs/>
          <w:color w:val="000000" w:themeColor="text1"/>
          <w:sz w:val="32"/>
          <w:szCs w:val="32"/>
          <w:cs/>
        </w:rPr>
        <w:t>7</w:t>
      </w:r>
      <w:r w:rsidRPr="004C094B">
        <w:rPr>
          <w:rFonts w:ascii="TH SarabunPSK" w:hAnsi="TH SarabunPSK" w:cs="TH SarabunPSK"/>
          <w:b/>
          <w:bCs/>
          <w:color w:val="000000" w:themeColor="text1"/>
          <w:sz w:val="32"/>
          <w:szCs w:val="32"/>
          <w:cs/>
        </w:rPr>
        <w:t>.  อุปกรณ์ที่มีอยู่และสถานที่ที่ใช้ดำเนินการ</w:t>
      </w:r>
    </w:p>
    <w:p w14:paraId="05B8DFAC" w14:textId="187FB569" w:rsidR="00AB153D" w:rsidRPr="004C094B" w:rsidRDefault="009730A3" w:rsidP="00AB153D">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ab/>
      </w:r>
      <w:r w:rsidR="00AB153D" w:rsidRPr="004C094B">
        <w:rPr>
          <w:rFonts w:ascii="TH SarabunPSK" w:hAnsi="TH SarabunPSK" w:cs="TH SarabunPSK"/>
          <w:color w:val="000000" w:themeColor="text1"/>
          <w:sz w:val="32"/>
          <w:szCs w:val="32"/>
          <w:cs/>
        </w:rPr>
        <w:t xml:space="preserve">อุปกรณ์ที่มีอยู่ ดังนี้ </w:t>
      </w:r>
      <w:r w:rsidR="00C63A98" w:rsidRPr="004C094B">
        <w:rPr>
          <w:rFonts w:ascii="TH SarabunPSK" w:hAnsi="TH SarabunPSK" w:cs="TH SarabunPSK" w:hint="cs"/>
          <w:color w:val="000000" w:themeColor="text1"/>
          <w:sz w:val="32"/>
          <w:szCs w:val="32"/>
          <w:cs/>
        </w:rPr>
        <w:t>เครื่องมือ</w:t>
      </w:r>
      <w:r w:rsidR="00C63A98" w:rsidRPr="004C094B">
        <w:rPr>
          <w:rFonts w:ascii="TH SarabunPSK" w:hAnsi="TH SarabunPSK" w:cs="TH SarabunPSK"/>
          <w:color w:val="000000" w:themeColor="text1"/>
          <w:sz w:val="32"/>
          <w:szCs w:val="32"/>
        </w:rPr>
        <w:t>/</w:t>
      </w:r>
      <w:r w:rsidR="00C63A98" w:rsidRPr="004C094B">
        <w:rPr>
          <w:rFonts w:ascii="TH SarabunPSK" w:hAnsi="TH SarabunPSK" w:cs="TH SarabunPSK" w:hint="cs"/>
          <w:color w:val="000000" w:themeColor="text1"/>
          <w:sz w:val="32"/>
          <w:szCs w:val="32"/>
          <w:cs/>
        </w:rPr>
        <w:t xml:space="preserve">อุปกรณ์ในการแปรรูปอาหารหมัก </w:t>
      </w:r>
      <w:r w:rsidR="00AB153D" w:rsidRPr="004C094B">
        <w:rPr>
          <w:rFonts w:ascii="TH SarabunPSK" w:hAnsi="TH SarabunPSK" w:cs="TH SarabunPSK"/>
          <w:color w:val="000000" w:themeColor="text1"/>
          <w:sz w:val="32"/>
          <w:szCs w:val="32"/>
          <w:cs/>
        </w:rPr>
        <w:t>เครื่องวัดสี เครื่อง</w:t>
      </w:r>
      <w:r w:rsidR="00C63A98" w:rsidRPr="004C094B">
        <w:rPr>
          <w:rFonts w:ascii="TH SarabunPSK" w:hAnsi="TH SarabunPSK" w:cs="TH SarabunPSK" w:hint="cs"/>
          <w:color w:val="000000" w:themeColor="text1"/>
          <w:sz w:val="32"/>
          <w:szCs w:val="32"/>
          <w:cs/>
        </w:rPr>
        <w:t>วัด</w:t>
      </w:r>
      <w:r w:rsidR="00AB153D" w:rsidRPr="004C094B">
        <w:rPr>
          <w:rFonts w:ascii="TH SarabunPSK" w:hAnsi="TH SarabunPSK" w:cs="TH SarabunPSK"/>
          <w:color w:val="000000" w:themeColor="text1"/>
          <w:sz w:val="32"/>
          <w:szCs w:val="32"/>
          <w:cs/>
        </w:rPr>
        <w:t>ค่าความเป็นกรด-ด่าง เครื่องมือ/อุปกรณ์เครื่องแก้วสำหรับวิเคราะห์ทางจ</w:t>
      </w:r>
      <w:r w:rsidR="00E432D3" w:rsidRPr="004C094B">
        <w:rPr>
          <w:rFonts w:ascii="TH SarabunPSK" w:hAnsi="TH SarabunPSK" w:cs="TH SarabunPSK"/>
          <w:color w:val="000000" w:themeColor="text1"/>
          <w:sz w:val="32"/>
          <w:szCs w:val="32"/>
          <w:cs/>
        </w:rPr>
        <w:t xml:space="preserve">ุลินทรีย์ </w:t>
      </w:r>
      <w:r w:rsidR="00AB153D" w:rsidRPr="004C094B">
        <w:rPr>
          <w:rFonts w:ascii="TH SarabunPSK" w:hAnsi="TH SarabunPSK" w:cs="TH SarabunPSK"/>
          <w:color w:val="000000" w:themeColor="text1"/>
          <w:sz w:val="32"/>
          <w:szCs w:val="32"/>
          <w:cs/>
        </w:rPr>
        <w:t>/เครื่องมือ/อุปกรณ์ที่ใช้ทดสอบทางประสาทสัมผัส</w:t>
      </w:r>
    </w:p>
    <w:p w14:paraId="14A82771" w14:textId="5FD5E13D" w:rsidR="00DA4F60" w:rsidRPr="004C094B" w:rsidRDefault="00AB153D" w:rsidP="00522B2A">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cs/>
        </w:rPr>
        <w:tab/>
        <w:t>สถานที่ในการดำเนินการวิจัย คณะเกษตรศาสตร์ มหาวิทยาลัยราชภัฏอุบลราชธานี และ</w:t>
      </w:r>
      <w:r w:rsidR="00C63A98" w:rsidRPr="004C094B">
        <w:rPr>
          <w:rFonts w:ascii="TH SarabunPSK" w:hAnsi="TH SarabunPSK" w:cs="TH SarabunPSK"/>
          <w:color w:val="000000" w:themeColor="text1"/>
          <w:sz w:val="32"/>
          <w:szCs w:val="32"/>
          <w:cs/>
        </w:rPr>
        <w:t xml:space="preserve">กลุ่มวิสาหกิจชุมชน บ้านด่านใหม่ อำเภอโขงเจียม จังหวัดอุบลราชธานี </w:t>
      </w:r>
    </w:p>
    <w:p w14:paraId="5433E295" w14:textId="77777777" w:rsidR="00A94E3D" w:rsidRDefault="00A94E3D" w:rsidP="00DC2D15">
      <w:pPr>
        <w:spacing w:after="120" w:line="240" w:lineRule="auto"/>
        <w:rPr>
          <w:rFonts w:ascii="TH SarabunPSK" w:hAnsi="TH SarabunPSK" w:cs="TH SarabunPSK"/>
          <w:color w:val="000000" w:themeColor="text1"/>
          <w:sz w:val="32"/>
          <w:szCs w:val="32"/>
        </w:rPr>
      </w:pPr>
    </w:p>
    <w:p w14:paraId="1D50391E" w14:textId="0B83974C" w:rsidR="007B2F20" w:rsidRDefault="00792EA0" w:rsidP="00DC2D15">
      <w:pPr>
        <w:spacing w:after="120" w:line="240" w:lineRule="auto"/>
        <w:rPr>
          <w:rFonts w:ascii="TH SarabunPSK" w:hAnsi="TH SarabunPSK" w:cs="TH SarabunPSK"/>
          <w:b/>
          <w:bCs/>
          <w:color w:val="000000" w:themeColor="text1"/>
          <w:sz w:val="32"/>
          <w:szCs w:val="32"/>
          <w:cs/>
        </w:rPr>
      </w:pPr>
      <w:r w:rsidRPr="007E6663">
        <w:rPr>
          <w:rFonts w:ascii="TH SarabunPSK" w:hAnsi="TH SarabunPSK" w:cs="TH SarabunPSK"/>
          <w:b/>
          <w:bCs/>
          <w:color w:val="000000" w:themeColor="text1"/>
          <w:sz w:val="32"/>
          <w:szCs w:val="32"/>
        </w:rPr>
        <w:t>1</w:t>
      </w:r>
      <w:r w:rsidR="00DC2D15" w:rsidRPr="007E6663">
        <w:rPr>
          <w:rFonts w:ascii="TH SarabunPSK" w:hAnsi="TH SarabunPSK" w:cs="TH SarabunPSK" w:hint="cs"/>
          <w:b/>
          <w:bCs/>
          <w:color w:val="000000" w:themeColor="text1"/>
          <w:sz w:val="32"/>
          <w:szCs w:val="32"/>
          <w:cs/>
        </w:rPr>
        <w:t>8</w:t>
      </w:r>
      <w:r w:rsidR="007B2F20" w:rsidRPr="007E6663">
        <w:rPr>
          <w:rFonts w:ascii="TH SarabunPSK" w:hAnsi="TH SarabunPSK" w:cs="TH SarabunPSK"/>
          <w:b/>
          <w:bCs/>
          <w:color w:val="000000" w:themeColor="text1"/>
          <w:sz w:val="32"/>
          <w:szCs w:val="32"/>
          <w:cs/>
        </w:rPr>
        <w:t>.  งบประมาณ</w:t>
      </w:r>
      <w:r w:rsidR="0039506A" w:rsidRPr="004C094B">
        <w:rPr>
          <w:rFonts w:ascii="TH SarabunPSK" w:hAnsi="TH SarabunPSK" w:cs="TH SarabunPSK" w:hint="cs"/>
          <w:b/>
          <w:bCs/>
          <w:color w:val="FF0000"/>
          <w:sz w:val="32"/>
          <w:szCs w:val="32"/>
          <w:cs/>
        </w:rPr>
        <w:t xml:space="preserve"> </w:t>
      </w:r>
    </w:p>
    <w:tbl>
      <w:tblPr>
        <w:tblW w:w="9204" w:type="dxa"/>
        <w:jc w:val="center"/>
        <w:tblLook w:val="04A0" w:firstRow="1" w:lastRow="0" w:firstColumn="1" w:lastColumn="0" w:noHBand="0" w:noVBand="1"/>
      </w:tblPr>
      <w:tblGrid>
        <w:gridCol w:w="2406"/>
        <w:gridCol w:w="1271"/>
        <w:gridCol w:w="843"/>
        <w:gridCol w:w="808"/>
        <w:gridCol w:w="1118"/>
        <w:gridCol w:w="1118"/>
        <w:gridCol w:w="1640"/>
      </w:tblGrid>
      <w:tr w:rsidR="00A94E3D" w:rsidRPr="00A94E3D" w14:paraId="75995559" w14:textId="77777777" w:rsidTr="00A94E3D">
        <w:trPr>
          <w:trHeight w:val="492"/>
          <w:jc w:val="center"/>
        </w:trPr>
        <w:tc>
          <w:tcPr>
            <w:tcW w:w="240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65858AD"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รายการ</w:t>
            </w:r>
          </w:p>
        </w:tc>
        <w:tc>
          <w:tcPr>
            <w:tcW w:w="127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264EA13E"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หน่วยละ (บาท)</w:t>
            </w:r>
          </w:p>
        </w:tc>
        <w:tc>
          <w:tcPr>
            <w:tcW w:w="1651"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18C8A70"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จำนวนหน่วย</w:t>
            </w:r>
          </w:p>
        </w:tc>
        <w:tc>
          <w:tcPr>
            <w:tcW w:w="3876" w:type="dxa"/>
            <w:gridSpan w:val="3"/>
            <w:tcBorders>
              <w:top w:val="single" w:sz="4" w:space="0" w:color="auto"/>
              <w:left w:val="nil"/>
              <w:bottom w:val="single" w:sz="4" w:space="0" w:color="auto"/>
              <w:right w:val="single" w:sz="4" w:space="0" w:color="000000"/>
            </w:tcBorders>
            <w:shd w:val="clear" w:color="000000" w:fill="F2F2F2"/>
            <w:vAlign w:val="center"/>
            <w:hideMark/>
          </w:tcPr>
          <w:p w14:paraId="77A7A607"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จำนวนเงิน (บาท)</w:t>
            </w:r>
          </w:p>
        </w:tc>
      </w:tr>
      <w:tr w:rsidR="00A94E3D" w:rsidRPr="00A94E3D" w14:paraId="7017F0AB" w14:textId="77777777" w:rsidTr="00A94E3D">
        <w:trPr>
          <w:trHeight w:val="840"/>
          <w:jc w:val="center"/>
        </w:trPr>
        <w:tc>
          <w:tcPr>
            <w:tcW w:w="2406" w:type="dxa"/>
            <w:vMerge/>
            <w:tcBorders>
              <w:top w:val="single" w:sz="4" w:space="0" w:color="auto"/>
              <w:left w:val="single" w:sz="4" w:space="0" w:color="auto"/>
              <w:bottom w:val="single" w:sz="4" w:space="0" w:color="000000"/>
              <w:right w:val="single" w:sz="4" w:space="0" w:color="auto"/>
            </w:tcBorders>
            <w:vAlign w:val="center"/>
            <w:hideMark/>
          </w:tcPr>
          <w:p w14:paraId="166C2C73" w14:textId="77777777" w:rsidR="00A94E3D" w:rsidRPr="00A94E3D" w:rsidRDefault="00A94E3D" w:rsidP="00A94E3D">
            <w:pPr>
              <w:spacing w:after="0" w:line="240" w:lineRule="auto"/>
              <w:rPr>
                <w:rFonts w:ascii="TH SarabunPSK" w:eastAsia="Times New Roman" w:hAnsi="TH SarabunPSK" w:cs="TH SarabunPSK"/>
                <w:b/>
                <w:bCs/>
                <w:sz w:val="28"/>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14:paraId="4EF1E7A8" w14:textId="77777777" w:rsidR="00A94E3D" w:rsidRPr="00A94E3D" w:rsidRDefault="00A94E3D" w:rsidP="00A94E3D">
            <w:pPr>
              <w:spacing w:after="0" w:line="240" w:lineRule="auto"/>
              <w:rPr>
                <w:rFonts w:ascii="TH SarabunPSK" w:eastAsia="Times New Roman" w:hAnsi="TH SarabunPSK" w:cs="TH SarabunPSK"/>
                <w:b/>
                <w:bCs/>
                <w:sz w:val="28"/>
              </w:rPr>
            </w:pPr>
          </w:p>
        </w:tc>
        <w:tc>
          <w:tcPr>
            <w:tcW w:w="1651" w:type="dxa"/>
            <w:gridSpan w:val="2"/>
            <w:vMerge/>
            <w:tcBorders>
              <w:top w:val="single" w:sz="4" w:space="0" w:color="auto"/>
              <w:left w:val="single" w:sz="4" w:space="0" w:color="auto"/>
              <w:bottom w:val="single" w:sz="4" w:space="0" w:color="000000"/>
              <w:right w:val="single" w:sz="4" w:space="0" w:color="000000"/>
            </w:tcBorders>
            <w:vAlign w:val="center"/>
            <w:hideMark/>
          </w:tcPr>
          <w:p w14:paraId="3150F47E" w14:textId="77777777" w:rsidR="00A94E3D" w:rsidRPr="00A94E3D" w:rsidRDefault="00A94E3D" w:rsidP="00A94E3D">
            <w:pPr>
              <w:spacing w:after="0" w:line="240" w:lineRule="auto"/>
              <w:rPr>
                <w:rFonts w:ascii="TH SarabunPSK" w:eastAsia="Times New Roman" w:hAnsi="TH SarabunPSK" w:cs="TH SarabunPSK"/>
                <w:b/>
                <w:bCs/>
                <w:sz w:val="28"/>
              </w:rPr>
            </w:pPr>
          </w:p>
        </w:tc>
        <w:tc>
          <w:tcPr>
            <w:tcW w:w="1118" w:type="dxa"/>
            <w:tcBorders>
              <w:top w:val="nil"/>
              <w:left w:val="nil"/>
              <w:bottom w:val="single" w:sz="4" w:space="0" w:color="auto"/>
              <w:right w:val="single" w:sz="4" w:space="0" w:color="auto"/>
            </w:tcBorders>
            <w:shd w:val="clear" w:color="000000" w:fill="F2F2F2"/>
            <w:vAlign w:val="center"/>
            <w:hideMark/>
          </w:tcPr>
          <w:p w14:paraId="09C06529"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rPr>
              <w:t xml:space="preserve"> </w:t>
            </w:r>
            <w:r w:rsidRPr="00A94E3D">
              <w:rPr>
                <w:rFonts w:ascii="TH SarabunPSK" w:eastAsia="Times New Roman" w:hAnsi="TH SarabunPSK" w:cs="TH SarabunPSK"/>
                <w:b/>
                <w:bCs/>
                <w:sz w:val="28"/>
                <w:cs/>
              </w:rPr>
              <w:t>สวก.</w:t>
            </w:r>
            <w:r w:rsidRPr="00A94E3D">
              <w:rPr>
                <w:rFonts w:ascii="TH SarabunPSK" w:eastAsia="Times New Roman" w:hAnsi="TH SarabunPSK" w:cs="TH SarabunPSK"/>
                <w:b/>
                <w:bCs/>
                <w:sz w:val="28"/>
              </w:rPr>
              <w:t xml:space="preserve"> </w:t>
            </w:r>
          </w:p>
        </w:tc>
        <w:tc>
          <w:tcPr>
            <w:tcW w:w="1118" w:type="dxa"/>
            <w:tcBorders>
              <w:top w:val="nil"/>
              <w:left w:val="nil"/>
              <w:bottom w:val="single" w:sz="4" w:space="0" w:color="auto"/>
              <w:right w:val="single" w:sz="4" w:space="0" w:color="auto"/>
            </w:tcBorders>
            <w:shd w:val="clear" w:color="000000" w:fill="F2F2F2"/>
            <w:vAlign w:val="center"/>
            <w:hideMark/>
          </w:tcPr>
          <w:p w14:paraId="34F59223"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บริษัท</w:t>
            </w:r>
            <w:r w:rsidRPr="00A94E3D">
              <w:rPr>
                <w:rFonts w:ascii="TH SarabunPSK" w:eastAsia="Times New Roman" w:hAnsi="TH SarabunPSK" w:cs="TH SarabunPSK"/>
                <w:b/>
                <w:bCs/>
                <w:sz w:val="28"/>
              </w:rPr>
              <w:t xml:space="preserve">     </w:t>
            </w:r>
            <w:r w:rsidRPr="00A94E3D">
              <w:rPr>
                <w:rFonts w:ascii="TH SarabunPSK" w:eastAsia="Times New Roman" w:hAnsi="TH SarabunPSK" w:cs="TH SarabunPSK"/>
                <w:b/>
                <w:bCs/>
                <w:sz w:val="28"/>
              </w:rPr>
              <w:br/>
              <w:t>(in cash)</w:t>
            </w:r>
          </w:p>
        </w:tc>
        <w:tc>
          <w:tcPr>
            <w:tcW w:w="1640" w:type="dxa"/>
            <w:tcBorders>
              <w:top w:val="nil"/>
              <w:left w:val="nil"/>
              <w:bottom w:val="single" w:sz="4" w:space="0" w:color="auto"/>
              <w:right w:val="single" w:sz="4" w:space="0" w:color="auto"/>
            </w:tcBorders>
            <w:shd w:val="clear" w:color="000000" w:fill="F2F2F2"/>
            <w:noWrap/>
            <w:vAlign w:val="center"/>
            <w:hideMark/>
          </w:tcPr>
          <w:p w14:paraId="4BF4240D"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ตามหมวด</w:t>
            </w:r>
          </w:p>
        </w:tc>
      </w:tr>
      <w:tr w:rsidR="00A94E3D" w:rsidRPr="00A94E3D" w14:paraId="05B23DAE" w14:textId="77777777" w:rsidTr="00A94E3D">
        <w:trPr>
          <w:trHeight w:val="528"/>
          <w:jc w:val="center"/>
        </w:trPr>
        <w:tc>
          <w:tcPr>
            <w:tcW w:w="2406" w:type="dxa"/>
            <w:tcBorders>
              <w:top w:val="nil"/>
              <w:left w:val="single" w:sz="4" w:space="0" w:color="auto"/>
              <w:bottom w:val="single" w:sz="4" w:space="0" w:color="auto"/>
              <w:right w:val="single" w:sz="4" w:space="0" w:color="auto"/>
            </w:tcBorders>
            <w:shd w:val="clear" w:color="000000" w:fill="FDE9D9"/>
            <w:vAlign w:val="center"/>
            <w:hideMark/>
          </w:tcPr>
          <w:p w14:paraId="6178CA2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1.  </w:t>
            </w:r>
            <w:r w:rsidRPr="00A94E3D">
              <w:rPr>
                <w:rFonts w:ascii="TH SarabunPSK" w:eastAsia="Times New Roman" w:hAnsi="TH SarabunPSK" w:cs="TH SarabunPSK"/>
                <w:sz w:val="28"/>
                <w:cs/>
              </w:rPr>
              <w:t xml:space="preserve">ค่าตอบแทนคณะผู้วิจัย (ไม่เกิน </w:t>
            </w:r>
            <w:r w:rsidRPr="00A94E3D">
              <w:rPr>
                <w:rFonts w:ascii="TH SarabunPSK" w:eastAsia="Times New Roman" w:hAnsi="TH SarabunPSK" w:cs="TH SarabunPSK"/>
                <w:sz w:val="28"/>
              </w:rPr>
              <w:t xml:space="preserve">10 % </w:t>
            </w:r>
            <w:r w:rsidRPr="00A94E3D">
              <w:rPr>
                <w:rFonts w:ascii="TH SarabunPSK" w:eastAsia="Times New Roman" w:hAnsi="TH SarabunPSK" w:cs="TH SarabunPSK"/>
                <w:sz w:val="28"/>
                <w:cs/>
              </w:rPr>
              <w:t>ของงบบริหารฯ)</w:t>
            </w:r>
          </w:p>
        </w:tc>
        <w:tc>
          <w:tcPr>
            <w:tcW w:w="1271" w:type="dxa"/>
            <w:tcBorders>
              <w:top w:val="nil"/>
              <w:left w:val="nil"/>
              <w:bottom w:val="single" w:sz="4" w:space="0" w:color="auto"/>
              <w:right w:val="single" w:sz="4" w:space="0" w:color="auto"/>
            </w:tcBorders>
            <w:shd w:val="clear" w:color="000000" w:fill="FDE9D9"/>
            <w:vAlign w:val="center"/>
            <w:hideMark/>
          </w:tcPr>
          <w:p w14:paraId="71F11C80"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43" w:type="dxa"/>
            <w:tcBorders>
              <w:top w:val="nil"/>
              <w:left w:val="nil"/>
              <w:bottom w:val="single" w:sz="4" w:space="0" w:color="auto"/>
              <w:right w:val="single" w:sz="4" w:space="0" w:color="auto"/>
            </w:tcBorders>
            <w:shd w:val="clear" w:color="000000" w:fill="FDE9D9"/>
            <w:vAlign w:val="center"/>
            <w:hideMark/>
          </w:tcPr>
          <w:p w14:paraId="49DF59E1"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08" w:type="dxa"/>
            <w:tcBorders>
              <w:top w:val="nil"/>
              <w:left w:val="nil"/>
              <w:bottom w:val="single" w:sz="4" w:space="0" w:color="auto"/>
              <w:right w:val="single" w:sz="4" w:space="0" w:color="auto"/>
            </w:tcBorders>
            <w:shd w:val="clear" w:color="000000" w:fill="FDE9D9"/>
            <w:vAlign w:val="center"/>
            <w:hideMark/>
          </w:tcPr>
          <w:p w14:paraId="1887DE7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nil"/>
              <w:left w:val="nil"/>
              <w:bottom w:val="single" w:sz="4" w:space="0" w:color="auto"/>
              <w:right w:val="single" w:sz="4" w:space="0" w:color="auto"/>
            </w:tcBorders>
            <w:shd w:val="clear" w:color="000000" w:fill="FDE9D9"/>
            <w:vAlign w:val="center"/>
            <w:hideMark/>
          </w:tcPr>
          <w:p w14:paraId="2F6F1B68"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nil"/>
              <w:left w:val="nil"/>
              <w:bottom w:val="single" w:sz="4" w:space="0" w:color="auto"/>
              <w:right w:val="single" w:sz="4" w:space="0" w:color="auto"/>
            </w:tcBorders>
            <w:shd w:val="clear" w:color="000000" w:fill="FDE9D9"/>
            <w:vAlign w:val="center"/>
            <w:hideMark/>
          </w:tcPr>
          <w:p w14:paraId="547B2EE2"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640" w:type="dxa"/>
            <w:tcBorders>
              <w:top w:val="nil"/>
              <w:left w:val="nil"/>
              <w:bottom w:val="single" w:sz="4" w:space="0" w:color="auto"/>
              <w:right w:val="single" w:sz="4" w:space="0" w:color="auto"/>
            </w:tcBorders>
            <w:shd w:val="clear" w:color="000000" w:fill="FDE9D9"/>
            <w:noWrap/>
            <w:vAlign w:val="center"/>
            <w:hideMark/>
          </w:tcPr>
          <w:p w14:paraId="14C28698" w14:textId="77777777" w:rsidR="00A94E3D" w:rsidRPr="00A94E3D" w:rsidRDefault="00A94E3D" w:rsidP="00D30E0C">
            <w:pPr>
              <w:spacing w:after="0" w:line="240" w:lineRule="auto"/>
              <w:jc w:val="right"/>
              <w:rPr>
                <w:rFonts w:ascii="TH SarabunPSK" w:eastAsia="Times New Roman" w:hAnsi="TH SarabunPSK" w:cs="TH SarabunPSK"/>
                <w:b/>
                <w:bCs/>
                <w:sz w:val="28"/>
              </w:rPr>
            </w:pPr>
            <w:r w:rsidRPr="00A94E3D">
              <w:rPr>
                <w:rFonts w:ascii="TH SarabunPSK" w:eastAsia="Times New Roman" w:hAnsi="TH SarabunPSK" w:cs="TH SarabunPSK"/>
                <w:b/>
                <w:bCs/>
                <w:sz w:val="28"/>
              </w:rPr>
              <w:t>75,000.00</w:t>
            </w:r>
          </w:p>
        </w:tc>
      </w:tr>
      <w:tr w:rsidR="00A94E3D" w:rsidRPr="00A94E3D" w14:paraId="2EE9E3C3" w14:textId="77777777" w:rsidTr="00A94E3D">
        <w:trPr>
          <w:trHeight w:val="852"/>
          <w:jc w:val="center"/>
        </w:trPr>
        <w:tc>
          <w:tcPr>
            <w:tcW w:w="2406" w:type="dxa"/>
            <w:tcBorders>
              <w:top w:val="nil"/>
              <w:left w:val="single" w:sz="8" w:space="0" w:color="auto"/>
              <w:bottom w:val="single" w:sz="8" w:space="0" w:color="auto"/>
              <w:right w:val="single" w:sz="8" w:space="0" w:color="auto"/>
            </w:tcBorders>
            <w:shd w:val="clear" w:color="auto" w:fill="auto"/>
            <w:vAlign w:val="center"/>
            <w:hideMark/>
          </w:tcPr>
          <w:p w14:paraId="21F4E220" w14:textId="6F60398A"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1.1 </w:t>
            </w:r>
            <w:r w:rsidRPr="00A94E3D">
              <w:rPr>
                <w:rFonts w:ascii="TH SarabunPSK" w:eastAsia="Times New Roman" w:hAnsi="TH SarabunPSK" w:cs="TH SarabunPSK"/>
                <w:sz w:val="28"/>
                <w:cs/>
              </w:rPr>
              <w:t>ชื่อ</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ผศ.ดร.สุนิดา</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เมืองโคตร วุฒิการศึกษา</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 xml:space="preserve">ปริญญาเอก สัดส่วนรับผิดชอบงาน </w:t>
            </w:r>
            <w:r w:rsidR="0036708C">
              <w:rPr>
                <w:rFonts w:ascii="TH SarabunPSK" w:eastAsia="Times New Roman" w:hAnsi="TH SarabunPSK" w:cs="TH SarabunPSK"/>
                <w:sz w:val="28"/>
              </w:rPr>
              <w:t>75</w:t>
            </w:r>
            <w:r w:rsidRPr="00A94E3D">
              <w:rPr>
                <w:rFonts w:ascii="TH SarabunPSK" w:eastAsia="Times New Roman" w:hAnsi="TH SarabunPSK" w:cs="TH SarabunPSK"/>
                <w:sz w:val="28"/>
              </w:rPr>
              <w:t>%</w:t>
            </w:r>
          </w:p>
        </w:tc>
        <w:tc>
          <w:tcPr>
            <w:tcW w:w="1271" w:type="dxa"/>
            <w:tcBorders>
              <w:top w:val="nil"/>
              <w:left w:val="nil"/>
              <w:bottom w:val="single" w:sz="8" w:space="0" w:color="auto"/>
              <w:right w:val="single" w:sz="8" w:space="0" w:color="auto"/>
            </w:tcBorders>
            <w:shd w:val="clear" w:color="auto" w:fill="auto"/>
            <w:vAlign w:val="center"/>
            <w:hideMark/>
          </w:tcPr>
          <w:p w14:paraId="4A93BC04"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45,000</w:t>
            </w:r>
          </w:p>
        </w:tc>
        <w:tc>
          <w:tcPr>
            <w:tcW w:w="843" w:type="dxa"/>
            <w:tcBorders>
              <w:top w:val="nil"/>
              <w:left w:val="nil"/>
              <w:bottom w:val="single" w:sz="8" w:space="0" w:color="auto"/>
              <w:right w:val="single" w:sz="8" w:space="0" w:color="auto"/>
            </w:tcBorders>
            <w:shd w:val="clear" w:color="auto" w:fill="auto"/>
            <w:vAlign w:val="center"/>
            <w:hideMark/>
          </w:tcPr>
          <w:p w14:paraId="20A0CFDB"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w:t>
            </w:r>
          </w:p>
        </w:tc>
        <w:tc>
          <w:tcPr>
            <w:tcW w:w="808" w:type="dxa"/>
            <w:tcBorders>
              <w:top w:val="nil"/>
              <w:left w:val="nil"/>
              <w:bottom w:val="single" w:sz="8" w:space="0" w:color="auto"/>
              <w:right w:val="single" w:sz="8" w:space="0" w:color="auto"/>
            </w:tcBorders>
            <w:shd w:val="clear" w:color="auto" w:fill="auto"/>
            <w:vAlign w:val="center"/>
            <w:hideMark/>
          </w:tcPr>
          <w:p w14:paraId="5452B556"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ปี</w:t>
            </w:r>
          </w:p>
        </w:tc>
        <w:tc>
          <w:tcPr>
            <w:tcW w:w="1118" w:type="dxa"/>
            <w:tcBorders>
              <w:top w:val="nil"/>
              <w:left w:val="nil"/>
              <w:bottom w:val="single" w:sz="8" w:space="0" w:color="auto"/>
              <w:right w:val="single" w:sz="8" w:space="0" w:color="auto"/>
            </w:tcBorders>
            <w:shd w:val="clear" w:color="auto" w:fill="auto"/>
            <w:vAlign w:val="center"/>
            <w:hideMark/>
          </w:tcPr>
          <w:p w14:paraId="0403879A"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45,000</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1675CCE1" w14:textId="1740B390" w:rsidR="00A94E3D" w:rsidRPr="00A94E3D" w:rsidRDefault="00A94E3D" w:rsidP="00D30E0C">
            <w:pPr>
              <w:spacing w:after="0" w:line="240" w:lineRule="auto"/>
              <w:ind w:firstLineChars="200" w:firstLine="560"/>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4041947A" w14:textId="2835517D" w:rsidR="00A94E3D" w:rsidRPr="00A94E3D" w:rsidRDefault="00A94E3D" w:rsidP="00D30E0C">
            <w:pPr>
              <w:spacing w:after="0" w:line="240" w:lineRule="auto"/>
              <w:jc w:val="center"/>
              <w:rPr>
                <w:rFonts w:ascii="TH SarabunPSK" w:eastAsia="Times New Roman" w:hAnsi="TH SarabunPSK" w:cs="TH SarabunPSK"/>
                <w:b/>
                <w:bCs/>
                <w:sz w:val="28"/>
              </w:rPr>
            </w:pPr>
          </w:p>
        </w:tc>
      </w:tr>
      <w:tr w:rsidR="00A94E3D" w:rsidRPr="00A94E3D" w14:paraId="38FB62AE" w14:textId="77777777" w:rsidTr="00A94E3D">
        <w:trPr>
          <w:trHeight w:val="852"/>
          <w:jc w:val="center"/>
        </w:trPr>
        <w:tc>
          <w:tcPr>
            <w:tcW w:w="2406" w:type="dxa"/>
            <w:tcBorders>
              <w:top w:val="nil"/>
              <w:left w:val="single" w:sz="8" w:space="0" w:color="auto"/>
              <w:bottom w:val="single" w:sz="8" w:space="0" w:color="auto"/>
              <w:right w:val="single" w:sz="8" w:space="0" w:color="auto"/>
            </w:tcBorders>
            <w:shd w:val="clear" w:color="auto" w:fill="auto"/>
            <w:vAlign w:val="center"/>
            <w:hideMark/>
          </w:tcPr>
          <w:p w14:paraId="5DD388B4"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1.2 </w:t>
            </w:r>
            <w:r w:rsidRPr="00A94E3D">
              <w:rPr>
                <w:rFonts w:ascii="TH SarabunPSK" w:eastAsia="Times New Roman" w:hAnsi="TH SarabunPSK" w:cs="TH SarabunPSK"/>
                <w:sz w:val="28"/>
                <w:cs/>
              </w:rPr>
              <w:t>ชื่อ</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ผศ.อัญญาณี</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อดทน วุฒิการศึกษา</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ปริญญาโท</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 xml:space="preserve">สัดส่วนรับผิดชอบงาน </w:t>
            </w:r>
            <w:r w:rsidRPr="00A94E3D">
              <w:rPr>
                <w:rFonts w:ascii="TH SarabunPSK" w:eastAsia="Times New Roman" w:hAnsi="TH SarabunPSK" w:cs="TH SarabunPSK"/>
                <w:sz w:val="28"/>
              </w:rPr>
              <w:t>25%</w:t>
            </w:r>
          </w:p>
        </w:tc>
        <w:tc>
          <w:tcPr>
            <w:tcW w:w="1271" w:type="dxa"/>
            <w:tcBorders>
              <w:top w:val="nil"/>
              <w:left w:val="nil"/>
              <w:bottom w:val="single" w:sz="8" w:space="0" w:color="auto"/>
              <w:right w:val="single" w:sz="8" w:space="0" w:color="auto"/>
            </w:tcBorders>
            <w:shd w:val="clear" w:color="auto" w:fill="auto"/>
            <w:vAlign w:val="center"/>
            <w:hideMark/>
          </w:tcPr>
          <w:p w14:paraId="17304B91"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30,000</w:t>
            </w:r>
          </w:p>
        </w:tc>
        <w:tc>
          <w:tcPr>
            <w:tcW w:w="843" w:type="dxa"/>
            <w:tcBorders>
              <w:top w:val="nil"/>
              <w:left w:val="nil"/>
              <w:bottom w:val="single" w:sz="8" w:space="0" w:color="auto"/>
              <w:right w:val="single" w:sz="8" w:space="0" w:color="auto"/>
            </w:tcBorders>
            <w:shd w:val="clear" w:color="auto" w:fill="auto"/>
            <w:vAlign w:val="center"/>
            <w:hideMark/>
          </w:tcPr>
          <w:p w14:paraId="32CFBBEA"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w:t>
            </w:r>
          </w:p>
        </w:tc>
        <w:tc>
          <w:tcPr>
            <w:tcW w:w="808" w:type="dxa"/>
            <w:tcBorders>
              <w:top w:val="nil"/>
              <w:left w:val="nil"/>
              <w:bottom w:val="single" w:sz="8" w:space="0" w:color="auto"/>
              <w:right w:val="single" w:sz="8" w:space="0" w:color="auto"/>
            </w:tcBorders>
            <w:shd w:val="clear" w:color="auto" w:fill="auto"/>
            <w:vAlign w:val="center"/>
            <w:hideMark/>
          </w:tcPr>
          <w:p w14:paraId="6668C95C"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ปี</w:t>
            </w:r>
          </w:p>
        </w:tc>
        <w:tc>
          <w:tcPr>
            <w:tcW w:w="1118" w:type="dxa"/>
            <w:tcBorders>
              <w:top w:val="nil"/>
              <w:left w:val="nil"/>
              <w:bottom w:val="single" w:sz="8" w:space="0" w:color="auto"/>
              <w:right w:val="single" w:sz="8" w:space="0" w:color="auto"/>
            </w:tcBorders>
            <w:shd w:val="clear" w:color="auto" w:fill="auto"/>
            <w:vAlign w:val="center"/>
            <w:hideMark/>
          </w:tcPr>
          <w:p w14:paraId="5D01C7F4"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30,000</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14:paraId="2860CD4F" w14:textId="2083E867" w:rsidR="00A94E3D" w:rsidRPr="00A94E3D" w:rsidRDefault="00A94E3D" w:rsidP="00D30E0C">
            <w:pPr>
              <w:spacing w:after="0" w:line="240" w:lineRule="auto"/>
              <w:ind w:firstLineChars="200" w:firstLine="560"/>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24B1183B" w14:textId="7F776F89" w:rsidR="00A94E3D" w:rsidRPr="00A94E3D" w:rsidRDefault="00A94E3D" w:rsidP="00D30E0C">
            <w:pPr>
              <w:spacing w:after="0" w:line="240" w:lineRule="auto"/>
              <w:jc w:val="center"/>
              <w:rPr>
                <w:rFonts w:ascii="TH SarabunPSK" w:eastAsia="Times New Roman" w:hAnsi="TH SarabunPSK" w:cs="TH SarabunPSK"/>
                <w:b/>
                <w:bCs/>
                <w:sz w:val="28"/>
              </w:rPr>
            </w:pPr>
          </w:p>
        </w:tc>
      </w:tr>
      <w:tr w:rsidR="00A94E3D" w:rsidRPr="00A94E3D" w14:paraId="18620B3E" w14:textId="77777777" w:rsidTr="00A94E3D">
        <w:trPr>
          <w:trHeight w:val="492"/>
          <w:jc w:val="center"/>
        </w:trPr>
        <w:tc>
          <w:tcPr>
            <w:tcW w:w="240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F057F7C"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2.  </w:t>
            </w:r>
            <w:r w:rsidRPr="00A94E3D">
              <w:rPr>
                <w:rFonts w:ascii="TH SarabunPSK" w:eastAsia="Times New Roman" w:hAnsi="TH SarabunPSK" w:cs="TH SarabunPSK"/>
                <w:sz w:val="28"/>
                <w:cs/>
              </w:rPr>
              <w:t>ค่าจ้างผู้ช่วยวิจัยและเจ้าหน้าที่อื่นๆ</w:t>
            </w:r>
            <w:r w:rsidRPr="00A94E3D">
              <w:rPr>
                <w:rFonts w:ascii="TH SarabunPSK" w:eastAsia="Times New Roman" w:hAnsi="TH SarabunPSK" w:cs="TH SarabunPSK"/>
                <w:sz w:val="28"/>
              </w:rPr>
              <w:t xml:space="preserve"> </w:t>
            </w:r>
          </w:p>
        </w:tc>
        <w:tc>
          <w:tcPr>
            <w:tcW w:w="1271" w:type="dxa"/>
            <w:tcBorders>
              <w:top w:val="single" w:sz="4" w:space="0" w:color="auto"/>
              <w:left w:val="nil"/>
              <w:bottom w:val="single" w:sz="4" w:space="0" w:color="auto"/>
              <w:right w:val="single" w:sz="4" w:space="0" w:color="auto"/>
            </w:tcBorders>
            <w:shd w:val="clear" w:color="000000" w:fill="FDE9D9"/>
            <w:vAlign w:val="center"/>
            <w:hideMark/>
          </w:tcPr>
          <w:p w14:paraId="30F87C75" w14:textId="23FEDCD9" w:rsidR="00A94E3D" w:rsidRPr="00A94E3D" w:rsidRDefault="00A94E3D" w:rsidP="00D30E0C">
            <w:pPr>
              <w:spacing w:after="0" w:line="240" w:lineRule="auto"/>
              <w:jc w:val="center"/>
              <w:rPr>
                <w:rFonts w:ascii="TH SarabunPSK" w:eastAsia="Times New Roman" w:hAnsi="TH SarabunPSK" w:cs="TH SarabunPSK"/>
                <w:sz w:val="28"/>
              </w:rPr>
            </w:pPr>
          </w:p>
        </w:tc>
        <w:tc>
          <w:tcPr>
            <w:tcW w:w="843" w:type="dxa"/>
            <w:tcBorders>
              <w:top w:val="single" w:sz="4" w:space="0" w:color="auto"/>
              <w:left w:val="nil"/>
              <w:bottom w:val="single" w:sz="4" w:space="0" w:color="auto"/>
              <w:right w:val="single" w:sz="4" w:space="0" w:color="auto"/>
            </w:tcBorders>
            <w:shd w:val="clear" w:color="000000" w:fill="FDE9D9"/>
            <w:vAlign w:val="center"/>
            <w:hideMark/>
          </w:tcPr>
          <w:p w14:paraId="47CB6820" w14:textId="036B30E6" w:rsidR="00A94E3D" w:rsidRPr="00A94E3D" w:rsidRDefault="00A94E3D" w:rsidP="00D30E0C">
            <w:pPr>
              <w:spacing w:after="0" w:line="240" w:lineRule="auto"/>
              <w:jc w:val="center"/>
              <w:rPr>
                <w:rFonts w:ascii="TH SarabunPSK" w:eastAsia="Times New Roman" w:hAnsi="TH SarabunPSK" w:cs="TH SarabunPSK"/>
                <w:sz w:val="28"/>
              </w:rPr>
            </w:pPr>
          </w:p>
        </w:tc>
        <w:tc>
          <w:tcPr>
            <w:tcW w:w="808" w:type="dxa"/>
            <w:tcBorders>
              <w:top w:val="single" w:sz="4" w:space="0" w:color="auto"/>
              <w:left w:val="nil"/>
              <w:bottom w:val="single" w:sz="4" w:space="0" w:color="auto"/>
              <w:right w:val="single" w:sz="4" w:space="0" w:color="auto"/>
            </w:tcBorders>
            <w:shd w:val="clear" w:color="000000" w:fill="FDE9D9"/>
            <w:vAlign w:val="center"/>
            <w:hideMark/>
          </w:tcPr>
          <w:p w14:paraId="6166625F" w14:textId="423FA6A5" w:rsidR="00A94E3D" w:rsidRPr="00A94E3D" w:rsidRDefault="00A94E3D" w:rsidP="00D30E0C">
            <w:pPr>
              <w:spacing w:after="0" w:line="240" w:lineRule="auto"/>
              <w:jc w:val="center"/>
              <w:rPr>
                <w:rFonts w:ascii="TH SarabunPSK" w:eastAsia="Times New Roman" w:hAnsi="TH SarabunPSK" w:cs="TH SarabunPSK"/>
                <w:sz w:val="28"/>
              </w:rPr>
            </w:pPr>
          </w:p>
        </w:tc>
        <w:tc>
          <w:tcPr>
            <w:tcW w:w="1118" w:type="dxa"/>
            <w:tcBorders>
              <w:top w:val="single" w:sz="4" w:space="0" w:color="auto"/>
              <w:left w:val="nil"/>
              <w:bottom w:val="single" w:sz="4" w:space="0" w:color="auto"/>
              <w:right w:val="single" w:sz="4" w:space="0" w:color="auto"/>
            </w:tcBorders>
            <w:shd w:val="clear" w:color="000000" w:fill="FDE9D9"/>
            <w:vAlign w:val="center"/>
            <w:hideMark/>
          </w:tcPr>
          <w:p w14:paraId="2FD8D30B" w14:textId="1EE8DF89" w:rsidR="00A94E3D" w:rsidRPr="00A94E3D" w:rsidRDefault="00A94E3D" w:rsidP="00D30E0C">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000000" w:fill="FDE9D9"/>
            <w:vAlign w:val="center"/>
            <w:hideMark/>
          </w:tcPr>
          <w:p w14:paraId="2C25227E" w14:textId="66D44B35" w:rsidR="00A94E3D" w:rsidRPr="00A94E3D" w:rsidRDefault="00A94E3D" w:rsidP="00D30E0C">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nil"/>
            </w:tcBorders>
            <w:shd w:val="clear" w:color="000000" w:fill="FDE9D9"/>
            <w:noWrap/>
            <w:vAlign w:val="center"/>
            <w:hideMark/>
          </w:tcPr>
          <w:p w14:paraId="27A8F8EB" w14:textId="77777777" w:rsidR="00A94E3D" w:rsidRPr="00A94E3D" w:rsidRDefault="00A94E3D" w:rsidP="00D30E0C">
            <w:pPr>
              <w:spacing w:after="0" w:line="240" w:lineRule="auto"/>
              <w:jc w:val="right"/>
              <w:rPr>
                <w:rFonts w:ascii="TH SarabunPSK" w:eastAsia="Times New Roman" w:hAnsi="TH SarabunPSK" w:cs="TH SarabunPSK"/>
                <w:b/>
                <w:bCs/>
                <w:sz w:val="28"/>
              </w:rPr>
            </w:pPr>
            <w:r w:rsidRPr="00A94E3D">
              <w:rPr>
                <w:rFonts w:ascii="TH SarabunPSK" w:eastAsia="Times New Roman" w:hAnsi="TH SarabunPSK" w:cs="TH SarabunPSK"/>
                <w:b/>
                <w:bCs/>
                <w:sz w:val="28"/>
              </w:rPr>
              <w:t>23,000.00</w:t>
            </w:r>
          </w:p>
        </w:tc>
      </w:tr>
      <w:tr w:rsidR="00A94E3D" w:rsidRPr="00A94E3D" w14:paraId="3FB8042F" w14:textId="77777777" w:rsidTr="00A94E3D">
        <w:trPr>
          <w:trHeight w:val="1704"/>
          <w:jc w:val="center"/>
        </w:trPr>
        <w:tc>
          <w:tcPr>
            <w:tcW w:w="2406" w:type="dxa"/>
            <w:tcBorders>
              <w:top w:val="nil"/>
              <w:left w:val="single" w:sz="8" w:space="0" w:color="auto"/>
              <w:bottom w:val="single" w:sz="8" w:space="0" w:color="auto"/>
              <w:right w:val="single" w:sz="8" w:space="0" w:color="auto"/>
            </w:tcBorders>
            <w:shd w:val="clear" w:color="auto" w:fill="auto"/>
            <w:vAlign w:val="center"/>
            <w:hideMark/>
          </w:tcPr>
          <w:p w14:paraId="04560206"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cs/>
              </w:rPr>
              <w:t>ผู้ช่วยในการทดลองผลิต</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หน้าที่จัดเตรียมวัตถุดิบ แปรรูป และบรรจุผลิตภัณฑ์</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ตลอดจนการจัดเตรียมอุปกรณ์การผลิตและล้างทำความสะอาดเครื่องมือในการแปรรูปให้พร้อมใช้งาน)</w:t>
            </w:r>
          </w:p>
        </w:tc>
        <w:tc>
          <w:tcPr>
            <w:tcW w:w="1271" w:type="dxa"/>
            <w:tcBorders>
              <w:top w:val="nil"/>
              <w:left w:val="nil"/>
              <w:bottom w:val="single" w:sz="8" w:space="0" w:color="auto"/>
              <w:right w:val="single" w:sz="8" w:space="0" w:color="auto"/>
            </w:tcBorders>
            <w:shd w:val="clear" w:color="auto" w:fill="auto"/>
            <w:vAlign w:val="center"/>
            <w:hideMark/>
          </w:tcPr>
          <w:p w14:paraId="72985201"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2,300</w:t>
            </w:r>
          </w:p>
        </w:tc>
        <w:tc>
          <w:tcPr>
            <w:tcW w:w="843" w:type="dxa"/>
            <w:tcBorders>
              <w:top w:val="nil"/>
              <w:left w:val="nil"/>
              <w:bottom w:val="single" w:sz="8" w:space="0" w:color="auto"/>
              <w:right w:val="single" w:sz="8" w:space="0" w:color="auto"/>
            </w:tcBorders>
            <w:shd w:val="clear" w:color="auto" w:fill="auto"/>
            <w:vAlign w:val="center"/>
            <w:hideMark/>
          </w:tcPr>
          <w:p w14:paraId="588EE88C"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w:t>
            </w:r>
          </w:p>
        </w:tc>
        <w:tc>
          <w:tcPr>
            <w:tcW w:w="808" w:type="dxa"/>
            <w:tcBorders>
              <w:top w:val="nil"/>
              <w:left w:val="nil"/>
              <w:bottom w:val="single" w:sz="8" w:space="0" w:color="auto"/>
              <w:right w:val="single" w:sz="8" w:space="0" w:color="auto"/>
            </w:tcBorders>
            <w:shd w:val="clear" w:color="auto" w:fill="auto"/>
            <w:vAlign w:val="center"/>
            <w:hideMark/>
          </w:tcPr>
          <w:p w14:paraId="7D7C2A2F"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เดือน</w:t>
            </w:r>
          </w:p>
        </w:tc>
        <w:tc>
          <w:tcPr>
            <w:tcW w:w="1118" w:type="dxa"/>
            <w:tcBorders>
              <w:top w:val="nil"/>
              <w:left w:val="nil"/>
              <w:bottom w:val="single" w:sz="8" w:space="0" w:color="auto"/>
              <w:right w:val="single" w:sz="8" w:space="0" w:color="auto"/>
            </w:tcBorders>
            <w:shd w:val="clear" w:color="auto" w:fill="auto"/>
            <w:vAlign w:val="center"/>
            <w:hideMark/>
          </w:tcPr>
          <w:p w14:paraId="1F6B396C" w14:textId="77777777" w:rsidR="00A94E3D" w:rsidRPr="00A94E3D" w:rsidRDefault="00A94E3D" w:rsidP="00D30E0C">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23,000</w:t>
            </w:r>
          </w:p>
        </w:tc>
        <w:tc>
          <w:tcPr>
            <w:tcW w:w="1118" w:type="dxa"/>
            <w:tcBorders>
              <w:top w:val="nil"/>
              <w:left w:val="nil"/>
              <w:bottom w:val="single" w:sz="8" w:space="0" w:color="auto"/>
              <w:right w:val="single" w:sz="8" w:space="0" w:color="auto"/>
            </w:tcBorders>
            <w:shd w:val="clear" w:color="auto" w:fill="auto"/>
            <w:vAlign w:val="center"/>
            <w:hideMark/>
          </w:tcPr>
          <w:p w14:paraId="6F86B0E2" w14:textId="7956122F" w:rsidR="00A94E3D" w:rsidRPr="00A94E3D" w:rsidRDefault="00A94E3D" w:rsidP="00D30E0C">
            <w:pPr>
              <w:spacing w:after="0" w:line="240" w:lineRule="auto"/>
              <w:jc w:val="center"/>
              <w:rPr>
                <w:rFonts w:ascii="TH SarabunPSK" w:eastAsia="Times New Roman" w:hAnsi="TH SarabunPSK" w:cs="TH SarabunPSK"/>
                <w:sz w:val="28"/>
              </w:rPr>
            </w:pPr>
          </w:p>
        </w:tc>
        <w:tc>
          <w:tcPr>
            <w:tcW w:w="1640" w:type="dxa"/>
            <w:tcBorders>
              <w:top w:val="nil"/>
              <w:left w:val="nil"/>
              <w:bottom w:val="single" w:sz="8" w:space="0" w:color="auto"/>
              <w:right w:val="single" w:sz="4" w:space="0" w:color="auto"/>
            </w:tcBorders>
            <w:shd w:val="clear" w:color="auto" w:fill="auto"/>
            <w:vAlign w:val="center"/>
            <w:hideMark/>
          </w:tcPr>
          <w:p w14:paraId="1D3CC757" w14:textId="76047E6C" w:rsidR="00A94E3D" w:rsidRPr="00A94E3D" w:rsidRDefault="00A94E3D" w:rsidP="00D30E0C">
            <w:pPr>
              <w:spacing w:after="0" w:line="240" w:lineRule="auto"/>
              <w:jc w:val="center"/>
              <w:rPr>
                <w:rFonts w:ascii="TH SarabunPSK" w:eastAsia="Times New Roman" w:hAnsi="TH SarabunPSK" w:cs="TH SarabunPSK"/>
                <w:sz w:val="28"/>
              </w:rPr>
            </w:pPr>
          </w:p>
        </w:tc>
      </w:tr>
      <w:tr w:rsidR="00A94E3D" w:rsidRPr="00A94E3D" w14:paraId="2F07E425" w14:textId="77777777" w:rsidTr="00A94E3D">
        <w:trPr>
          <w:trHeight w:val="492"/>
          <w:jc w:val="center"/>
        </w:trPr>
        <w:tc>
          <w:tcPr>
            <w:tcW w:w="240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1856607"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  </w:t>
            </w:r>
            <w:r w:rsidRPr="00A94E3D">
              <w:rPr>
                <w:rFonts w:ascii="TH SarabunPSK" w:eastAsia="Times New Roman" w:hAnsi="TH SarabunPSK" w:cs="TH SarabunPSK"/>
                <w:sz w:val="28"/>
                <w:cs/>
              </w:rPr>
              <w:t>ค่าใช้สอย</w:t>
            </w:r>
          </w:p>
        </w:tc>
        <w:tc>
          <w:tcPr>
            <w:tcW w:w="1271" w:type="dxa"/>
            <w:tcBorders>
              <w:top w:val="single" w:sz="4" w:space="0" w:color="auto"/>
              <w:left w:val="nil"/>
              <w:bottom w:val="single" w:sz="4" w:space="0" w:color="auto"/>
              <w:right w:val="single" w:sz="4" w:space="0" w:color="auto"/>
            </w:tcBorders>
            <w:shd w:val="clear" w:color="000000" w:fill="FDE9D9"/>
            <w:vAlign w:val="center"/>
            <w:hideMark/>
          </w:tcPr>
          <w:p w14:paraId="45A7E40C"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43" w:type="dxa"/>
            <w:tcBorders>
              <w:top w:val="single" w:sz="4" w:space="0" w:color="auto"/>
              <w:left w:val="nil"/>
              <w:bottom w:val="single" w:sz="4" w:space="0" w:color="auto"/>
              <w:right w:val="single" w:sz="4" w:space="0" w:color="auto"/>
            </w:tcBorders>
            <w:shd w:val="clear" w:color="000000" w:fill="FDE9D9"/>
            <w:vAlign w:val="center"/>
            <w:hideMark/>
          </w:tcPr>
          <w:p w14:paraId="54E48177"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08" w:type="dxa"/>
            <w:tcBorders>
              <w:top w:val="single" w:sz="4" w:space="0" w:color="auto"/>
              <w:left w:val="nil"/>
              <w:bottom w:val="single" w:sz="4" w:space="0" w:color="auto"/>
              <w:right w:val="single" w:sz="4" w:space="0" w:color="auto"/>
            </w:tcBorders>
            <w:shd w:val="clear" w:color="000000" w:fill="FDE9D9"/>
            <w:vAlign w:val="center"/>
            <w:hideMark/>
          </w:tcPr>
          <w:p w14:paraId="5D479BA7"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single" w:sz="4" w:space="0" w:color="auto"/>
              <w:left w:val="nil"/>
              <w:bottom w:val="single" w:sz="4" w:space="0" w:color="auto"/>
              <w:right w:val="single" w:sz="4" w:space="0" w:color="auto"/>
            </w:tcBorders>
            <w:shd w:val="clear" w:color="000000" w:fill="FDE9D9"/>
            <w:vAlign w:val="center"/>
            <w:hideMark/>
          </w:tcPr>
          <w:p w14:paraId="1F2B4550"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single" w:sz="4" w:space="0" w:color="auto"/>
              <w:left w:val="nil"/>
              <w:bottom w:val="single" w:sz="4" w:space="0" w:color="auto"/>
              <w:right w:val="single" w:sz="4" w:space="0" w:color="auto"/>
            </w:tcBorders>
            <w:shd w:val="clear" w:color="000000" w:fill="FDE9D9"/>
            <w:vAlign w:val="center"/>
            <w:hideMark/>
          </w:tcPr>
          <w:p w14:paraId="5A0EDA43"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640" w:type="dxa"/>
            <w:tcBorders>
              <w:top w:val="single" w:sz="4" w:space="0" w:color="auto"/>
              <w:left w:val="nil"/>
              <w:bottom w:val="single" w:sz="4" w:space="0" w:color="auto"/>
              <w:right w:val="single" w:sz="4" w:space="0" w:color="auto"/>
            </w:tcBorders>
            <w:shd w:val="clear" w:color="000000" w:fill="FDE9D9"/>
            <w:noWrap/>
            <w:vAlign w:val="center"/>
            <w:hideMark/>
          </w:tcPr>
          <w:p w14:paraId="06D83222" w14:textId="77777777" w:rsidR="00A94E3D" w:rsidRPr="00A94E3D" w:rsidRDefault="00A94E3D" w:rsidP="00A94E3D">
            <w:pPr>
              <w:spacing w:after="0" w:line="240" w:lineRule="auto"/>
              <w:jc w:val="right"/>
              <w:rPr>
                <w:rFonts w:ascii="TH SarabunPSK" w:eastAsia="Times New Roman" w:hAnsi="TH SarabunPSK" w:cs="TH SarabunPSK"/>
                <w:b/>
                <w:bCs/>
                <w:sz w:val="28"/>
              </w:rPr>
            </w:pPr>
            <w:r w:rsidRPr="00A94E3D">
              <w:rPr>
                <w:rFonts w:ascii="TH SarabunPSK" w:eastAsia="Times New Roman" w:hAnsi="TH SarabunPSK" w:cs="TH SarabunPSK"/>
                <w:b/>
                <w:bCs/>
                <w:sz w:val="28"/>
              </w:rPr>
              <w:t>445,698.50</w:t>
            </w:r>
          </w:p>
        </w:tc>
      </w:tr>
      <w:tr w:rsidR="00A94E3D" w:rsidRPr="00A94E3D" w14:paraId="69D9767B"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5CC83635"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3.1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1 </w:t>
            </w:r>
            <w:r w:rsidRPr="00A94E3D">
              <w:rPr>
                <w:rFonts w:ascii="TH SarabunPSK" w:eastAsia="Times New Roman" w:hAnsi="TH SarabunPSK" w:cs="TH SarabunPSK"/>
                <w:sz w:val="28"/>
                <w:cs/>
              </w:rPr>
              <w:t>ศึกษาการคัดแยกจุลินทรีย์บริสุทธิ์จากปลาส้มของกลุ่มวิสาหกิจชุมชน</w:t>
            </w:r>
          </w:p>
        </w:tc>
        <w:tc>
          <w:tcPr>
            <w:tcW w:w="1271" w:type="dxa"/>
            <w:tcBorders>
              <w:top w:val="nil"/>
              <w:left w:val="nil"/>
              <w:bottom w:val="single" w:sz="4" w:space="0" w:color="auto"/>
              <w:right w:val="single" w:sz="4" w:space="0" w:color="auto"/>
            </w:tcBorders>
            <w:shd w:val="clear" w:color="auto" w:fill="auto"/>
            <w:vAlign w:val="center"/>
            <w:hideMark/>
          </w:tcPr>
          <w:p w14:paraId="07D4762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43" w:type="dxa"/>
            <w:tcBorders>
              <w:top w:val="nil"/>
              <w:left w:val="nil"/>
              <w:bottom w:val="single" w:sz="4" w:space="0" w:color="auto"/>
              <w:right w:val="single" w:sz="4" w:space="0" w:color="auto"/>
            </w:tcBorders>
            <w:shd w:val="clear" w:color="auto" w:fill="auto"/>
            <w:vAlign w:val="center"/>
            <w:hideMark/>
          </w:tcPr>
          <w:p w14:paraId="7CC4B8E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08" w:type="dxa"/>
            <w:tcBorders>
              <w:top w:val="nil"/>
              <w:left w:val="nil"/>
              <w:bottom w:val="single" w:sz="4" w:space="0" w:color="auto"/>
              <w:right w:val="single" w:sz="4" w:space="0" w:color="auto"/>
            </w:tcBorders>
            <w:shd w:val="clear" w:color="auto" w:fill="auto"/>
            <w:vAlign w:val="center"/>
            <w:hideMark/>
          </w:tcPr>
          <w:p w14:paraId="21F5C1B2" w14:textId="77777777" w:rsidR="00A94E3D" w:rsidRPr="00A94E3D" w:rsidRDefault="00A94E3D" w:rsidP="00A94E3D">
            <w:pPr>
              <w:spacing w:after="0" w:line="240" w:lineRule="auto"/>
              <w:jc w:val="right"/>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nil"/>
              <w:left w:val="nil"/>
              <w:bottom w:val="single" w:sz="4" w:space="0" w:color="auto"/>
              <w:right w:val="single" w:sz="4" w:space="0" w:color="auto"/>
            </w:tcBorders>
            <w:shd w:val="clear" w:color="auto" w:fill="auto"/>
            <w:vAlign w:val="center"/>
            <w:hideMark/>
          </w:tcPr>
          <w:p w14:paraId="6C148C6C"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nil"/>
              <w:left w:val="nil"/>
              <w:bottom w:val="single" w:sz="4" w:space="0" w:color="auto"/>
              <w:right w:val="single" w:sz="4" w:space="0" w:color="auto"/>
            </w:tcBorders>
            <w:shd w:val="clear" w:color="auto" w:fill="auto"/>
            <w:vAlign w:val="center"/>
            <w:hideMark/>
          </w:tcPr>
          <w:p w14:paraId="6B5C055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640" w:type="dxa"/>
            <w:tcBorders>
              <w:top w:val="nil"/>
              <w:left w:val="nil"/>
              <w:bottom w:val="single" w:sz="4" w:space="0" w:color="auto"/>
              <w:right w:val="single" w:sz="4" w:space="0" w:color="auto"/>
            </w:tcBorders>
            <w:shd w:val="clear" w:color="auto" w:fill="auto"/>
            <w:noWrap/>
            <w:vAlign w:val="center"/>
            <w:hideMark/>
          </w:tcPr>
          <w:p w14:paraId="4446C3FC"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r>
      <w:tr w:rsidR="00A94E3D" w:rsidRPr="00A94E3D" w14:paraId="1794A108" w14:textId="77777777" w:rsidTr="00A94E3D">
        <w:trPr>
          <w:trHeight w:val="2940"/>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56A34804"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lastRenderedPageBreak/>
              <w:t xml:space="preserve">3.1.1 </w:t>
            </w:r>
            <w:r w:rsidRPr="00A94E3D">
              <w:rPr>
                <w:rFonts w:ascii="TH SarabunPSK" w:eastAsia="Times New Roman" w:hAnsi="TH SarabunPSK" w:cs="TH SarabunPSK"/>
                <w:sz w:val="28"/>
                <w:cs/>
              </w:rPr>
              <w:t>การคัดเลือกจุลินทรีย์เพื่อเป็นหัวเชื้อบริสุทธิ์</w:t>
            </w:r>
            <w:r w:rsidRPr="00A94E3D">
              <w:rPr>
                <w:rFonts w:ascii="TH SarabunPSK" w:eastAsia="Times New Roman" w:hAnsi="TH SarabunPSK" w:cs="TH SarabunPSK"/>
                <w:sz w:val="28"/>
              </w:rPr>
              <w:br/>
              <w:t>1.</w:t>
            </w:r>
            <w:r w:rsidRPr="00A94E3D">
              <w:rPr>
                <w:rFonts w:ascii="TH SarabunPSK" w:eastAsia="Times New Roman" w:hAnsi="TH SarabunPSK" w:cs="TH SarabunPSK"/>
                <w:sz w:val="28"/>
                <w:cs/>
              </w:rPr>
              <w:t>การเก็บตัวอย่าง</w:t>
            </w:r>
            <w:r w:rsidRPr="00A94E3D">
              <w:rPr>
                <w:rFonts w:ascii="TH SarabunPSK" w:eastAsia="Times New Roman" w:hAnsi="TH SarabunPSK" w:cs="TH SarabunPSK"/>
                <w:sz w:val="28"/>
              </w:rPr>
              <w:br/>
              <w:t>2.</w:t>
            </w:r>
            <w:r w:rsidRPr="00A94E3D">
              <w:rPr>
                <w:rFonts w:ascii="TH SarabunPSK" w:eastAsia="Times New Roman" w:hAnsi="TH SarabunPSK" w:cs="TH SarabunPSK"/>
                <w:sz w:val="28"/>
                <w:cs/>
              </w:rPr>
              <w:t>การเตรีมตัวอย่าง</w:t>
            </w:r>
            <w:r w:rsidRPr="00A94E3D">
              <w:rPr>
                <w:rFonts w:ascii="TH SarabunPSK" w:eastAsia="Times New Roman" w:hAnsi="TH SarabunPSK" w:cs="TH SarabunPSK"/>
                <w:sz w:val="28"/>
              </w:rPr>
              <w:br/>
              <w:t xml:space="preserve">3. </w:t>
            </w:r>
            <w:r w:rsidRPr="00A94E3D">
              <w:rPr>
                <w:rFonts w:ascii="TH SarabunPSK" w:eastAsia="Times New Roman" w:hAnsi="TH SarabunPSK" w:cs="TH SarabunPSK"/>
                <w:sz w:val="28"/>
                <w:cs/>
              </w:rPr>
              <w:t>การหาปริมาณจุลินทรียที่</w:t>
            </w:r>
            <w:r w:rsidRPr="00A94E3D">
              <w:rPr>
                <w:rFonts w:ascii="TH SarabunPSK" w:eastAsia="Times New Roman" w:hAnsi="TH SarabunPSK" w:cs="TH SarabunPSK"/>
                <w:sz w:val="28"/>
              </w:rPr>
              <w:br/>
            </w:r>
            <w:r w:rsidRPr="00A94E3D">
              <w:rPr>
                <w:rFonts w:ascii="TH SarabunPSK" w:eastAsia="Times New Roman" w:hAnsi="TH SarabunPSK" w:cs="TH SarabunPSK"/>
                <w:sz w:val="28"/>
                <w:cs/>
              </w:rPr>
              <w:t>สรางกรดแลคติก</w:t>
            </w:r>
            <w:r w:rsidRPr="00A94E3D">
              <w:rPr>
                <w:rFonts w:ascii="TH SarabunPSK" w:eastAsia="Times New Roman" w:hAnsi="TH SarabunPSK" w:cs="TH SarabunPSK"/>
                <w:sz w:val="28"/>
              </w:rPr>
              <w:br/>
              <w:t>4.</w:t>
            </w:r>
            <w:r w:rsidRPr="00A94E3D">
              <w:rPr>
                <w:rFonts w:ascii="TH SarabunPSK" w:eastAsia="Times New Roman" w:hAnsi="TH SarabunPSK" w:cs="TH SarabunPSK"/>
                <w:sz w:val="28"/>
                <w:cs/>
              </w:rPr>
              <w:t>การหาปริมาณจุลินทรียทั้งหมด</w:t>
            </w:r>
            <w:r w:rsidRPr="00A94E3D">
              <w:rPr>
                <w:rFonts w:ascii="TH SarabunPSK" w:eastAsia="Times New Roman" w:hAnsi="TH SarabunPSK" w:cs="TH SarabunPSK"/>
                <w:sz w:val="28"/>
              </w:rPr>
              <w:br/>
              <w:t xml:space="preserve">5. </w:t>
            </w:r>
            <w:r w:rsidRPr="00A94E3D">
              <w:rPr>
                <w:rFonts w:ascii="TH SarabunPSK" w:eastAsia="Times New Roman" w:hAnsi="TH SarabunPSK" w:cs="TH SarabunPSK"/>
                <w:sz w:val="28"/>
                <w:cs/>
              </w:rPr>
              <w:t>การแยก และเก็บรักษาเชื้อจุลินทรีย์</w:t>
            </w:r>
          </w:p>
        </w:tc>
        <w:tc>
          <w:tcPr>
            <w:tcW w:w="1271" w:type="dxa"/>
            <w:tcBorders>
              <w:top w:val="nil"/>
              <w:left w:val="nil"/>
              <w:bottom w:val="single" w:sz="4" w:space="0" w:color="auto"/>
              <w:right w:val="single" w:sz="4" w:space="0" w:color="auto"/>
            </w:tcBorders>
            <w:shd w:val="clear" w:color="auto" w:fill="auto"/>
            <w:vAlign w:val="center"/>
            <w:hideMark/>
          </w:tcPr>
          <w:p w14:paraId="510E9A8B" w14:textId="31945EF3"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2,500.00</w:t>
            </w:r>
          </w:p>
        </w:tc>
        <w:tc>
          <w:tcPr>
            <w:tcW w:w="843" w:type="dxa"/>
            <w:tcBorders>
              <w:top w:val="nil"/>
              <w:left w:val="nil"/>
              <w:bottom w:val="single" w:sz="4" w:space="0" w:color="auto"/>
              <w:right w:val="single" w:sz="4" w:space="0" w:color="auto"/>
            </w:tcBorders>
            <w:shd w:val="clear" w:color="auto" w:fill="auto"/>
            <w:vAlign w:val="center"/>
            <w:hideMark/>
          </w:tcPr>
          <w:p w14:paraId="384B9F36"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w:t>
            </w:r>
          </w:p>
        </w:tc>
        <w:tc>
          <w:tcPr>
            <w:tcW w:w="808" w:type="dxa"/>
            <w:tcBorders>
              <w:top w:val="nil"/>
              <w:left w:val="nil"/>
              <w:bottom w:val="single" w:sz="4" w:space="0" w:color="auto"/>
              <w:right w:val="single" w:sz="4" w:space="0" w:color="auto"/>
            </w:tcBorders>
            <w:shd w:val="clear" w:color="auto" w:fill="auto"/>
            <w:vAlign w:val="center"/>
            <w:hideMark/>
          </w:tcPr>
          <w:p w14:paraId="4827B6DB"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369EBA0A" w14:textId="6551AE4D"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15,000.00</w:t>
            </w:r>
          </w:p>
        </w:tc>
        <w:tc>
          <w:tcPr>
            <w:tcW w:w="1118" w:type="dxa"/>
            <w:tcBorders>
              <w:top w:val="nil"/>
              <w:left w:val="nil"/>
              <w:bottom w:val="single" w:sz="4" w:space="0" w:color="auto"/>
              <w:right w:val="single" w:sz="4" w:space="0" w:color="auto"/>
            </w:tcBorders>
            <w:shd w:val="clear" w:color="auto" w:fill="auto"/>
            <w:vAlign w:val="center"/>
            <w:hideMark/>
          </w:tcPr>
          <w:p w14:paraId="0253DA3E" w14:textId="0998AAD3"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5E8305F" w14:textId="40DE14E1"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4152273" w14:textId="77777777" w:rsidTr="00A94E3D">
        <w:trPr>
          <w:trHeight w:val="2940"/>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3BF26555"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3.1.2 </w:t>
            </w:r>
            <w:r w:rsidRPr="00A94E3D">
              <w:rPr>
                <w:rFonts w:ascii="TH SarabunPSK" w:eastAsia="Times New Roman" w:hAnsi="TH SarabunPSK" w:cs="TH SarabunPSK"/>
                <w:sz w:val="28"/>
                <w:cs/>
              </w:rPr>
              <w:t>การจำแนกแบคทีเรียแลคติก</w:t>
            </w:r>
            <w:r w:rsidRPr="00A94E3D">
              <w:rPr>
                <w:rFonts w:ascii="TH SarabunPSK" w:eastAsia="Times New Roman" w:hAnsi="TH SarabunPSK" w:cs="TH SarabunPSK"/>
                <w:sz w:val="28"/>
              </w:rPr>
              <w:br/>
              <w:t xml:space="preserve">1. </w:t>
            </w:r>
            <w:r w:rsidRPr="00A94E3D">
              <w:rPr>
                <w:rFonts w:ascii="TH SarabunPSK" w:eastAsia="Times New Roman" w:hAnsi="TH SarabunPSK" w:cs="TH SarabunPSK"/>
                <w:sz w:val="28"/>
                <w:cs/>
              </w:rPr>
              <w:t>การทดสอบแคตาเลส</w:t>
            </w:r>
            <w:r w:rsidRPr="00A94E3D">
              <w:rPr>
                <w:rFonts w:ascii="TH SarabunPSK" w:eastAsia="Times New Roman" w:hAnsi="TH SarabunPSK" w:cs="TH SarabunPSK"/>
                <w:sz w:val="28"/>
              </w:rPr>
              <w:br/>
              <w:t xml:space="preserve">2. </w:t>
            </w:r>
            <w:r w:rsidRPr="00A94E3D">
              <w:rPr>
                <w:rFonts w:ascii="TH SarabunPSK" w:eastAsia="Times New Roman" w:hAnsi="TH SarabunPSK" w:cs="TH SarabunPSK"/>
                <w:sz w:val="28"/>
                <w:cs/>
              </w:rPr>
              <w:t>การศึกษารูปราง และการติดสีแกรมของแบคทีเรีย</w:t>
            </w:r>
            <w:r w:rsidRPr="00A94E3D">
              <w:rPr>
                <w:rFonts w:ascii="TH SarabunPSK" w:eastAsia="Times New Roman" w:hAnsi="TH SarabunPSK" w:cs="TH SarabunPSK"/>
                <w:sz w:val="28"/>
              </w:rPr>
              <w:br/>
              <w:t xml:space="preserve">3. </w:t>
            </w:r>
            <w:r w:rsidRPr="00A94E3D">
              <w:rPr>
                <w:rFonts w:ascii="TH SarabunPSK" w:eastAsia="Times New Roman" w:hAnsi="TH SarabunPSK" w:cs="TH SarabunPSK"/>
                <w:sz w:val="28"/>
                <w:cs/>
              </w:rPr>
              <w:t xml:space="preserve">การทดสอบความทนเกลือโซเดียมคลอไรด </w:t>
            </w:r>
            <w:r w:rsidRPr="00A94E3D">
              <w:rPr>
                <w:rFonts w:ascii="TH SarabunPSK" w:eastAsia="Times New Roman" w:hAnsi="TH SarabunPSK" w:cs="TH SarabunPSK"/>
                <w:sz w:val="28"/>
              </w:rPr>
              <w:t xml:space="preserve">5 </w:t>
            </w:r>
            <w:r w:rsidRPr="00A94E3D">
              <w:rPr>
                <w:rFonts w:ascii="TH SarabunPSK" w:eastAsia="Times New Roman" w:hAnsi="TH SarabunPSK" w:cs="TH SarabunPSK"/>
                <w:sz w:val="28"/>
                <w:cs/>
              </w:rPr>
              <w:t>เปอรเซ็นต์</w:t>
            </w:r>
            <w:r w:rsidRPr="00A94E3D">
              <w:rPr>
                <w:rFonts w:ascii="TH SarabunPSK" w:eastAsia="Times New Roman" w:hAnsi="TH SarabunPSK" w:cs="TH SarabunPSK"/>
                <w:sz w:val="28"/>
              </w:rPr>
              <w:br/>
              <w:t xml:space="preserve">4. </w:t>
            </w:r>
            <w:r w:rsidRPr="00A94E3D">
              <w:rPr>
                <w:rFonts w:ascii="TH SarabunPSK" w:eastAsia="Times New Roman" w:hAnsi="TH SarabunPSK" w:cs="TH SarabunPSK"/>
                <w:sz w:val="28"/>
                <w:cs/>
              </w:rPr>
              <w:t>การทดสอบวิธีการสรางกรด</w:t>
            </w:r>
            <w:r w:rsidRPr="00A94E3D">
              <w:rPr>
                <w:rFonts w:ascii="TH SarabunPSK" w:eastAsia="Times New Roman" w:hAnsi="TH SarabunPSK" w:cs="TH SarabunPSK"/>
                <w:sz w:val="28"/>
              </w:rPr>
              <w:br/>
              <w:t xml:space="preserve">5. </w:t>
            </w:r>
            <w:r w:rsidRPr="00A94E3D">
              <w:rPr>
                <w:rFonts w:ascii="TH SarabunPSK" w:eastAsia="Times New Roman" w:hAnsi="TH SarabunPSK" w:cs="TH SarabunPSK"/>
                <w:sz w:val="28"/>
                <w:cs/>
              </w:rPr>
              <w:t>การจำแนกสายพันธุ์ของเชื้อจุลินทรีย์ที่แยกได้</w:t>
            </w:r>
            <w:r w:rsidRPr="00A94E3D">
              <w:rPr>
                <w:rFonts w:ascii="TH SarabunPSK" w:eastAsia="Times New Roman" w:hAnsi="TH SarabunPSK" w:cs="TH SarabunPSK"/>
                <w:sz w:val="28"/>
              </w:rPr>
              <w:br/>
              <w:t xml:space="preserve">6. </w:t>
            </w:r>
            <w:r w:rsidRPr="00A94E3D">
              <w:rPr>
                <w:rFonts w:ascii="TH SarabunPSK" w:eastAsia="Times New Roman" w:hAnsi="TH SarabunPSK" w:cs="TH SarabunPSK"/>
                <w:sz w:val="28"/>
                <w:cs/>
              </w:rPr>
              <w:t>การเตรียมกล้าเชื้อปลาส้ม</w:t>
            </w:r>
          </w:p>
        </w:tc>
        <w:tc>
          <w:tcPr>
            <w:tcW w:w="1271" w:type="dxa"/>
            <w:tcBorders>
              <w:top w:val="nil"/>
              <w:left w:val="nil"/>
              <w:bottom w:val="single" w:sz="4" w:space="0" w:color="auto"/>
              <w:right w:val="single" w:sz="4" w:space="0" w:color="auto"/>
            </w:tcBorders>
            <w:shd w:val="clear" w:color="auto" w:fill="auto"/>
            <w:vAlign w:val="center"/>
            <w:hideMark/>
          </w:tcPr>
          <w:p w14:paraId="5D2634E9" w14:textId="316DDAB1"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5,000.00</w:t>
            </w:r>
          </w:p>
        </w:tc>
        <w:tc>
          <w:tcPr>
            <w:tcW w:w="843" w:type="dxa"/>
            <w:tcBorders>
              <w:top w:val="nil"/>
              <w:left w:val="nil"/>
              <w:bottom w:val="single" w:sz="4" w:space="0" w:color="auto"/>
              <w:right w:val="single" w:sz="4" w:space="0" w:color="auto"/>
            </w:tcBorders>
            <w:shd w:val="clear" w:color="auto" w:fill="auto"/>
            <w:vAlign w:val="center"/>
            <w:hideMark/>
          </w:tcPr>
          <w:p w14:paraId="1DC8AFFB"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w:t>
            </w:r>
          </w:p>
        </w:tc>
        <w:tc>
          <w:tcPr>
            <w:tcW w:w="808" w:type="dxa"/>
            <w:tcBorders>
              <w:top w:val="nil"/>
              <w:left w:val="nil"/>
              <w:bottom w:val="single" w:sz="4" w:space="0" w:color="auto"/>
              <w:right w:val="single" w:sz="4" w:space="0" w:color="auto"/>
            </w:tcBorders>
            <w:shd w:val="clear" w:color="auto" w:fill="auto"/>
            <w:vAlign w:val="center"/>
            <w:hideMark/>
          </w:tcPr>
          <w:p w14:paraId="3713E1C9"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10C9BF4D" w14:textId="5EA46E54"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30,000.00</w:t>
            </w:r>
          </w:p>
        </w:tc>
        <w:tc>
          <w:tcPr>
            <w:tcW w:w="1118" w:type="dxa"/>
            <w:tcBorders>
              <w:top w:val="nil"/>
              <w:left w:val="nil"/>
              <w:bottom w:val="single" w:sz="4" w:space="0" w:color="auto"/>
              <w:right w:val="single" w:sz="4" w:space="0" w:color="auto"/>
            </w:tcBorders>
            <w:shd w:val="clear" w:color="auto" w:fill="auto"/>
            <w:vAlign w:val="center"/>
            <w:hideMark/>
          </w:tcPr>
          <w:p w14:paraId="26BCBA4D" w14:textId="6529709E"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3143E0D5" w14:textId="01D25104"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9C93633" w14:textId="77777777" w:rsidTr="00A94E3D">
        <w:trPr>
          <w:trHeight w:val="126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09D74BCE"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2 </w:t>
            </w:r>
            <w:r w:rsidRPr="00A94E3D">
              <w:rPr>
                <w:rFonts w:ascii="TH SarabunPSK" w:eastAsia="Times New Roman" w:hAnsi="TH SarabunPSK" w:cs="TH SarabunPSK"/>
                <w:sz w:val="28"/>
                <w:cs/>
              </w:rPr>
              <w:t>ศึกษากรรมวิธีการหมักปลาส้มตะเพียนหางแดงต่อคุณลักษณะทางกายภาพ เคมี จุลินทรีย์</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และประสาทสัมผัส</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2383CFE4"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43" w:type="dxa"/>
            <w:tcBorders>
              <w:top w:val="nil"/>
              <w:left w:val="nil"/>
              <w:bottom w:val="single" w:sz="4" w:space="0" w:color="auto"/>
              <w:right w:val="single" w:sz="4" w:space="0" w:color="auto"/>
            </w:tcBorders>
            <w:shd w:val="clear" w:color="auto" w:fill="auto"/>
            <w:vAlign w:val="center"/>
            <w:hideMark/>
          </w:tcPr>
          <w:p w14:paraId="12CB1E3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808" w:type="dxa"/>
            <w:tcBorders>
              <w:top w:val="nil"/>
              <w:left w:val="nil"/>
              <w:bottom w:val="single" w:sz="4" w:space="0" w:color="auto"/>
              <w:right w:val="single" w:sz="4" w:space="0" w:color="auto"/>
            </w:tcBorders>
            <w:shd w:val="clear" w:color="auto" w:fill="auto"/>
            <w:vAlign w:val="center"/>
            <w:hideMark/>
          </w:tcPr>
          <w:p w14:paraId="155218C4" w14:textId="77777777" w:rsidR="00A94E3D" w:rsidRPr="00A94E3D" w:rsidRDefault="00A94E3D" w:rsidP="00A94E3D">
            <w:pPr>
              <w:spacing w:after="0" w:line="240" w:lineRule="auto"/>
              <w:jc w:val="right"/>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nil"/>
              <w:left w:val="nil"/>
              <w:bottom w:val="single" w:sz="4" w:space="0" w:color="auto"/>
              <w:right w:val="single" w:sz="4" w:space="0" w:color="auto"/>
            </w:tcBorders>
            <w:shd w:val="clear" w:color="auto" w:fill="auto"/>
            <w:vAlign w:val="center"/>
            <w:hideMark/>
          </w:tcPr>
          <w:p w14:paraId="098CDE50"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118" w:type="dxa"/>
            <w:tcBorders>
              <w:top w:val="nil"/>
              <w:left w:val="nil"/>
              <w:bottom w:val="single" w:sz="4" w:space="0" w:color="auto"/>
              <w:right w:val="single" w:sz="4" w:space="0" w:color="auto"/>
            </w:tcBorders>
            <w:shd w:val="clear" w:color="auto" w:fill="auto"/>
            <w:vAlign w:val="center"/>
            <w:hideMark/>
          </w:tcPr>
          <w:p w14:paraId="7C3964FF"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c>
          <w:tcPr>
            <w:tcW w:w="1640" w:type="dxa"/>
            <w:tcBorders>
              <w:top w:val="nil"/>
              <w:left w:val="nil"/>
              <w:bottom w:val="single" w:sz="4" w:space="0" w:color="auto"/>
              <w:right w:val="single" w:sz="4" w:space="0" w:color="auto"/>
            </w:tcBorders>
            <w:shd w:val="clear" w:color="auto" w:fill="auto"/>
            <w:noWrap/>
            <w:vAlign w:val="center"/>
            <w:hideMark/>
          </w:tcPr>
          <w:p w14:paraId="40E484D8"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w:t>
            </w:r>
          </w:p>
        </w:tc>
      </w:tr>
      <w:tr w:rsidR="00A94E3D" w:rsidRPr="00A94E3D" w14:paraId="6EA1D75D"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5731134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3.2.1 </w:t>
            </w:r>
            <w:r w:rsidRPr="00A94E3D">
              <w:rPr>
                <w:rFonts w:ascii="TH SarabunPSK" w:eastAsia="Times New Roman" w:hAnsi="TH SarabunPSK" w:cs="TH SarabunPSK"/>
                <w:sz w:val="28"/>
                <w:cs/>
              </w:rPr>
              <w:t>ค่าวิเคราะห์คุณค่าทางโภชนาการ</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 xml:space="preserve">ตามฉลากโภชนาการแบบเต็ม </w:t>
            </w:r>
            <w:r w:rsidRPr="00A94E3D">
              <w:rPr>
                <w:rFonts w:ascii="TH SarabunPSK" w:eastAsia="Times New Roman" w:hAnsi="TH SarabunPSK" w:cs="TH SarabunPSK"/>
                <w:sz w:val="28"/>
              </w:rPr>
              <w:t>THAI RDI)</w:t>
            </w:r>
          </w:p>
        </w:tc>
        <w:tc>
          <w:tcPr>
            <w:tcW w:w="1271" w:type="dxa"/>
            <w:tcBorders>
              <w:top w:val="nil"/>
              <w:left w:val="nil"/>
              <w:bottom w:val="single" w:sz="4" w:space="0" w:color="auto"/>
              <w:right w:val="single" w:sz="4" w:space="0" w:color="auto"/>
            </w:tcBorders>
            <w:shd w:val="clear" w:color="auto" w:fill="auto"/>
            <w:vAlign w:val="center"/>
            <w:hideMark/>
          </w:tcPr>
          <w:p w14:paraId="10BE4379" w14:textId="0CCB3F2A"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14,000.00</w:t>
            </w:r>
          </w:p>
        </w:tc>
        <w:tc>
          <w:tcPr>
            <w:tcW w:w="843" w:type="dxa"/>
            <w:tcBorders>
              <w:top w:val="nil"/>
              <w:left w:val="nil"/>
              <w:bottom w:val="single" w:sz="4" w:space="0" w:color="auto"/>
              <w:right w:val="single" w:sz="4" w:space="0" w:color="auto"/>
            </w:tcBorders>
            <w:shd w:val="clear" w:color="auto" w:fill="auto"/>
            <w:vAlign w:val="center"/>
            <w:hideMark/>
          </w:tcPr>
          <w:p w14:paraId="6E2F2BE8"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22B450E7"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7A907DDD" w14:textId="5AE0D1BB"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28,000.00</w:t>
            </w:r>
          </w:p>
        </w:tc>
        <w:tc>
          <w:tcPr>
            <w:tcW w:w="1118" w:type="dxa"/>
            <w:tcBorders>
              <w:top w:val="nil"/>
              <w:left w:val="nil"/>
              <w:bottom w:val="single" w:sz="4" w:space="0" w:color="auto"/>
              <w:right w:val="single" w:sz="4" w:space="0" w:color="auto"/>
            </w:tcBorders>
            <w:shd w:val="clear" w:color="auto" w:fill="auto"/>
            <w:vAlign w:val="center"/>
            <w:hideMark/>
          </w:tcPr>
          <w:p w14:paraId="14398039" w14:textId="7DDAC8DF"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CF8C4C6" w14:textId="4D592053"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0F867D77"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51CFF94E"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3.2.2 </w:t>
            </w:r>
            <w:r w:rsidRPr="00A94E3D">
              <w:rPr>
                <w:rFonts w:ascii="TH SarabunPSK" w:eastAsia="Times New Roman" w:hAnsi="TH SarabunPSK" w:cs="TH SarabunPSK"/>
                <w:sz w:val="28"/>
                <w:cs/>
              </w:rPr>
              <w:t>ค่าความเป็นกรด-ด่าง (</w:t>
            </w:r>
            <w:r w:rsidRPr="00A94E3D">
              <w:rPr>
                <w:rFonts w:ascii="TH SarabunPSK" w:eastAsia="Times New Roman" w:hAnsi="TH SarabunPSK" w:cs="TH SarabunPSK"/>
                <w:sz w:val="28"/>
              </w:rPr>
              <w:t xml:space="preserve">pH) </w:t>
            </w:r>
          </w:p>
        </w:tc>
        <w:tc>
          <w:tcPr>
            <w:tcW w:w="1271" w:type="dxa"/>
            <w:tcBorders>
              <w:top w:val="nil"/>
              <w:left w:val="nil"/>
              <w:bottom w:val="single" w:sz="4" w:space="0" w:color="auto"/>
              <w:right w:val="single" w:sz="4" w:space="0" w:color="auto"/>
            </w:tcBorders>
            <w:shd w:val="clear" w:color="auto" w:fill="auto"/>
            <w:vAlign w:val="center"/>
            <w:hideMark/>
          </w:tcPr>
          <w:p w14:paraId="329BFC2E" w14:textId="1F2560AB"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843" w:type="dxa"/>
            <w:tcBorders>
              <w:top w:val="nil"/>
              <w:left w:val="nil"/>
              <w:bottom w:val="single" w:sz="4" w:space="0" w:color="auto"/>
              <w:right w:val="single" w:sz="4" w:space="0" w:color="auto"/>
            </w:tcBorders>
            <w:shd w:val="clear" w:color="auto" w:fill="auto"/>
            <w:vAlign w:val="center"/>
            <w:hideMark/>
          </w:tcPr>
          <w:p w14:paraId="2526383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46469494"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1CBED75F" w14:textId="55B9B95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200.00</w:t>
            </w:r>
          </w:p>
        </w:tc>
        <w:tc>
          <w:tcPr>
            <w:tcW w:w="1118" w:type="dxa"/>
            <w:tcBorders>
              <w:top w:val="nil"/>
              <w:left w:val="nil"/>
              <w:bottom w:val="single" w:sz="4" w:space="0" w:color="auto"/>
              <w:right w:val="single" w:sz="4" w:space="0" w:color="auto"/>
            </w:tcBorders>
            <w:shd w:val="clear" w:color="auto" w:fill="auto"/>
            <w:vAlign w:val="center"/>
            <w:hideMark/>
          </w:tcPr>
          <w:p w14:paraId="605916AD" w14:textId="51076238"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54C7C968" w14:textId="234FD99C"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2B1C1083"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3587FA2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3.2.3 </w:t>
            </w:r>
            <w:r w:rsidRPr="00A94E3D">
              <w:rPr>
                <w:rFonts w:ascii="TH SarabunPSK" w:eastAsia="Times New Roman" w:hAnsi="TH SarabunPSK" w:cs="TH SarabunPSK"/>
                <w:sz w:val="28"/>
                <w:cs/>
              </w:rPr>
              <w:t>ค่าเปอร์เซ็นต์ความเป็นกรดแลคติก</w:t>
            </w:r>
          </w:p>
        </w:tc>
        <w:tc>
          <w:tcPr>
            <w:tcW w:w="1271" w:type="dxa"/>
            <w:tcBorders>
              <w:top w:val="nil"/>
              <w:left w:val="nil"/>
              <w:bottom w:val="single" w:sz="4" w:space="0" w:color="auto"/>
              <w:right w:val="single" w:sz="4" w:space="0" w:color="auto"/>
            </w:tcBorders>
            <w:shd w:val="clear" w:color="auto" w:fill="auto"/>
            <w:vAlign w:val="center"/>
            <w:hideMark/>
          </w:tcPr>
          <w:p w14:paraId="3C954FD0" w14:textId="676AD8B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843" w:type="dxa"/>
            <w:tcBorders>
              <w:top w:val="nil"/>
              <w:left w:val="nil"/>
              <w:bottom w:val="single" w:sz="4" w:space="0" w:color="auto"/>
              <w:right w:val="single" w:sz="4" w:space="0" w:color="auto"/>
            </w:tcBorders>
            <w:shd w:val="clear" w:color="auto" w:fill="auto"/>
            <w:vAlign w:val="center"/>
            <w:hideMark/>
          </w:tcPr>
          <w:p w14:paraId="4723B2A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3F88C30C"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7CAF8729" w14:textId="17CEB21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200.00</w:t>
            </w:r>
          </w:p>
        </w:tc>
        <w:tc>
          <w:tcPr>
            <w:tcW w:w="1118" w:type="dxa"/>
            <w:tcBorders>
              <w:top w:val="nil"/>
              <w:left w:val="nil"/>
              <w:bottom w:val="single" w:sz="4" w:space="0" w:color="auto"/>
              <w:right w:val="single" w:sz="4" w:space="0" w:color="auto"/>
            </w:tcBorders>
            <w:shd w:val="clear" w:color="auto" w:fill="auto"/>
            <w:vAlign w:val="center"/>
            <w:hideMark/>
          </w:tcPr>
          <w:p w14:paraId="74E12DFF" w14:textId="6F9293BC"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DAE8472" w14:textId="653A97C5"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49F6E8ED"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6EB2383F"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3.2.4 </w:t>
            </w:r>
            <w:r w:rsidRPr="00A94E3D">
              <w:rPr>
                <w:rFonts w:ascii="TH SarabunPSK" w:eastAsia="Times New Roman" w:hAnsi="TH SarabunPSK" w:cs="TH SarabunPSK"/>
                <w:sz w:val="28"/>
                <w:cs/>
              </w:rPr>
              <w:t>ค่าวิเคราะห์สี</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4624ADBD" w14:textId="29E5702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843" w:type="dxa"/>
            <w:tcBorders>
              <w:top w:val="nil"/>
              <w:left w:val="nil"/>
              <w:bottom w:val="single" w:sz="4" w:space="0" w:color="auto"/>
              <w:right w:val="single" w:sz="4" w:space="0" w:color="auto"/>
            </w:tcBorders>
            <w:shd w:val="clear" w:color="auto" w:fill="auto"/>
            <w:vAlign w:val="center"/>
            <w:hideMark/>
          </w:tcPr>
          <w:p w14:paraId="082A1863"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51F63095"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6CB29AD2" w14:textId="004F2E3C"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200.00</w:t>
            </w:r>
          </w:p>
        </w:tc>
        <w:tc>
          <w:tcPr>
            <w:tcW w:w="1118" w:type="dxa"/>
            <w:tcBorders>
              <w:top w:val="nil"/>
              <w:left w:val="nil"/>
              <w:bottom w:val="single" w:sz="4" w:space="0" w:color="auto"/>
              <w:right w:val="single" w:sz="4" w:space="0" w:color="auto"/>
            </w:tcBorders>
            <w:shd w:val="clear" w:color="auto" w:fill="auto"/>
            <w:vAlign w:val="center"/>
            <w:hideMark/>
          </w:tcPr>
          <w:p w14:paraId="1AEA4A33" w14:textId="78AD682B"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292D4D30" w14:textId="2F82388D"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373BB8DF"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2052B8AC"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3.2.5 </w:t>
            </w:r>
            <w:r w:rsidRPr="00A94E3D">
              <w:rPr>
                <w:rFonts w:ascii="TH SarabunPSK" w:eastAsia="Times New Roman" w:hAnsi="TH SarabunPSK" w:cs="TH SarabunPSK"/>
                <w:sz w:val="28"/>
                <w:cs/>
              </w:rPr>
              <w:t xml:space="preserve">ค่าวิเคราะห์เชื้อ </w:t>
            </w:r>
            <w:r w:rsidRPr="00A94E3D">
              <w:rPr>
                <w:rFonts w:ascii="TH SarabunPSK" w:eastAsia="Times New Roman" w:hAnsi="TH SarabunPSK" w:cs="TH SarabunPSK"/>
                <w:sz w:val="28"/>
              </w:rPr>
              <w:t xml:space="preserve">Lactic </w:t>
            </w:r>
            <w:r w:rsidRPr="00A94E3D">
              <w:rPr>
                <w:rFonts w:ascii="TH SarabunPSK" w:eastAsia="Times New Roman" w:hAnsi="TH SarabunPSK" w:cs="TH SarabunPSK"/>
                <w:sz w:val="28"/>
              </w:rPr>
              <w:lastRenderedPageBreak/>
              <w:t xml:space="preserve">acid bacteria </w:t>
            </w:r>
          </w:p>
        </w:tc>
        <w:tc>
          <w:tcPr>
            <w:tcW w:w="1271" w:type="dxa"/>
            <w:tcBorders>
              <w:top w:val="nil"/>
              <w:left w:val="nil"/>
              <w:bottom w:val="single" w:sz="4" w:space="0" w:color="auto"/>
              <w:right w:val="single" w:sz="4" w:space="0" w:color="auto"/>
            </w:tcBorders>
            <w:shd w:val="clear" w:color="auto" w:fill="auto"/>
            <w:vAlign w:val="center"/>
            <w:hideMark/>
          </w:tcPr>
          <w:p w14:paraId="20835988"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lastRenderedPageBreak/>
              <w:t>250.00</w:t>
            </w:r>
          </w:p>
        </w:tc>
        <w:tc>
          <w:tcPr>
            <w:tcW w:w="843" w:type="dxa"/>
            <w:tcBorders>
              <w:top w:val="nil"/>
              <w:left w:val="nil"/>
              <w:bottom w:val="single" w:sz="4" w:space="0" w:color="auto"/>
              <w:right w:val="single" w:sz="4" w:space="0" w:color="auto"/>
            </w:tcBorders>
            <w:shd w:val="clear" w:color="auto" w:fill="auto"/>
            <w:vAlign w:val="center"/>
            <w:hideMark/>
          </w:tcPr>
          <w:p w14:paraId="6A0E6EFA"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46C44BFB"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73A3A9E2" w14:textId="3AAC999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500.00</w:t>
            </w:r>
          </w:p>
        </w:tc>
        <w:tc>
          <w:tcPr>
            <w:tcW w:w="1118" w:type="dxa"/>
            <w:tcBorders>
              <w:top w:val="nil"/>
              <w:left w:val="nil"/>
              <w:bottom w:val="single" w:sz="4" w:space="0" w:color="auto"/>
              <w:right w:val="single" w:sz="4" w:space="0" w:color="auto"/>
            </w:tcBorders>
            <w:shd w:val="clear" w:color="auto" w:fill="auto"/>
            <w:vAlign w:val="center"/>
            <w:hideMark/>
          </w:tcPr>
          <w:p w14:paraId="68B92ACD" w14:textId="0A8C4C49"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22ABE34D" w14:textId="4357429E"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57D4DF3A"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093009D3"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lastRenderedPageBreak/>
              <w:t xml:space="preserve">3.2.6 </w:t>
            </w:r>
            <w:r w:rsidRPr="00A94E3D">
              <w:rPr>
                <w:rFonts w:ascii="TH SarabunPSK" w:eastAsia="Times New Roman" w:hAnsi="TH SarabunPSK" w:cs="TH SarabunPSK"/>
                <w:sz w:val="28"/>
                <w:cs/>
              </w:rPr>
              <w:t>ค่าวิเคราะห์จุลินทรีย์ทั้งหมด</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12F589B8" w14:textId="6D76894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321.00</w:t>
            </w:r>
          </w:p>
        </w:tc>
        <w:tc>
          <w:tcPr>
            <w:tcW w:w="843" w:type="dxa"/>
            <w:tcBorders>
              <w:top w:val="nil"/>
              <w:left w:val="nil"/>
              <w:bottom w:val="single" w:sz="4" w:space="0" w:color="auto"/>
              <w:right w:val="single" w:sz="4" w:space="0" w:color="auto"/>
            </w:tcBorders>
            <w:shd w:val="clear" w:color="auto" w:fill="auto"/>
            <w:vAlign w:val="center"/>
            <w:hideMark/>
          </w:tcPr>
          <w:p w14:paraId="70B115C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549E885B"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60E1E319" w14:textId="04AC98E0"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642.00</w:t>
            </w:r>
          </w:p>
        </w:tc>
        <w:tc>
          <w:tcPr>
            <w:tcW w:w="1118" w:type="dxa"/>
            <w:tcBorders>
              <w:top w:val="nil"/>
              <w:left w:val="nil"/>
              <w:bottom w:val="single" w:sz="4" w:space="0" w:color="auto"/>
              <w:right w:val="single" w:sz="4" w:space="0" w:color="auto"/>
            </w:tcBorders>
            <w:shd w:val="clear" w:color="auto" w:fill="auto"/>
            <w:vAlign w:val="center"/>
            <w:hideMark/>
          </w:tcPr>
          <w:p w14:paraId="54D22054" w14:textId="6C717DBF"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1C2F2616" w14:textId="58F20750"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3CF5FB0E"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1C84879E"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3.2.7 </w:t>
            </w:r>
            <w:r w:rsidRPr="00A94E3D">
              <w:rPr>
                <w:rFonts w:ascii="TH SarabunPSK" w:eastAsia="Times New Roman" w:hAnsi="TH SarabunPSK" w:cs="TH SarabunPSK"/>
                <w:sz w:val="28"/>
                <w:cs/>
              </w:rPr>
              <w:t>ค่าวิเคราะห์ พยาธิตัวจี๊ด (</w:t>
            </w:r>
            <w:r w:rsidRPr="00A94E3D">
              <w:rPr>
                <w:rFonts w:ascii="TH SarabunPSK" w:eastAsia="Times New Roman" w:hAnsi="TH SarabunPSK" w:cs="TH SarabunPSK"/>
                <w:i/>
                <w:iCs/>
                <w:sz w:val="28"/>
              </w:rPr>
              <w:t>Gnathostoma spinigerum</w:t>
            </w:r>
            <w:r w:rsidRPr="00A94E3D">
              <w:rPr>
                <w:rFonts w:ascii="TH SarabunPSK" w:eastAsia="Times New Roman" w:hAnsi="TH SarabunPSK" w:cs="TH SarabunPSK"/>
                <w:sz w:val="28"/>
              </w:rPr>
              <w:t>)</w:t>
            </w:r>
          </w:p>
        </w:tc>
        <w:tc>
          <w:tcPr>
            <w:tcW w:w="1271" w:type="dxa"/>
            <w:tcBorders>
              <w:top w:val="nil"/>
              <w:left w:val="nil"/>
              <w:bottom w:val="single" w:sz="4" w:space="0" w:color="auto"/>
              <w:right w:val="single" w:sz="4" w:space="0" w:color="auto"/>
            </w:tcBorders>
            <w:shd w:val="clear" w:color="auto" w:fill="auto"/>
            <w:vAlign w:val="center"/>
            <w:hideMark/>
          </w:tcPr>
          <w:p w14:paraId="2353802F" w14:textId="65367E08"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600.00</w:t>
            </w:r>
          </w:p>
        </w:tc>
        <w:tc>
          <w:tcPr>
            <w:tcW w:w="843" w:type="dxa"/>
            <w:tcBorders>
              <w:top w:val="nil"/>
              <w:left w:val="nil"/>
              <w:bottom w:val="single" w:sz="4" w:space="0" w:color="auto"/>
              <w:right w:val="single" w:sz="4" w:space="0" w:color="auto"/>
            </w:tcBorders>
            <w:shd w:val="clear" w:color="auto" w:fill="auto"/>
            <w:vAlign w:val="center"/>
            <w:hideMark/>
          </w:tcPr>
          <w:p w14:paraId="55693F00"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41A2B81E"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1A7E3DED" w14:textId="3BAC661C"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1,200.00</w:t>
            </w:r>
          </w:p>
        </w:tc>
        <w:tc>
          <w:tcPr>
            <w:tcW w:w="1118" w:type="dxa"/>
            <w:tcBorders>
              <w:top w:val="nil"/>
              <w:left w:val="nil"/>
              <w:bottom w:val="single" w:sz="4" w:space="0" w:color="auto"/>
              <w:right w:val="single" w:sz="4" w:space="0" w:color="auto"/>
            </w:tcBorders>
            <w:shd w:val="clear" w:color="auto" w:fill="auto"/>
            <w:vAlign w:val="center"/>
            <w:hideMark/>
          </w:tcPr>
          <w:p w14:paraId="781A7D91" w14:textId="5FD60A20"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2B502707" w14:textId="314F522E"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7067C32C"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43AD14D0"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3.2.8 </w:t>
            </w:r>
            <w:r w:rsidRPr="00A94E3D">
              <w:rPr>
                <w:rFonts w:ascii="TH SarabunPSK" w:eastAsia="Times New Roman" w:hAnsi="TH SarabunPSK" w:cs="TH SarabunPSK"/>
                <w:sz w:val="28"/>
                <w:cs/>
              </w:rPr>
              <w:t>ค่าวิเคราะห์ตัวออนพยาธิใบไม้ตับ</w:t>
            </w:r>
            <w:r w:rsidRPr="00A94E3D">
              <w:rPr>
                <w:rFonts w:ascii="TH SarabunPSK" w:eastAsia="Times New Roman" w:hAnsi="TH SarabunPSK" w:cs="TH SarabunPSK"/>
                <w:sz w:val="28"/>
              </w:rPr>
              <w:t xml:space="preserve"> (Metacercaria of </w:t>
            </w:r>
            <w:r w:rsidRPr="00A94E3D">
              <w:rPr>
                <w:rFonts w:ascii="TH SarabunPSK" w:eastAsia="Times New Roman" w:hAnsi="TH SarabunPSK" w:cs="TH SarabunPSK"/>
                <w:i/>
                <w:iCs/>
                <w:sz w:val="28"/>
              </w:rPr>
              <w:t>Opisthorchis viverrini</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62044966" w14:textId="52F4AAAC"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600.00</w:t>
            </w:r>
          </w:p>
        </w:tc>
        <w:tc>
          <w:tcPr>
            <w:tcW w:w="843" w:type="dxa"/>
            <w:tcBorders>
              <w:top w:val="nil"/>
              <w:left w:val="nil"/>
              <w:bottom w:val="single" w:sz="4" w:space="0" w:color="auto"/>
              <w:right w:val="single" w:sz="4" w:space="0" w:color="auto"/>
            </w:tcBorders>
            <w:shd w:val="clear" w:color="auto" w:fill="auto"/>
            <w:vAlign w:val="center"/>
            <w:hideMark/>
          </w:tcPr>
          <w:p w14:paraId="5980C617"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3C3C39B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000000" w:fill="FFFFFF"/>
            <w:vAlign w:val="center"/>
            <w:hideMark/>
          </w:tcPr>
          <w:p w14:paraId="6D80229C" w14:textId="4E06D59E"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1,200.00</w:t>
            </w:r>
          </w:p>
        </w:tc>
        <w:tc>
          <w:tcPr>
            <w:tcW w:w="1118" w:type="dxa"/>
            <w:tcBorders>
              <w:top w:val="nil"/>
              <w:left w:val="nil"/>
              <w:bottom w:val="single" w:sz="4" w:space="0" w:color="auto"/>
              <w:right w:val="single" w:sz="4" w:space="0" w:color="auto"/>
            </w:tcBorders>
            <w:shd w:val="clear" w:color="auto" w:fill="auto"/>
            <w:vAlign w:val="center"/>
            <w:hideMark/>
          </w:tcPr>
          <w:p w14:paraId="67BCACC9" w14:textId="773DE1CA"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4C3D8D6F" w14:textId="1C0C08F5"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78A9C02F"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57B765BF"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3.2.9 </w:t>
            </w:r>
            <w:r w:rsidRPr="00A94E3D">
              <w:rPr>
                <w:rFonts w:ascii="TH SarabunPSK" w:eastAsia="Times New Roman" w:hAnsi="TH SarabunPSK" w:cs="TH SarabunPSK"/>
                <w:sz w:val="28"/>
                <w:cs/>
              </w:rPr>
              <w:t>ค่าวิเคราะห์ทดสอบทางประสาทสัมผัส</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31C7267B" w14:textId="32767B5B"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w:t>
            </w:r>
          </w:p>
        </w:tc>
        <w:tc>
          <w:tcPr>
            <w:tcW w:w="843" w:type="dxa"/>
            <w:tcBorders>
              <w:top w:val="nil"/>
              <w:left w:val="nil"/>
              <w:bottom w:val="single" w:sz="4" w:space="0" w:color="auto"/>
              <w:right w:val="single" w:sz="4" w:space="0" w:color="auto"/>
            </w:tcBorders>
            <w:shd w:val="clear" w:color="auto" w:fill="auto"/>
            <w:vAlign w:val="center"/>
            <w:hideMark/>
          </w:tcPr>
          <w:p w14:paraId="401C0B35"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35</w:t>
            </w:r>
          </w:p>
        </w:tc>
        <w:tc>
          <w:tcPr>
            <w:tcW w:w="808" w:type="dxa"/>
            <w:tcBorders>
              <w:top w:val="nil"/>
              <w:left w:val="nil"/>
              <w:bottom w:val="single" w:sz="4" w:space="0" w:color="auto"/>
              <w:right w:val="single" w:sz="4" w:space="0" w:color="auto"/>
            </w:tcBorders>
            <w:shd w:val="clear" w:color="auto" w:fill="auto"/>
            <w:vAlign w:val="center"/>
            <w:hideMark/>
          </w:tcPr>
          <w:p w14:paraId="0EE6D7E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คน</w:t>
            </w:r>
          </w:p>
        </w:tc>
        <w:tc>
          <w:tcPr>
            <w:tcW w:w="1118" w:type="dxa"/>
            <w:tcBorders>
              <w:top w:val="nil"/>
              <w:left w:val="nil"/>
              <w:bottom w:val="single" w:sz="4" w:space="0" w:color="auto"/>
              <w:right w:val="single" w:sz="4" w:space="0" w:color="auto"/>
            </w:tcBorders>
            <w:shd w:val="clear" w:color="000000" w:fill="FFFFFF"/>
            <w:vAlign w:val="center"/>
            <w:hideMark/>
          </w:tcPr>
          <w:p w14:paraId="48F4B498" w14:textId="3C544786"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1,750.00</w:t>
            </w:r>
          </w:p>
        </w:tc>
        <w:tc>
          <w:tcPr>
            <w:tcW w:w="1118" w:type="dxa"/>
            <w:tcBorders>
              <w:top w:val="nil"/>
              <w:left w:val="nil"/>
              <w:bottom w:val="single" w:sz="4" w:space="0" w:color="auto"/>
              <w:right w:val="single" w:sz="4" w:space="0" w:color="auto"/>
            </w:tcBorders>
            <w:shd w:val="clear" w:color="auto" w:fill="auto"/>
            <w:vAlign w:val="center"/>
            <w:hideMark/>
          </w:tcPr>
          <w:p w14:paraId="6EC10D99" w14:textId="0848B8EC"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F339360" w14:textId="68EAF605"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7685AAC3" w14:textId="77777777" w:rsidTr="00A94E3D">
        <w:trPr>
          <w:trHeight w:val="126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233EC416"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3.3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3 </w:t>
            </w:r>
            <w:r w:rsidRPr="00A94E3D">
              <w:rPr>
                <w:rFonts w:ascii="TH SarabunPSK" w:eastAsia="Times New Roman" w:hAnsi="TH SarabunPSK" w:cs="TH SarabunPSK"/>
                <w:sz w:val="28"/>
                <w:cs/>
              </w:rPr>
              <w:t>ทำการทดสอบผลิตภัณฑ์ปลาส้มตะเพียนหางแดงที่หมักแบบใช้กล้าเชื้อผงเปรียบเทียบกับปลาส้มที่หมักแบบธรรมชาติ</w:t>
            </w:r>
          </w:p>
        </w:tc>
        <w:tc>
          <w:tcPr>
            <w:tcW w:w="1271" w:type="dxa"/>
            <w:tcBorders>
              <w:top w:val="nil"/>
              <w:left w:val="nil"/>
              <w:bottom w:val="single" w:sz="4" w:space="0" w:color="auto"/>
              <w:right w:val="single" w:sz="4" w:space="0" w:color="auto"/>
            </w:tcBorders>
            <w:shd w:val="clear" w:color="auto" w:fill="auto"/>
            <w:vAlign w:val="center"/>
            <w:hideMark/>
          </w:tcPr>
          <w:p w14:paraId="39F540F5" w14:textId="18ED182D"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10C9BCFD" w14:textId="5AC54193"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2664026A" w14:textId="5C718C54"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65BD6171" w14:textId="0B2149E3"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2D500A16" w14:textId="171C3500"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29FC641" w14:textId="302A08EF"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32EDBE3B"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00F5047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3.3.1 </w:t>
            </w:r>
            <w:r w:rsidRPr="00A94E3D">
              <w:rPr>
                <w:rFonts w:ascii="TH SarabunPSK" w:eastAsia="Times New Roman" w:hAnsi="TH SarabunPSK" w:cs="TH SarabunPSK"/>
                <w:sz w:val="28"/>
                <w:cs/>
              </w:rPr>
              <w:t xml:space="preserve">ค่าจ้างนักออกแบบตราสินค้าและฉลากติดบรรจุภัณฑ์ จำนวน </w:t>
            </w:r>
            <w:r w:rsidRPr="00A94E3D">
              <w:rPr>
                <w:rFonts w:ascii="TH SarabunPSK" w:eastAsia="Times New Roman" w:hAnsi="TH SarabunPSK" w:cs="TH SarabunPSK"/>
                <w:sz w:val="28"/>
              </w:rPr>
              <w:t xml:space="preserve">2 </w:t>
            </w:r>
            <w:r w:rsidRPr="00A94E3D">
              <w:rPr>
                <w:rFonts w:ascii="TH SarabunPSK" w:eastAsia="Times New Roman" w:hAnsi="TH SarabunPSK" w:cs="TH SarabunPSK"/>
                <w:sz w:val="28"/>
                <w:cs/>
              </w:rPr>
              <w:t>ตราสินค้า</w:t>
            </w:r>
          </w:p>
        </w:tc>
        <w:tc>
          <w:tcPr>
            <w:tcW w:w="1271" w:type="dxa"/>
            <w:tcBorders>
              <w:top w:val="nil"/>
              <w:left w:val="nil"/>
              <w:bottom w:val="single" w:sz="4" w:space="0" w:color="auto"/>
              <w:right w:val="single" w:sz="4" w:space="0" w:color="auto"/>
            </w:tcBorders>
            <w:shd w:val="clear" w:color="auto" w:fill="auto"/>
            <w:vAlign w:val="center"/>
            <w:hideMark/>
          </w:tcPr>
          <w:p w14:paraId="52B9D672" w14:textId="02607ED1"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5,000.00</w:t>
            </w:r>
          </w:p>
        </w:tc>
        <w:tc>
          <w:tcPr>
            <w:tcW w:w="843" w:type="dxa"/>
            <w:tcBorders>
              <w:top w:val="nil"/>
              <w:left w:val="nil"/>
              <w:bottom w:val="single" w:sz="4" w:space="0" w:color="auto"/>
              <w:right w:val="single" w:sz="4" w:space="0" w:color="auto"/>
            </w:tcBorders>
            <w:shd w:val="clear" w:color="auto" w:fill="auto"/>
            <w:vAlign w:val="center"/>
            <w:hideMark/>
          </w:tcPr>
          <w:p w14:paraId="3E64C59B"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3AFDA9B8"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ครั้ง</w:t>
            </w:r>
          </w:p>
        </w:tc>
        <w:tc>
          <w:tcPr>
            <w:tcW w:w="1118" w:type="dxa"/>
            <w:tcBorders>
              <w:top w:val="nil"/>
              <w:left w:val="nil"/>
              <w:bottom w:val="single" w:sz="4" w:space="0" w:color="auto"/>
              <w:right w:val="single" w:sz="4" w:space="0" w:color="auto"/>
            </w:tcBorders>
            <w:shd w:val="clear" w:color="auto" w:fill="auto"/>
            <w:vAlign w:val="center"/>
            <w:hideMark/>
          </w:tcPr>
          <w:p w14:paraId="3064CC97" w14:textId="21B7A80A"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10,000.00</w:t>
            </w:r>
          </w:p>
        </w:tc>
        <w:tc>
          <w:tcPr>
            <w:tcW w:w="1118" w:type="dxa"/>
            <w:tcBorders>
              <w:top w:val="nil"/>
              <w:left w:val="nil"/>
              <w:bottom w:val="single" w:sz="4" w:space="0" w:color="auto"/>
              <w:right w:val="single" w:sz="4" w:space="0" w:color="auto"/>
            </w:tcBorders>
            <w:shd w:val="clear" w:color="auto" w:fill="auto"/>
            <w:vAlign w:val="center"/>
            <w:hideMark/>
          </w:tcPr>
          <w:p w14:paraId="2609810B" w14:textId="1DB6526A"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55A841B6" w14:textId="76846A9F"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4C6768DF" w14:textId="77777777" w:rsidTr="00A94E3D">
        <w:trPr>
          <w:trHeight w:val="168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65A7B27A"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4 </w:t>
            </w:r>
            <w:r w:rsidRPr="00A94E3D">
              <w:rPr>
                <w:rFonts w:ascii="TH SarabunPSK" w:eastAsia="Times New Roman" w:hAnsi="TH SarabunPSK" w:cs="TH SarabunPSK"/>
                <w:sz w:val="28"/>
                <w:cs/>
              </w:rPr>
              <w:t>ศึกษาผลของการบรรจุสุญญากาศและอุณหภูมิการเก็บรักษาของผลิตภัณฑ์ปลาส้มตะเพียนหางแดงต่อคุณลักษณะทางกายภาพ</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เคมี จุลินทรีย์ และประสาทสัมผัส</w:t>
            </w:r>
          </w:p>
        </w:tc>
        <w:tc>
          <w:tcPr>
            <w:tcW w:w="1271" w:type="dxa"/>
            <w:tcBorders>
              <w:top w:val="nil"/>
              <w:left w:val="nil"/>
              <w:bottom w:val="single" w:sz="4" w:space="0" w:color="auto"/>
              <w:right w:val="single" w:sz="4" w:space="0" w:color="auto"/>
            </w:tcBorders>
            <w:shd w:val="clear" w:color="auto" w:fill="auto"/>
            <w:vAlign w:val="center"/>
            <w:hideMark/>
          </w:tcPr>
          <w:p w14:paraId="6D76D260" w14:textId="50FB45DB"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0271A7D6" w14:textId="52B3B235"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5D407310" w14:textId="52C87850"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0C8B211B" w14:textId="6FBC85D4"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5081CFB1" w14:textId="2E66FE04"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1F098CB3" w14:textId="402BBDCA"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9244669"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362F158B"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3.4.1 </w:t>
            </w:r>
            <w:r w:rsidRPr="00A94E3D">
              <w:rPr>
                <w:rFonts w:ascii="TH SarabunPSK" w:eastAsia="Times New Roman" w:hAnsi="TH SarabunPSK" w:cs="TH SarabunPSK"/>
                <w:sz w:val="28"/>
                <w:cs/>
              </w:rPr>
              <w:t>ค่าความเป็นกรด-ด่าง (</w:t>
            </w:r>
            <w:r w:rsidRPr="00A94E3D">
              <w:rPr>
                <w:rFonts w:ascii="TH SarabunPSK" w:eastAsia="Times New Roman" w:hAnsi="TH SarabunPSK" w:cs="TH SarabunPSK"/>
                <w:sz w:val="28"/>
              </w:rPr>
              <w:t xml:space="preserve">pH) </w:t>
            </w:r>
          </w:p>
        </w:tc>
        <w:tc>
          <w:tcPr>
            <w:tcW w:w="1271" w:type="dxa"/>
            <w:tcBorders>
              <w:top w:val="nil"/>
              <w:left w:val="nil"/>
              <w:bottom w:val="single" w:sz="4" w:space="0" w:color="auto"/>
              <w:right w:val="single" w:sz="4" w:space="0" w:color="auto"/>
            </w:tcBorders>
            <w:shd w:val="clear" w:color="auto" w:fill="auto"/>
            <w:vAlign w:val="center"/>
            <w:hideMark/>
          </w:tcPr>
          <w:p w14:paraId="475A49D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843" w:type="dxa"/>
            <w:tcBorders>
              <w:top w:val="nil"/>
              <w:left w:val="nil"/>
              <w:bottom w:val="single" w:sz="4" w:space="0" w:color="auto"/>
              <w:right w:val="single" w:sz="4" w:space="0" w:color="auto"/>
            </w:tcBorders>
            <w:shd w:val="clear" w:color="auto" w:fill="auto"/>
            <w:vAlign w:val="center"/>
            <w:hideMark/>
          </w:tcPr>
          <w:p w14:paraId="6DD0915A"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75652360"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440B197A" w14:textId="0E6B3934"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7,200.00</w:t>
            </w:r>
          </w:p>
        </w:tc>
        <w:tc>
          <w:tcPr>
            <w:tcW w:w="1118" w:type="dxa"/>
            <w:tcBorders>
              <w:top w:val="nil"/>
              <w:left w:val="nil"/>
              <w:bottom w:val="single" w:sz="4" w:space="0" w:color="auto"/>
              <w:right w:val="single" w:sz="4" w:space="0" w:color="auto"/>
            </w:tcBorders>
            <w:shd w:val="clear" w:color="auto" w:fill="auto"/>
            <w:vAlign w:val="center"/>
            <w:hideMark/>
          </w:tcPr>
          <w:p w14:paraId="78DD440B" w14:textId="427E3E3B"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5B885B52" w14:textId="00263C12"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014C6E4F"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1FADFA05"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3.4.2 </w:t>
            </w:r>
            <w:r w:rsidRPr="00A94E3D">
              <w:rPr>
                <w:rFonts w:ascii="TH SarabunPSK" w:eastAsia="Times New Roman" w:hAnsi="TH SarabunPSK" w:cs="TH SarabunPSK"/>
                <w:sz w:val="28"/>
                <w:cs/>
              </w:rPr>
              <w:t>ค่าเปอร์เซ็นต์ความเป็นกรดแลคติก</w:t>
            </w:r>
          </w:p>
        </w:tc>
        <w:tc>
          <w:tcPr>
            <w:tcW w:w="1271" w:type="dxa"/>
            <w:tcBorders>
              <w:top w:val="nil"/>
              <w:left w:val="nil"/>
              <w:bottom w:val="single" w:sz="4" w:space="0" w:color="auto"/>
              <w:right w:val="single" w:sz="4" w:space="0" w:color="auto"/>
            </w:tcBorders>
            <w:shd w:val="clear" w:color="auto" w:fill="auto"/>
            <w:vAlign w:val="center"/>
            <w:hideMark/>
          </w:tcPr>
          <w:p w14:paraId="705D5D6B"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843" w:type="dxa"/>
            <w:tcBorders>
              <w:top w:val="nil"/>
              <w:left w:val="nil"/>
              <w:bottom w:val="single" w:sz="4" w:space="0" w:color="auto"/>
              <w:right w:val="single" w:sz="4" w:space="0" w:color="auto"/>
            </w:tcBorders>
            <w:shd w:val="clear" w:color="auto" w:fill="auto"/>
            <w:vAlign w:val="center"/>
            <w:hideMark/>
          </w:tcPr>
          <w:p w14:paraId="48D5B646"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49BE848E"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2CF00F5B" w14:textId="577919D6"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7,200.00</w:t>
            </w:r>
          </w:p>
        </w:tc>
        <w:tc>
          <w:tcPr>
            <w:tcW w:w="1118" w:type="dxa"/>
            <w:tcBorders>
              <w:top w:val="nil"/>
              <w:left w:val="nil"/>
              <w:bottom w:val="single" w:sz="4" w:space="0" w:color="auto"/>
              <w:right w:val="single" w:sz="4" w:space="0" w:color="auto"/>
            </w:tcBorders>
            <w:shd w:val="clear" w:color="auto" w:fill="auto"/>
            <w:vAlign w:val="center"/>
            <w:hideMark/>
          </w:tcPr>
          <w:p w14:paraId="1089F2C0" w14:textId="5BE11B54"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17325751" w14:textId="65E257A1"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607BAE8"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6C3082CC"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3.4.3 </w:t>
            </w:r>
            <w:r w:rsidRPr="00A94E3D">
              <w:rPr>
                <w:rFonts w:ascii="TH SarabunPSK" w:eastAsia="Times New Roman" w:hAnsi="TH SarabunPSK" w:cs="TH SarabunPSK"/>
                <w:sz w:val="28"/>
                <w:cs/>
              </w:rPr>
              <w:t>ค่าวิเคราะห์สี</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1C16AB7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843" w:type="dxa"/>
            <w:tcBorders>
              <w:top w:val="nil"/>
              <w:left w:val="nil"/>
              <w:bottom w:val="single" w:sz="4" w:space="0" w:color="auto"/>
              <w:right w:val="single" w:sz="4" w:space="0" w:color="auto"/>
            </w:tcBorders>
            <w:shd w:val="clear" w:color="auto" w:fill="auto"/>
            <w:vAlign w:val="center"/>
            <w:hideMark/>
          </w:tcPr>
          <w:p w14:paraId="2CBDEEF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0D866789"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783E9D67" w14:textId="7A417EE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7,200.00</w:t>
            </w:r>
          </w:p>
        </w:tc>
        <w:tc>
          <w:tcPr>
            <w:tcW w:w="1118" w:type="dxa"/>
            <w:tcBorders>
              <w:top w:val="nil"/>
              <w:left w:val="nil"/>
              <w:bottom w:val="single" w:sz="4" w:space="0" w:color="auto"/>
              <w:right w:val="single" w:sz="4" w:space="0" w:color="auto"/>
            </w:tcBorders>
            <w:shd w:val="clear" w:color="auto" w:fill="auto"/>
            <w:vAlign w:val="center"/>
            <w:hideMark/>
          </w:tcPr>
          <w:p w14:paraId="15295FD2" w14:textId="3DAE1213"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F4DC83D" w14:textId="59F8388B"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647F5F1"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419A1BB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3.4.4 </w:t>
            </w:r>
            <w:r w:rsidRPr="00A94E3D">
              <w:rPr>
                <w:rFonts w:ascii="TH SarabunPSK" w:eastAsia="Times New Roman" w:hAnsi="TH SarabunPSK" w:cs="TH SarabunPSK"/>
                <w:sz w:val="28"/>
                <w:cs/>
              </w:rPr>
              <w:t xml:space="preserve">ค่าวิเคราะห์เชื้อ </w:t>
            </w:r>
            <w:r w:rsidRPr="00A94E3D">
              <w:rPr>
                <w:rFonts w:ascii="TH SarabunPSK" w:eastAsia="Times New Roman" w:hAnsi="TH SarabunPSK" w:cs="TH SarabunPSK"/>
                <w:sz w:val="28"/>
              </w:rPr>
              <w:t xml:space="preserve">Lactic acid bacteria </w:t>
            </w:r>
          </w:p>
        </w:tc>
        <w:tc>
          <w:tcPr>
            <w:tcW w:w="1271" w:type="dxa"/>
            <w:tcBorders>
              <w:top w:val="nil"/>
              <w:left w:val="nil"/>
              <w:bottom w:val="single" w:sz="4" w:space="0" w:color="auto"/>
              <w:right w:val="single" w:sz="4" w:space="0" w:color="auto"/>
            </w:tcBorders>
            <w:shd w:val="clear" w:color="auto" w:fill="auto"/>
            <w:vAlign w:val="center"/>
            <w:hideMark/>
          </w:tcPr>
          <w:p w14:paraId="50270A1C"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250.00</w:t>
            </w:r>
          </w:p>
        </w:tc>
        <w:tc>
          <w:tcPr>
            <w:tcW w:w="843" w:type="dxa"/>
            <w:tcBorders>
              <w:top w:val="nil"/>
              <w:left w:val="nil"/>
              <w:bottom w:val="single" w:sz="4" w:space="0" w:color="auto"/>
              <w:right w:val="single" w:sz="4" w:space="0" w:color="auto"/>
            </w:tcBorders>
            <w:shd w:val="clear" w:color="auto" w:fill="auto"/>
            <w:vAlign w:val="center"/>
            <w:hideMark/>
          </w:tcPr>
          <w:p w14:paraId="04BBB5F5"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30402D0E"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290D3CA4" w14:textId="26EF5A2E"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18,000.00</w:t>
            </w:r>
          </w:p>
        </w:tc>
        <w:tc>
          <w:tcPr>
            <w:tcW w:w="1118" w:type="dxa"/>
            <w:tcBorders>
              <w:top w:val="nil"/>
              <w:left w:val="nil"/>
              <w:bottom w:val="single" w:sz="4" w:space="0" w:color="auto"/>
              <w:right w:val="single" w:sz="4" w:space="0" w:color="auto"/>
            </w:tcBorders>
            <w:shd w:val="clear" w:color="auto" w:fill="auto"/>
            <w:vAlign w:val="center"/>
            <w:hideMark/>
          </w:tcPr>
          <w:p w14:paraId="7BDC2F26" w14:textId="47634FF5"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4909C143" w14:textId="47FF3B27"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66E48C8D"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61B2E6C8"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3.4.5 </w:t>
            </w:r>
            <w:r w:rsidRPr="00A94E3D">
              <w:rPr>
                <w:rFonts w:ascii="TH SarabunPSK" w:eastAsia="Times New Roman" w:hAnsi="TH SarabunPSK" w:cs="TH SarabunPSK"/>
                <w:sz w:val="28"/>
                <w:cs/>
              </w:rPr>
              <w:t>ค่าวิเคราะห์จุลินทรีย์ทั้งหมด</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274C6465"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321.00</w:t>
            </w:r>
          </w:p>
        </w:tc>
        <w:tc>
          <w:tcPr>
            <w:tcW w:w="843" w:type="dxa"/>
            <w:tcBorders>
              <w:top w:val="nil"/>
              <w:left w:val="nil"/>
              <w:bottom w:val="single" w:sz="4" w:space="0" w:color="auto"/>
              <w:right w:val="single" w:sz="4" w:space="0" w:color="auto"/>
            </w:tcBorders>
            <w:shd w:val="clear" w:color="auto" w:fill="auto"/>
            <w:vAlign w:val="center"/>
            <w:hideMark/>
          </w:tcPr>
          <w:p w14:paraId="38B43316"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741895E6"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6E3BA09F" w14:textId="30974E2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23,112.00</w:t>
            </w:r>
          </w:p>
        </w:tc>
        <w:tc>
          <w:tcPr>
            <w:tcW w:w="1118" w:type="dxa"/>
            <w:tcBorders>
              <w:top w:val="nil"/>
              <w:left w:val="nil"/>
              <w:bottom w:val="single" w:sz="4" w:space="0" w:color="auto"/>
              <w:right w:val="single" w:sz="4" w:space="0" w:color="auto"/>
            </w:tcBorders>
            <w:shd w:val="clear" w:color="auto" w:fill="auto"/>
            <w:vAlign w:val="center"/>
            <w:hideMark/>
          </w:tcPr>
          <w:p w14:paraId="008DEE93" w14:textId="379DF74C"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00625C9" w14:textId="4225033D"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3AE0ED6A"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68F0DE2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3.4.6 </w:t>
            </w:r>
            <w:r w:rsidRPr="00A94E3D">
              <w:rPr>
                <w:rFonts w:ascii="TH SarabunPSK" w:eastAsia="Times New Roman" w:hAnsi="TH SarabunPSK" w:cs="TH SarabunPSK"/>
                <w:sz w:val="28"/>
                <w:cs/>
              </w:rPr>
              <w:t>ค่าวิเคราะห์</w:t>
            </w:r>
            <w:r w:rsidRPr="00A94E3D">
              <w:rPr>
                <w:rFonts w:ascii="TH SarabunPSK" w:eastAsia="Times New Roman" w:hAnsi="TH SarabunPSK" w:cs="TH SarabunPSK"/>
                <w:sz w:val="28"/>
              </w:rPr>
              <w:t xml:space="preserve"> </w:t>
            </w:r>
            <w:r w:rsidRPr="00A94E3D">
              <w:rPr>
                <w:rFonts w:ascii="TH SarabunPSK" w:eastAsia="Times New Roman" w:hAnsi="TH SarabunPSK" w:cs="TH SarabunPSK"/>
                <w:i/>
                <w:iCs/>
                <w:sz w:val="28"/>
              </w:rPr>
              <w:lastRenderedPageBreak/>
              <w:t xml:space="preserve">Escherichia coli </w:t>
            </w:r>
          </w:p>
        </w:tc>
        <w:tc>
          <w:tcPr>
            <w:tcW w:w="1271" w:type="dxa"/>
            <w:tcBorders>
              <w:top w:val="nil"/>
              <w:left w:val="nil"/>
              <w:bottom w:val="single" w:sz="4" w:space="0" w:color="auto"/>
              <w:right w:val="single" w:sz="4" w:space="0" w:color="auto"/>
            </w:tcBorders>
            <w:shd w:val="clear" w:color="auto" w:fill="auto"/>
            <w:vAlign w:val="center"/>
            <w:hideMark/>
          </w:tcPr>
          <w:p w14:paraId="7B88663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lastRenderedPageBreak/>
              <w:t>500.00</w:t>
            </w:r>
          </w:p>
        </w:tc>
        <w:tc>
          <w:tcPr>
            <w:tcW w:w="843" w:type="dxa"/>
            <w:tcBorders>
              <w:top w:val="nil"/>
              <w:left w:val="nil"/>
              <w:bottom w:val="single" w:sz="4" w:space="0" w:color="auto"/>
              <w:right w:val="single" w:sz="4" w:space="0" w:color="auto"/>
            </w:tcBorders>
            <w:shd w:val="clear" w:color="auto" w:fill="auto"/>
            <w:vAlign w:val="center"/>
            <w:hideMark/>
          </w:tcPr>
          <w:p w14:paraId="3AC5840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4667B22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132B3ED1" w14:textId="34B1166C"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36,000.00</w:t>
            </w:r>
          </w:p>
        </w:tc>
        <w:tc>
          <w:tcPr>
            <w:tcW w:w="1118" w:type="dxa"/>
            <w:tcBorders>
              <w:top w:val="nil"/>
              <w:left w:val="nil"/>
              <w:bottom w:val="single" w:sz="4" w:space="0" w:color="auto"/>
              <w:right w:val="single" w:sz="4" w:space="0" w:color="auto"/>
            </w:tcBorders>
            <w:shd w:val="clear" w:color="auto" w:fill="auto"/>
            <w:vAlign w:val="center"/>
            <w:hideMark/>
          </w:tcPr>
          <w:p w14:paraId="7D15A2ED" w14:textId="08B60B0C"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4218577B" w14:textId="4AD28EB8"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8EF6904"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6200CC47"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lastRenderedPageBreak/>
              <w:t xml:space="preserve">3.4.7 </w:t>
            </w:r>
            <w:r w:rsidRPr="00A94E3D">
              <w:rPr>
                <w:rFonts w:ascii="TH SarabunPSK" w:eastAsia="Times New Roman" w:hAnsi="TH SarabunPSK" w:cs="TH SarabunPSK"/>
                <w:sz w:val="28"/>
                <w:cs/>
              </w:rPr>
              <w:t>ค่าวิเคราะห์</w:t>
            </w:r>
            <w:r w:rsidRPr="00A94E3D">
              <w:rPr>
                <w:rFonts w:ascii="TH SarabunPSK" w:eastAsia="Times New Roman" w:hAnsi="TH SarabunPSK" w:cs="TH SarabunPSK"/>
                <w:sz w:val="28"/>
              </w:rPr>
              <w:t xml:space="preserve"> </w:t>
            </w:r>
            <w:r w:rsidRPr="00A94E3D">
              <w:rPr>
                <w:rFonts w:ascii="TH SarabunPSK" w:eastAsia="Times New Roman" w:hAnsi="TH SarabunPSK" w:cs="TH SarabunPSK"/>
                <w:i/>
                <w:iCs/>
                <w:sz w:val="28"/>
              </w:rPr>
              <w:t>Salmonella</w:t>
            </w:r>
            <w:r w:rsidRPr="00A94E3D">
              <w:rPr>
                <w:rFonts w:ascii="TH SarabunPSK" w:eastAsia="Times New Roman" w:hAnsi="TH SarabunPSK" w:cs="TH SarabunPSK"/>
                <w:sz w:val="28"/>
              </w:rPr>
              <w:t xml:space="preserve"> sp.</w:t>
            </w:r>
          </w:p>
        </w:tc>
        <w:tc>
          <w:tcPr>
            <w:tcW w:w="1271" w:type="dxa"/>
            <w:tcBorders>
              <w:top w:val="nil"/>
              <w:left w:val="nil"/>
              <w:bottom w:val="single" w:sz="4" w:space="0" w:color="auto"/>
              <w:right w:val="single" w:sz="4" w:space="0" w:color="auto"/>
            </w:tcBorders>
            <w:shd w:val="clear" w:color="auto" w:fill="auto"/>
            <w:vAlign w:val="center"/>
            <w:hideMark/>
          </w:tcPr>
          <w:p w14:paraId="53A9B8A7"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500.00</w:t>
            </w:r>
          </w:p>
        </w:tc>
        <w:tc>
          <w:tcPr>
            <w:tcW w:w="843" w:type="dxa"/>
            <w:tcBorders>
              <w:top w:val="nil"/>
              <w:left w:val="nil"/>
              <w:bottom w:val="single" w:sz="4" w:space="0" w:color="auto"/>
              <w:right w:val="single" w:sz="4" w:space="0" w:color="auto"/>
            </w:tcBorders>
            <w:shd w:val="clear" w:color="auto" w:fill="auto"/>
            <w:vAlign w:val="center"/>
            <w:hideMark/>
          </w:tcPr>
          <w:p w14:paraId="311DB7FC"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5C2805C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06737FB7" w14:textId="1EB7D1B8"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36,000.00</w:t>
            </w:r>
          </w:p>
        </w:tc>
        <w:tc>
          <w:tcPr>
            <w:tcW w:w="1118" w:type="dxa"/>
            <w:tcBorders>
              <w:top w:val="nil"/>
              <w:left w:val="nil"/>
              <w:bottom w:val="single" w:sz="4" w:space="0" w:color="auto"/>
              <w:right w:val="single" w:sz="4" w:space="0" w:color="auto"/>
            </w:tcBorders>
            <w:shd w:val="clear" w:color="auto" w:fill="auto"/>
            <w:vAlign w:val="center"/>
            <w:hideMark/>
          </w:tcPr>
          <w:p w14:paraId="17F734B9" w14:textId="0CF550C5"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01AE5B40" w14:textId="3A284FA3"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4BDAB0A7"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339C6BD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3.4.8 </w:t>
            </w:r>
            <w:r w:rsidRPr="00A94E3D">
              <w:rPr>
                <w:rFonts w:ascii="TH SarabunPSK" w:eastAsia="Times New Roman" w:hAnsi="TH SarabunPSK" w:cs="TH SarabunPSK"/>
                <w:sz w:val="28"/>
                <w:cs/>
              </w:rPr>
              <w:t>ค่าวิเคราะห์</w:t>
            </w:r>
            <w:r w:rsidRPr="00A94E3D">
              <w:rPr>
                <w:rFonts w:ascii="TH SarabunPSK" w:eastAsia="Times New Roman" w:hAnsi="TH SarabunPSK" w:cs="TH SarabunPSK"/>
                <w:sz w:val="28"/>
              </w:rPr>
              <w:t xml:space="preserve"> </w:t>
            </w:r>
            <w:r w:rsidRPr="00A94E3D">
              <w:rPr>
                <w:rFonts w:ascii="TH SarabunPSK" w:eastAsia="Times New Roman" w:hAnsi="TH SarabunPSK" w:cs="TH SarabunPSK"/>
                <w:i/>
                <w:iCs/>
                <w:sz w:val="28"/>
              </w:rPr>
              <w:t xml:space="preserve">Staphylococcus aureus </w:t>
            </w:r>
          </w:p>
        </w:tc>
        <w:tc>
          <w:tcPr>
            <w:tcW w:w="1271" w:type="dxa"/>
            <w:tcBorders>
              <w:top w:val="nil"/>
              <w:left w:val="nil"/>
              <w:bottom w:val="single" w:sz="4" w:space="0" w:color="auto"/>
              <w:right w:val="single" w:sz="4" w:space="0" w:color="auto"/>
            </w:tcBorders>
            <w:shd w:val="clear" w:color="auto" w:fill="auto"/>
            <w:vAlign w:val="center"/>
            <w:hideMark/>
          </w:tcPr>
          <w:p w14:paraId="12E2CA9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500.00</w:t>
            </w:r>
          </w:p>
        </w:tc>
        <w:tc>
          <w:tcPr>
            <w:tcW w:w="843" w:type="dxa"/>
            <w:tcBorders>
              <w:top w:val="nil"/>
              <w:left w:val="nil"/>
              <w:bottom w:val="single" w:sz="4" w:space="0" w:color="auto"/>
              <w:right w:val="single" w:sz="4" w:space="0" w:color="auto"/>
            </w:tcBorders>
            <w:shd w:val="clear" w:color="auto" w:fill="auto"/>
            <w:vAlign w:val="center"/>
            <w:hideMark/>
          </w:tcPr>
          <w:p w14:paraId="2183ADE5"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53B3014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15441D5E" w14:textId="5BCC6BE3"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36,000.00</w:t>
            </w:r>
          </w:p>
        </w:tc>
        <w:tc>
          <w:tcPr>
            <w:tcW w:w="1118" w:type="dxa"/>
            <w:tcBorders>
              <w:top w:val="nil"/>
              <w:left w:val="nil"/>
              <w:bottom w:val="single" w:sz="4" w:space="0" w:color="auto"/>
              <w:right w:val="single" w:sz="4" w:space="0" w:color="auto"/>
            </w:tcBorders>
            <w:shd w:val="clear" w:color="auto" w:fill="auto"/>
            <w:vAlign w:val="center"/>
            <w:hideMark/>
          </w:tcPr>
          <w:p w14:paraId="71275133" w14:textId="4C53D2A8"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0C62F842" w14:textId="46C56626"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2954F31C"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1FB7C4BF"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3.4.9 </w:t>
            </w:r>
            <w:r w:rsidRPr="00A94E3D">
              <w:rPr>
                <w:rFonts w:ascii="TH SarabunPSK" w:eastAsia="Times New Roman" w:hAnsi="TH SarabunPSK" w:cs="TH SarabunPSK"/>
                <w:sz w:val="28"/>
                <w:cs/>
              </w:rPr>
              <w:t>ค่าวิเคราะห์ พยาธิตัวจี๊ด (</w:t>
            </w:r>
            <w:r w:rsidRPr="00A94E3D">
              <w:rPr>
                <w:rFonts w:ascii="TH SarabunPSK" w:eastAsia="Times New Roman" w:hAnsi="TH SarabunPSK" w:cs="TH SarabunPSK"/>
                <w:i/>
                <w:iCs/>
                <w:sz w:val="28"/>
              </w:rPr>
              <w:t>Gnathostoma spinigerum</w:t>
            </w:r>
            <w:r w:rsidRPr="00A94E3D">
              <w:rPr>
                <w:rFonts w:ascii="TH SarabunPSK" w:eastAsia="Times New Roman" w:hAnsi="TH SarabunPSK" w:cs="TH SarabunPSK"/>
                <w:sz w:val="28"/>
              </w:rPr>
              <w:t>)</w:t>
            </w:r>
          </w:p>
        </w:tc>
        <w:tc>
          <w:tcPr>
            <w:tcW w:w="1271" w:type="dxa"/>
            <w:tcBorders>
              <w:top w:val="nil"/>
              <w:left w:val="nil"/>
              <w:bottom w:val="single" w:sz="4" w:space="0" w:color="auto"/>
              <w:right w:val="single" w:sz="4" w:space="0" w:color="auto"/>
            </w:tcBorders>
            <w:shd w:val="clear" w:color="auto" w:fill="auto"/>
            <w:vAlign w:val="center"/>
            <w:hideMark/>
          </w:tcPr>
          <w:p w14:paraId="68039133" w14:textId="1AF427EA"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600.00</w:t>
            </w:r>
          </w:p>
        </w:tc>
        <w:tc>
          <w:tcPr>
            <w:tcW w:w="843" w:type="dxa"/>
            <w:tcBorders>
              <w:top w:val="nil"/>
              <w:left w:val="nil"/>
              <w:bottom w:val="single" w:sz="4" w:space="0" w:color="auto"/>
              <w:right w:val="single" w:sz="4" w:space="0" w:color="auto"/>
            </w:tcBorders>
            <w:shd w:val="clear" w:color="auto" w:fill="auto"/>
            <w:vAlign w:val="center"/>
            <w:hideMark/>
          </w:tcPr>
          <w:p w14:paraId="6BE64C1C"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7D02AE4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6AE5C1F9" w14:textId="18C3FA8E"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43,200.00</w:t>
            </w:r>
          </w:p>
        </w:tc>
        <w:tc>
          <w:tcPr>
            <w:tcW w:w="1118" w:type="dxa"/>
            <w:tcBorders>
              <w:top w:val="nil"/>
              <w:left w:val="nil"/>
              <w:bottom w:val="single" w:sz="4" w:space="0" w:color="auto"/>
              <w:right w:val="single" w:sz="4" w:space="0" w:color="auto"/>
            </w:tcBorders>
            <w:shd w:val="clear" w:color="auto" w:fill="auto"/>
            <w:vAlign w:val="center"/>
            <w:hideMark/>
          </w:tcPr>
          <w:p w14:paraId="0B4F4CFF" w14:textId="316FD0E2"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C497686" w14:textId="29AD49E4"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4DCF1751"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3AFF3989" w14:textId="120DD9DD"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3.4.10 </w:t>
            </w:r>
            <w:r w:rsidRPr="00A94E3D">
              <w:rPr>
                <w:rFonts w:ascii="TH SarabunPSK" w:eastAsia="Times New Roman" w:hAnsi="TH SarabunPSK" w:cs="TH SarabunPSK"/>
                <w:sz w:val="28"/>
                <w:cs/>
              </w:rPr>
              <w:t>ค่าวิเคราะห์ตัวออน</w:t>
            </w:r>
            <w:r w:rsidRPr="00A94E3D">
              <w:rPr>
                <w:rFonts w:ascii="TH SarabunPSK" w:eastAsia="Times New Roman" w:hAnsi="TH SarabunPSK" w:cs="TH SarabunPSK"/>
                <w:sz w:val="28"/>
                <w:cs/>
              </w:rPr>
              <w:br/>
              <w:t>พยาธิใบไม้ตับ</w:t>
            </w:r>
            <w:r w:rsidRPr="00A94E3D">
              <w:rPr>
                <w:rFonts w:ascii="TH SarabunPSK" w:eastAsia="Times New Roman" w:hAnsi="TH SarabunPSK" w:cs="TH SarabunPSK"/>
                <w:sz w:val="28"/>
              </w:rPr>
              <w:t xml:space="preserve"> (Metacercaria of</w:t>
            </w:r>
            <w:r w:rsidRPr="00A94E3D">
              <w:rPr>
                <w:rFonts w:ascii="TH SarabunPSK" w:eastAsia="Times New Roman" w:hAnsi="TH SarabunPSK" w:cs="TH SarabunPSK"/>
                <w:i/>
                <w:iCs/>
                <w:sz w:val="28"/>
              </w:rPr>
              <w:t xml:space="preserve"> Opisthorchis viverrini</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6C4F17BB" w14:textId="11F4B74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600.00</w:t>
            </w:r>
          </w:p>
        </w:tc>
        <w:tc>
          <w:tcPr>
            <w:tcW w:w="843" w:type="dxa"/>
            <w:tcBorders>
              <w:top w:val="nil"/>
              <w:left w:val="nil"/>
              <w:bottom w:val="single" w:sz="4" w:space="0" w:color="auto"/>
              <w:right w:val="single" w:sz="4" w:space="0" w:color="auto"/>
            </w:tcBorders>
            <w:shd w:val="clear" w:color="auto" w:fill="auto"/>
            <w:vAlign w:val="center"/>
            <w:hideMark/>
          </w:tcPr>
          <w:p w14:paraId="314E4E68"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72</w:t>
            </w:r>
          </w:p>
        </w:tc>
        <w:tc>
          <w:tcPr>
            <w:tcW w:w="808" w:type="dxa"/>
            <w:tcBorders>
              <w:top w:val="nil"/>
              <w:left w:val="nil"/>
              <w:bottom w:val="single" w:sz="4" w:space="0" w:color="auto"/>
              <w:right w:val="single" w:sz="4" w:space="0" w:color="auto"/>
            </w:tcBorders>
            <w:shd w:val="clear" w:color="auto" w:fill="auto"/>
            <w:vAlign w:val="center"/>
            <w:hideMark/>
          </w:tcPr>
          <w:p w14:paraId="2422ADCC"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61721F8F" w14:textId="19B6C0EB"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43,200.00</w:t>
            </w:r>
          </w:p>
        </w:tc>
        <w:tc>
          <w:tcPr>
            <w:tcW w:w="1118" w:type="dxa"/>
            <w:tcBorders>
              <w:top w:val="nil"/>
              <w:left w:val="nil"/>
              <w:bottom w:val="single" w:sz="4" w:space="0" w:color="auto"/>
              <w:right w:val="single" w:sz="4" w:space="0" w:color="auto"/>
            </w:tcBorders>
            <w:shd w:val="clear" w:color="auto" w:fill="auto"/>
            <w:vAlign w:val="center"/>
            <w:hideMark/>
          </w:tcPr>
          <w:p w14:paraId="7231907B" w14:textId="1313C0BB"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280AF39" w14:textId="77D572BD"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26AADAAD"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1CBE50C6"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3.4.11 </w:t>
            </w:r>
            <w:r w:rsidRPr="00A94E3D">
              <w:rPr>
                <w:rFonts w:ascii="TH SarabunPSK" w:eastAsia="Times New Roman" w:hAnsi="TH SarabunPSK" w:cs="TH SarabunPSK"/>
                <w:sz w:val="28"/>
                <w:cs/>
              </w:rPr>
              <w:t>ค่าวิเคราะห์ทดสอบทางประสาทสัมผัส</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4C2D874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w:t>
            </w:r>
          </w:p>
        </w:tc>
        <w:tc>
          <w:tcPr>
            <w:tcW w:w="843" w:type="dxa"/>
            <w:tcBorders>
              <w:top w:val="nil"/>
              <w:left w:val="nil"/>
              <w:bottom w:val="single" w:sz="4" w:space="0" w:color="auto"/>
              <w:right w:val="single" w:sz="4" w:space="0" w:color="auto"/>
            </w:tcBorders>
            <w:shd w:val="clear" w:color="auto" w:fill="auto"/>
            <w:vAlign w:val="center"/>
            <w:hideMark/>
          </w:tcPr>
          <w:p w14:paraId="09ACB134"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35</w:t>
            </w:r>
          </w:p>
        </w:tc>
        <w:tc>
          <w:tcPr>
            <w:tcW w:w="808" w:type="dxa"/>
            <w:tcBorders>
              <w:top w:val="nil"/>
              <w:left w:val="nil"/>
              <w:bottom w:val="single" w:sz="4" w:space="0" w:color="auto"/>
              <w:right w:val="single" w:sz="4" w:space="0" w:color="auto"/>
            </w:tcBorders>
            <w:shd w:val="clear" w:color="auto" w:fill="auto"/>
            <w:vAlign w:val="center"/>
            <w:hideMark/>
          </w:tcPr>
          <w:p w14:paraId="4116C0A7"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คน</w:t>
            </w:r>
          </w:p>
        </w:tc>
        <w:tc>
          <w:tcPr>
            <w:tcW w:w="1118" w:type="dxa"/>
            <w:tcBorders>
              <w:top w:val="nil"/>
              <w:left w:val="nil"/>
              <w:bottom w:val="single" w:sz="4" w:space="0" w:color="auto"/>
              <w:right w:val="single" w:sz="4" w:space="0" w:color="auto"/>
            </w:tcBorders>
            <w:shd w:val="clear" w:color="auto" w:fill="auto"/>
            <w:vAlign w:val="center"/>
            <w:hideMark/>
          </w:tcPr>
          <w:p w14:paraId="20E99951" w14:textId="52EF951F"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1,750.00</w:t>
            </w:r>
          </w:p>
        </w:tc>
        <w:tc>
          <w:tcPr>
            <w:tcW w:w="1118" w:type="dxa"/>
            <w:tcBorders>
              <w:top w:val="nil"/>
              <w:left w:val="nil"/>
              <w:bottom w:val="single" w:sz="4" w:space="0" w:color="auto"/>
              <w:right w:val="single" w:sz="4" w:space="0" w:color="auto"/>
            </w:tcBorders>
            <w:shd w:val="clear" w:color="auto" w:fill="auto"/>
            <w:vAlign w:val="center"/>
            <w:hideMark/>
          </w:tcPr>
          <w:p w14:paraId="3CAB7950" w14:textId="4C38A07A"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1959D771" w14:textId="33713679"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16E0DAF" w14:textId="77777777" w:rsidTr="00A94E3D">
        <w:trPr>
          <w:trHeight w:val="126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0393E369"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3.5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5 </w:t>
            </w:r>
            <w:r w:rsidRPr="00A94E3D">
              <w:rPr>
                <w:rFonts w:ascii="TH SarabunPSK" w:eastAsia="Times New Roman" w:hAnsi="TH SarabunPSK" w:cs="TH SarabunPSK"/>
                <w:sz w:val="28"/>
                <w:cs/>
              </w:rPr>
              <w:t>จัดทำแผนการตลาดปลาส้มตะเพียนหางแดง</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และทำการทดสอบตลาดผลิตภัณฑ์ปลาส้มตะเพียนหางแดง ก่อนนำไปสู่การผลิตเชิงพาณิชย์</w:t>
            </w:r>
          </w:p>
        </w:tc>
        <w:tc>
          <w:tcPr>
            <w:tcW w:w="1271" w:type="dxa"/>
            <w:tcBorders>
              <w:top w:val="nil"/>
              <w:left w:val="nil"/>
              <w:bottom w:val="single" w:sz="4" w:space="0" w:color="auto"/>
              <w:right w:val="single" w:sz="4" w:space="0" w:color="auto"/>
            </w:tcBorders>
            <w:shd w:val="clear" w:color="auto" w:fill="auto"/>
            <w:vAlign w:val="center"/>
            <w:hideMark/>
          </w:tcPr>
          <w:p w14:paraId="5B87EE56" w14:textId="194384BE"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08CF461E" w14:textId="4E483D1F"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12C19D74" w14:textId="445DAEC5"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28C23998" w14:textId="5906939B"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3E283683" w14:textId="6C598B8E"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27C02592" w14:textId="424BB628"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7F557466"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460FBC87"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3.5.1 </w:t>
            </w:r>
            <w:r w:rsidRPr="00A94E3D">
              <w:rPr>
                <w:rFonts w:ascii="TH SarabunPSK" w:eastAsia="Times New Roman" w:hAnsi="TH SarabunPSK" w:cs="TH SarabunPSK"/>
                <w:sz w:val="28"/>
                <w:cs/>
              </w:rPr>
              <w:t xml:space="preserve">ค่าทำสื่อการตลาด </w:t>
            </w:r>
            <w:r w:rsidRPr="00A94E3D">
              <w:rPr>
                <w:rFonts w:ascii="TH SarabunPSK" w:eastAsia="Times New Roman" w:hAnsi="TH SarabunPSK" w:cs="TH SarabunPSK"/>
                <w:sz w:val="28"/>
              </w:rPr>
              <w:t xml:space="preserve">Online </w:t>
            </w:r>
            <w:r w:rsidRPr="00A94E3D">
              <w:rPr>
                <w:rFonts w:ascii="TH SarabunPSK" w:eastAsia="Times New Roman" w:hAnsi="TH SarabunPSK" w:cs="TH SarabunPSK"/>
                <w:sz w:val="28"/>
                <w:cs/>
              </w:rPr>
              <w:t xml:space="preserve">ทั้งใน </w:t>
            </w:r>
            <w:r w:rsidRPr="00A94E3D">
              <w:rPr>
                <w:rFonts w:ascii="TH SarabunPSK" w:eastAsia="Times New Roman" w:hAnsi="TH SarabunPSK" w:cs="TH SarabunPSK"/>
                <w:sz w:val="28"/>
              </w:rPr>
              <w:t xml:space="preserve">Facebook /Line </w:t>
            </w:r>
          </w:p>
        </w:tc>
        <w:tc>
          <w:tcPr>
            <w:tcW w:w="1271" w:type="dxa"/>
            <w:tcBorders>
              <w:top w:val="nil"/>
              <w:left w:val="nil"/>
              <w:bottom w:val="single" w:sz="4" w:space="0" w:color="auto"/>
              <w:right w:val="single" w:sz="4" w:space="0" w:color="auto"/>
            </w:tcBorders>
            <w:shd w:val="clear" w:color="auto" w:fill="auto"/>
            <w:vAlign w:val="center"/>
            <w:hideMark/>
          </w:tcPr>
          <w:p w14:paraId="64C06B98"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w:t>
            </w:r>
          </w:p>
        </w:tc>
        <w:tc>
          <w:tcPr>
            <w:tcW w:w="843" w:type="dxa"/>
            <w:tcBorders>
              <w:top w:val="nil"/>
              <w:left w:val="nil"/>
              <w:bottom w:val="single" w:sz="4" w:space="0" w:color="auto"/>
              <w:right w:val="single" w:sz="4" w:space="0" w:color="auto"/>
            </w:tcBorders>
            <w:shd w:val="clear" w:color="auto" w:fill="auto"/>
            <w:vAlign w:val="center"/>
            <w:hideMark/>
          </w:tcPr>
          <w:p w14:paraId="44EC9D48"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445A9EAF" w14:textId="76BFCF9E"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ครั้ง</w:t>
            </w:r>
          </w:p>
        </w:tc>
        <w:tc>
          <w:tcPr>
            <w:tcW w:w="1118" w:type="dxa"/>
            <w:tcBorders>
              <w:top w:val="nil"/>
              <w:left w:val="nil"/>
              <w:bottom w:val="single" w:sz="4" w:space="0" w:color="auto"/>
              <w:right w:val="single" w:sz="4" w:space="0" w:color="auto"/>
            </w:tcBorders>
            <w:shd w:val="clear" w:color="auto" w:fill="auto"/>
            <w:vAlign w:val="center"/>
            <w:hideMark/>
          </w:tcPr>
          <w:p w14:paraId="63867D02" w14:textId="2F3E6BF9"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10,000.00</w:t>
            </w:r>
          </w:p>
        </w:tc>
        <w:tc>
          <w:tcPr>
            <w:tcW w:w="1118" w:type="dxa"/>
            <w:tcBorders>
              <w:top w:val="nil"/>
              <w:left w:val="nil"/>
              <w:bottom w:val="single" w:sz="4" w:space="0" w:color="auto"/>
              <w:right w:val="single" w:sz="4" w:space="0" w:color="auto"/>
            </w:tcBorders>
            <w:shd w:val="clear" w:color="auto" w:fill="auto"/>
            <w:vAlign w:val="center"/>
            <w:hideMark/>
          </w:tcPr>
          <w:p w14:paraId="3976A2F9" w14:textId="08C10807"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1756FDDB" w14:textId="705D9C7A"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01AA9D0F"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0C5F75F4"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3.6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6 </w:t>
            </w:r>
            <w:r w:rsidRPr="00A94E3D">
              <w:rPr>
                <w:rFonts w:ascii="TH SarabunPSK" w:eastAsia="Times New Roman" w:hAnsi="TH SarabunPSK" w:cs="TH SarabunPSK"/>
                <w:sz w:val="28"/>
                <w:cs/>
              </w:rPr>
              <w:t>ถ่ายทอดเทคโนโลยี</w:t>
            </w:r>
          </w:p>
        </w:tc>
        <w:tc>
          <w:tcPr>
            <w:tcW w:w="1271" w:type="dxa"/>
            <w:tcBorders>
              <w:top w:val="nil"/>
              <w:left w:val="nil"/>
              <w:bottom w:val="single" w:sz="4" w:space="0" w:color="auto"/>
              <w:right w:val="single" w:sz="4" w:space="0" w:color="auto"/>
            </w:tcBorders>
            <w:shd w:val="clear" w:color="auto" w:fill="auto"/>
            <w:vAlign w:val="center"/>
            <w:hideMark/>
          </w:tcPr>
          <w:p w14:paraId="453CBFB9" w14:textId="5248ED67"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4693EAE2" w14:textId="52C876A3"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33A6AF4D" w14:textId="6F7C2C78"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1C9FF697" w14:textId="09C2EEF5"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3FC3BB9F" w14:textId="1655EE1F"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5301A883" w14:textId="799CC8D1" w:rsidR="00A94E3D" w:rsidRPr="00A94E3D" w:rsidRDefault="00A94E3D" w:rsidP="00A94E3D">
            <w:pPr>
              <w:spacing w:after="0" w:line="240" w:lineRule="auto"/>
              <w:jc w:val="center"/>
              <w:rPr>
                <w:rFonts w:ascii="TH SarabunPSK" w:eastAsia="Times New Roman" w:hAnsi="TH SarabunPSK" w:cs="TH SarabunPSK"/>
                <w:b/>
                <w:bCs/>
                <w:sz w:val="28"/>
              </w:rPr>
            </w:pPr>
          </w:p>
        </w:tc>
      </w:tr>
      <w:tr w:rsidR="00A94E3D" w:rsidRPr="00A94E3D" w14:paraId="37E142AD"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0957F868"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3.6.1 </w:t>
            </w:r>
            <w:r w:rsidRPr="00A94E3D">
              <w:rPr>
                <w:rFonts w:ascii="TH SarabunPSK" w:eastAsia="Times New Roman" w:hAnsi="TH SarabunPSK" w:cs="TH SarabunPSK"/>
                <w:sz w:val="28"/>
                <w:cs/>
              </w:rPr>
              <w:t>ค่าการดำเนินการจัดอบรมถ่ายทอดความรู้</w:t>
            </w:r>
          </w:p>
        </w:tc>
        <w:tc>
          <w:tcPr>
            <w:tcW w:w="1271" w:type="dxa"/>
            <w:tcBorders>
              <w:top w:val="nil"/>
              <w:left w:val="nil"/>
              <w:bottom w:val="single" w:sz="4" w:space="0" w:color="auto"/>
              <w:right w:val="single" w:sz="4" w:space="0" w:color="auto"/>
            </w:tcBorders>
            <w:shd w:val="clear" w:color="auto" w:fill="auto"/>
            <w:vAlign w:val="center"/>
            <w:hideMark/>
          </w:tcPr>
          <w:p w14:paraId="0EE16ADA" w14:textId="7EDCBAFA"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83,944.50</w:t>
            </w:r>
          </w:p>
        </w:tc>
        <w:tc>
          <w:tcPr>
            <w:tcW w:w="843" w:type="dxa"/>
            <w:tcBorders>
              <w:top w:val="nil"/>
              <w:left w:val="nil"/>
              <w:bottom w:val="single" w:sz="4" w:space="0" w:color="auto"/>
              <w:right w:val="single" w:sz="4" w:space="0" w:color="auto"/>
            </w:tcBorders>
            <w:shd w:val="clear" w:color="auto" w:fill="auto"/>
            <w:vAlign w:val="center"/>
            <w:hideMark/>
          </w:tcPr>
          <w:p w14:paraId="78CCF916"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6A7CB205"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ครั้ง</w:t>
            </w:r>
          </w:p>
        </w:tc>
        <w:tc>
          <w:tcPr>
            <w:tcW w:w="1118" w:type="dxa"/>
            <w:tcBorders>
              <w:top w:val="nil"/>
              <w:left w:val="nil"/>
              <w:bottom w:val="single" w:sz="4" w:space="0" w:color="auto"/>
              <w:right w:val="single" w:sz="4" w:space="0" w:color="auto"/>
            </w:tcBorders>
            <w:shd w:val="clear" w:color="auto" w:fill="auto"/>
            <w:vAlign w:val="center"/>
            <w:hideMark/>
          </w:tcPr>
          <w:p w14:paraId="4CC65723" w14:textId="514B15E3"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644.50</w:t>
            </w:r>
          </w:p>
        </w:tc>
        <w:tc>
          <w:tcPr>
            <w:tcW w:w="1118" w:type="dxa"/>
            <w:tcBorders>
              <w:top w:val="nil"/>
              <w:left w:val="nil"/>
              <w:bottom w:val="single" w:sz="4" w:space="0" w:color="auto"/>
              <w:right w:val="single" w:sz="4" w:space="0" w:color="auto"/>
            </w:tcBorders>
            <w:shd w:val="clear" w:color="auto" w:fill="auto"/>
            <w:vAlign w:val="center"/>
            <w:hideMark/>
          </w:tcPr>
          <w:p w14:paraId="7009B413" w14:textId="6017078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83,300.00</w:t>
            </w:r>
          </w:p>
        </w:tc>
        <w:tc>
          <w:tcPr>
            <w:tcW w:w="1640" w:type="dxa"/>
            <w:tcBorders>
              <w:top w:val="nil"/>
              <w:left w:val="nil"/>
              <w:bottom w:val="single" w:sz="4" w:space="0" w:color="auto"/>
              <w:right w:val="single" w:sz="4" w:space="0" w:color="auto"/>
            </w:tcBorders>
            <w:shd w:val="clear" w:color="auto" w:fill="auto"/>
            <w:noWrap/>
            <w:vAlign w:val="center"/>
            <w:hideMark/>
          </w:tcPr>
          <w:p w14:paraId="3F4E3F5A" w14:textId="6E88662F" w:rsidR="00A94E3D" w:rsidRPr="00A94E3D" w:rsidRDefault="00A94E3D" w:rsidP="00A94E3D">
            <w:pPr>
              <w:spacing w:after="0" w:line="240" w:lineRule="auto"/>
              <w:jc w:val="center"/>
              <w:rPr>
                <w:rFonts w:ascii="TH SarabunPSK" w:eastAsia="Times New Roman" w:hAnsi="TH SarabunPSK" w:cs="TH SarabunPSK"/>
                <w:b/>
                <w:bCs/>
                <w:sz w:val="28"/>
              </w:rPr>
            </w:pPr>
          </w:p>
        </w:tc>
      </w:tr>
      <w:tr w:rsidR="00A94E3D" w:rsidRPr="00A94E3D" w14:paraId="4F220EEB"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57C7BEAA"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3.6.2 </w:t>
            </w:r>
            <w:r w:rsidRPr="00A94E3D">
              <w:rPr>
                <w:rFonts w:ascii="TH SarabunPSK" w:eastAsia="Times New Roman" w:hAnsi="TH SarabunPSK" w:cs="TH SarabunPSK"/>
                <w:sz w:val="28"/>
                <w:cs/>
              </w:rPr>
              <w:t>ค่าจัดทำเอกสารและจัดทำรายงาน</w:t>
            </w:r>
          </w:p>
        </w:tc>
        <w:tc>
          <w:tcPr>
            <w:tcW w:w="1271" w:type="dxa"/>
            <w:tcBorders>
              <w:top w:val="nil"/>
              <w:left w:val="nil"/>
              <w:bottom w:val="single" w:sz="4" w:space="0" w:color="auto"/>
              <w:right w:val="single" w:sz="4" w:space="0" w:color="auto"/>
            </w:tcBorders>
            <w:shd w:val="clear" w:color="auto" w:fill="auto"/>
            <w:vAlign w:val="center"/>
            <w:hideMark/>
          </w:tcPr>
          <w:p w14:paraId="24EA551A" w14:textId="00F76F83"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1,000.00</w:t>
            </w:r>
          </w:p>
        </w:tc>
        <w:tc>
          <w:tcPr>
            <w:tcW w:w="843" w:type="dxa"/>
            <w:tcBorders>
              <w:top w:val="nil"/>
              <w:left w:val="nil"/>
              <w:bottom w:val="single" w:sz="4" w:space="0" w:color="auto"/>
              <w:right w:val="single" w:sz="4" w:space="0" w:color="auto"/>
            </w:tcBorders>
            <w:shd w:val="clear" w:color="auto" w:fill="auto"/>
            <w:vAlign w:val="center"/>
            <w:hideMark/>
          </w:tcPr>
          <w:p w14:paraId="4CCF9C03"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w:t>
            </w:r>
          </w:p>
        </w:tc>
        <w:tc>
          <w:tcPr>
            <w:tcW w:w="808" w:type="dxa"/>
            <w:tcBorders>
              <w:top w:val="nil"/>
              <w:left w:val="nil"/>
              <w:bottom w:val="single" w:sz="4" w:space="0" w:color="auto"/>
              <w:right w:val="single" w:sz="4" w:space="0" w:color="auto"/>
            </w:tcBorders>
            <w:shd w:val="clear" w:color="auto" w:fill="auto"/>
            <w:vAlign w:val="center"/>
            <w:hideMark/>
          </w:tcPr>
          <w:p w14:paraId="53A10990"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ครั้ง</w:t>
            </w:r>
          </w:p>
        </w:tc>
        <w:tc>
          <w:tcPr>
            <w:tcW w:w="1118" w:type="dxa"/>
            <w:tcBorders>
              <w:top w:val="nil"/>
              <w:left w:val="nil"/>
              <w:bottom w:val="single" w:sz="4" w:space="0" w:color="auto"/>
              <w:right w:val="single" w:sz="4" w:space="0" w:color="auto"/>
            </w:tcBorders>
            <w:shd w:val="clear" w:color="auto" w:fill="auto"/>
            <w:vAlign w:val="center"/>
            <w:hideMark/>
          </w:tcPr>
          <w:p w14:paraId="63F8B76C" w14:textId="03AB111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4,000.00</w:t>
            </w:r>
          </w:p>
        </w:tc>
        <w:tc>
          <w:tcPr>
            <w:tcW w:w="1118" w:type="dxa"/>
            <w:tcBorders>
              <w:top w:val="nil"/>
              <w:left w:val="nil"/>
              <w:bottom w:val="single" w:sz="4" w:space="0" w:color="auto"/>
              <w:right w:val="single" w:sz="4" w:space="0" w:color="auto"/>
            </w:tcBorders>
            <w:shd w:val="clear" w:color="auto" w:fill="auto"/>
            <w:vAlign w:val="center"/>
            <w:hideMark/>
          </w:tcPr>
          <w:p w14:paraId="57A18978" w14:textId="54BAF20F"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B239543" w14:textId="22E51E14" w:rsidR="00A94E3D" w:rsidRPr="00A94E3D" w:rsidRDefault="00A94E3D" w:rsidP="00A94E3D">
            <w:pPr>
              <w:spacing w:after="0" w:line="240" w:lineRule="auto"/>
              <w:jc w:val="center"/>
              <w:rPr>
                <w:rFonts w:ascii="TH SarabunPSK" w:eastAsia="Times New Roman" w:hAnsi="TH SarabunPSK" w:cs="TH SarabunPSK"/>
                <w:b/>
                <w:bCs/>
                <w:sz w:val="28"/>
              </w:rPr>
            </w:pPr>
          </w:p>
        </w:tc>
      </w:tr>
      <w:tr w:rsidR="00A94E3D" w:rsidRPr="00A94E3D" w14:paraId="76A1D566"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DE9D9"/>
            <w:vAlign w:val="center"/>
            <w:hideMark/>
          </w:tcPr>
          <w:p w14:paraId="68A336A5"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  </w:t>
            </w:r>
            <w:r w:rsidRPr="00A94E3D">
              <w:rPr>
                <w:rFonts w:ascii="TH SarabunPSK" w:eastAsia="Times New Roman" w:hAnsi="TH SarabunPSK" w:cs="TH SarabunPSK"/>
                <w:sz w:val="28"/>
                <w:cs/>
              </w:rPr>
              <w:t>ค่าวัสดุ</w:t>
            </w:r>
          </w:p>
        </w:tc>
        <w:tc>
          <w:tcPr>
            <w:tcW w:w="1271" w:type="dxa"/>
            <w:tcBorders>
              <w:top w:val="nil"/>
              <w:left w:val="nil"/>
              <w:bottom w:val="single" w:sz="4" w:space="0" w:color="auto"/>
              <w:right w:val="single" w:sz="4" w:space="0" w:color="auto"/>
            </w:tcBorders>
            <w:shd w:val="clear" w:color="000000" w:fill="FDE9D9"/>
            <w:vAlign w:val="center"/>
            <w:hideMark/>
          </w:tcPr>
          <w:p w14:paraId="587439A6" w14:textId="4ABFA15C"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000000" w:fill="FDE9D9"/>
            <w:vAlign w:val="center"/>
            <w:hideMark/>
          </w:tcPr>
          <w:p w14:paraId="7DD469BF" w14:textId="349E13D3"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000000" w:fill="FDE9D9"/>
            <w:vAlign w:val="center"/>
            <w:hideMark/>
          </w:tcPr>
          <w:p w14:paraId="58E9B96C" w14:textId="2F6B517B"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000000" w:fill="FDE9D9"/>
            <w:vAlign w:val="center"/>
            <w:hideMark/>
          </w:tcPr>
          <w:p w14:paraId="197B59F3" w14:textId="4321AEA1"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000000" w:fill="FDE9D9"/>
            <w:vAlign w:val="center"/>
            <w:hideMark/>
          </w:tcPr>
          <w:p w14:paraId="2C368077" w14:textId="7E35333F"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000000" w:fill="FDE9D9"/>
            <w:noWrap/>
            <w:vAlign w:val="center"/>
            <w:hideMark/>
          </w:tcPr>
          <w:p w14:paraId="41EB301E" w14:textId="77777777" w:rsidR="00A94E3D" w:rsidRPr="00A94E3D" w:rsidRDefault="00A94E3D" w:rsidP="00D30E0C">
            <w:pPr>
              <w:spacing w:after="0" w:line="240" w:lineRule="auto"/>
              <w:jc w:val="right"/>
              <w:rPr>
                <w:rFonts w:ascii="TH SarabunPSK" w:eastAsia="Times New Roman" w:hAnsi="TH SarabunPSK" w:cs="TH SarabunPSK"/>
                <w:b/>
                <w:bCs/>
                <w:sz w:val="28"/>
              </w:rPr>
            </w:pPr>
            <w:r w:rsidRPr="00A94E3D">
              <w:rPr>
                <w:rFonts w:ascii="TH SarabunPSK" w:eastAsia="Times New Roman" w:hAnsi="TH SarabunPSK" w:cs="TH SarabunPSK"/>
                <w:b/>
                <w:bCs/>
                <w:sz w:val="28"/>
              </w:rPr>
              <w:t>138,120.00</w:t>
            </w:r>
          </w:p>
        </w:tc>
      </w:tr>
      <w:tr w:rsidR="00A94E3D" w:rsidRPr="00A94E3D" w14:paraId="4846EF46" w14:textId="77777777" w:rsidTr="00A94E3D">
        <w:trPr>
          <w:trHeight w:val="126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3984967A"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4.1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2 </w:t>
            </w:r>
            <w:r w:rsidRPr="00A94E3D">
              <w:rPr>
                <w:rFonts w:ascii="TH SarabunPSK" w:eastAsia="Times New Roman" w:hAnsi="TH SarabunPSK" w:cs="TH SarabunPSK"/>
                <w:sz w:val="28"/>
                <w:cs/>
              </w:rPr>
              <w:t>ศึกษากรรมวิธีการหมักปลาส้มตะเพียนหางแดงต่อคุณลักษณะทางกายภาพ เคมี จุลินทรีย์</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และประสาทสัมผัส</w:t>
            </w:r>
          </w:p>
        </w:tc>
        <w:tc>
          <w:tcPr>
            <w:tcW w:w="1271" w:type="dxa"/>
            <w:tcBorders>
              <w:top w:val="nil"/>
              <w:left w:val="nil"/>
              <w:bottom w:val="single" w:sz="4" w:space="0" w:color="auto"/>
              <w:right w:val="single" w:sz="4" w:space="0" w:color="auto"/>
            </w:tcBorders>
            <w:shd w:val="clear" w:color="auto" w:fill="auto"/>
            <w:vAlign w:val="center"/>
            <w:hideMark/>
          </w:tcPr>
          <w:p w14:paraId="2E8D99DE" w14:textId="59FBF324"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0954A16F" w14:textId="31ABA4A4"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0EC1D341" w14:textId="20D7E506"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3CD2135E" w14:textId="1579C88F"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623DE42C" w14:textId="7C0FE452"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B6762D1" w14:textId="08B71DD8"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08EDE781"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64563A4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4.1.1 </w:t>
            </w:r>
            <w:r w:rsidRPr="00A94E3D">
              <w:rPr>
                <w:rFonts w:ascii="TH SarabunPSK" w:eastAsia="Times New Roman" w:hAnsi="TH SarabunPSK" w:cs="TH SarabunPSK"/>
                <w:sz w:val="28"/>
                <w:cs/>
              </w:rPr>
              <w:t>ค่าส่วนผสมการผลิตปลาส้ม</w:t>
            </w:r>
          </w:p>
        </w:tc>
        <w:tc>
          <w:tcPr>
            <w:tcW w:w="1271" w:type="dxa"/>
            <w:tcBorders>
              <w:top w:val="nil"/>
              <w:left w:val="nil"/>
              <w:bottom w:val="single" w:sz="4" w:space="0" w:color="auto"/>
              <w:right w:val="single" w:sz="4" w:space="0" w:color="auto"/>
            </w:tcBorders>
            <w:shd w:val="clear" w:color="auto" w:fill="auto"/>
            <w:vAlign w:val="center"/>
            <w:hideMark/>
          </w:tcPr>
          <w:p w14:paraId="5B078F10" w14:textId="58B7AB64"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90.00</w:t>
            </w:r>
          </w:p>
        </w:tc>
        <w:tc>
          <w:tcPr>
            <w:tcW w:w="843" w:type="dxa"/>
            <w:tcBorders>
              <w:top w:val="nil"/>
              <w:left w:val="nil"/>
              <w:bottom w:val="single" w:sz="4" w:space="0" w:color="auto"/>
              <w:right w:val="single" w:sz="4" w:space="0" w:color="auto"/>
            </w:tcBorders>
            <w:shd w:val="clear" w:color="auto" w:fill="auto"/>
            <w:vAlign w:val="center"/>
            <w:hideMark/>
          </w:tcPr>
          <w:p w14:paraId="4C0832A7"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718C0256"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23429CFF" w14:textId="6FAF9E8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180.00</w:t>
            </w:r>
          </w:p>
        </w:tc>
        <w:tc>
          <w:tcPr>
            <w:tcW w:w="1118" w:type="dxa"/>
            <w:tcBorders>
              <w:top w:val="nil"/>
              <w:left w:val="nil"/>
              <w:bottom w:val="single" w:sz="4" w:space="0" w:color="auto"/>
              <w:right w:val="single" w:sz="4" w:space="0" w:color="auto"/>
            </w:tcBorders>
            <w:shd w:val="clear" w:color="auto" w:fill="auto"/>
            <w:vAlign w:val="center"/>
            <w:hideMark/>
          </w:tcPr>
          <w:p w14:paraId="4D8DB0F0" w14:textId="3F6192B6"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4FC9B9E8" w14:textId="1D4618BA"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40F3181E"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29D6FAC2"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lastRenderedPageBreak/>
              <w:t xml:space="preserve">4.1.2 </w:t>
            </w:r>
            <w:r w:rsidRPr="00A94E3D">
              <w:rPr>
                <w:rFonts w:ascii="TH SarabunPSK" w:eastAsia="Times New Roman" w:hAnsi="TH SarabunPSK" w:cs="TH SarabunPSK"/>
                <w:sz w:val="28"/>
                <w:cs/>
              </w:rPr>
              <w:t>ค่าปลาตะเพียน</w:t>
            </w:r>
          </w:p>
        </w:tc>
        <w:tc>
          <w:tcPr>
            <w:tcW w:w="1271" w:type="dxa"/>
            <w:tcBorders>
              <w:top w:val="nil"/>
              <w:left w:val="nil"/>
              <w:bottom w:val="single" w:sz="4" w:space="0" w:color="auto"/>
              <w:right w:val="single" w:sz="4" w:space="0" w:color="auto"/>
            </w:tcBorders>
            <w:shd w:val="clear" w:color="auto" w:fill="auto"/>
            <w:vAlign w:val="center"/>
            <w:hideMark/>
          </w:tcPr>
          <w:p w14:paraId="375EB57A" w14:textId="226D3C63"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80.00</w:t>
            </w:r>
          </w:p>
        </w:tc>
        <w:tc>
          <w:tcPr>
            <w:tcW w:w="843" w:type="dxa"/>
            <w:tcBorders>
              <w:top w:val="nil"/>
              <w:left w:val="nil"/>
              <w:bottom w:val="single" w:sz="4" w:space="0" w:color="auto"/>
              <w:right w:val="single" w:sz="4" w:space="0" w:color="auto"/>
            </w:tcBorders>
            <w:shd w:val="clear" w:color="auto" w:fill="auto"/>
            <w:vAlign w:val="center"/>
            <w:hideMark/>
          </w:tcPr>
          <w:p w14:paraId="4764CA5C"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80</w:t>
            </w:r>
          </w:p>
        </w:tc>
        <w:tc>
          <w:tcPr>
            <w:tcW w:w="808" w:type="dxa"/>
            <w:tcBorders>
              <w:top w:val="nil"/>
              <w:left w:val="nil"/>
              <w:bottom w:val="single" w:sz="4" w:space="0" w:color="auto"/>
              <w:right w:val="single" w:sz="4" w:space="0" w:color="auto"/>
            </w:tcBorders>
            <w:shd w:val="clear" w:color="auto" w:fill="auto"/>
            <w:vAlign w:val="center"/>
            <w:hideMark/>
          </w:tcPr>
          <w:p w14:paraId="00B3F861"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กิโลกรัม</w:t>
            </w:r>
          </w:p>
        </w:tc>
        <w:tc>
          <w:tcPr>
            <w:tcW w:w="1118" w:type="dxa"/>
            <w:tcBorders>
              <w:top w:val="nil"/>
              <w:left w:val="nil"/>
              <w:bottom w:val="single" w:sz="4" w:space="0" w:color="auto"/>
              <w:right w:val="single" w:sz="4" w:space="0" w:color="auto"/>
            </w:tcBorders>
            <w:shd w:val="clear" w:color="auto" w:fill="auto"/>
            <w:vAlign w:val="center"/>
            <w:hideMark/>
          </w:tcPr>
          <w:p w14:paraId="134C4342" w14:textId="7E1CA3D8"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3,200.00</w:t>
            </w:r>
          </w:p>
        </w:tc>
        <w:tc>
          <w:tcPr>
            <w:tcW w:w="1118" w:type="dxa"/>
            <w:tcBorders>
              <w:top w:val="nil"/>
              <w:left w:val="nil"/>
              <w:bottom w:val="single" w:sz="4" w:space="0" w:color="auto"/>
              <w:right w:val="single" w:sz="4" w:space="0" w:color="auto"/>
            </w:tcBorders>
            <w:shd w:val="clear" w:color="auto" w:fill="auto"/>
            <w:vAlign w:val="center"/>
            <w:hideMark/>
          </w:tcPr>
          <w:p w14:paraId="6FBD0049" w14:textId="7D688DA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3,200.00</w:t>
            </w:r>
          </w:p>
        </w:tc>
        <w:tc>
          <w:tcPr>
            <w:tcW w:w="1640" w:type="dxa"/>
            <w:tcBorders>
              <w:top w:val="nil"/>
              <w:left w:val="nil"/>
              <w:bottom w:val="single" w:sz="4" w:space="0" w:color="auto"/>
              <w:right w:val="single" w:sz="4" w:space="0" w:color="auto"/>
            </w:tcBorders>
            <w:shd w:val="clear" w:color="auto" w:fill="auto"/>
            <w:noWrap/>
            <w:vAlign w:val="center"/>
            <w:hideMark/>
          </w:tcPr>
          <w:p w14:paraId="40C0D689" w14:textId="2F0EDD31"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468F81C0"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48F10247"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4.1.3 </w:t>
            </w:r>
            <w:r w:rsidRPr="00A94E3D">
              <w:rPr>
                <w:rFonts w:ascii="TH SarabunPSK" w:eastAsia="Times New Roman" w:hAnsi="TH SarabunPSK" w:cs="TH SarabunPSK"/>
                <w:sz w:val="28"/>
                <w:cs/>
              </w:rPr>
              <w:t>แก๊สหุงต้ม</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60F12D4A" w14:textId="3D1D53B4"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20.00</w:t>
            </w:r>
          </w:p>
        </w:tc>
        <w:tc>
          <w:tcPr>
            <w:tcW w:w="843" w:type="dxa"/>
            <w:tcBorders>
              <w:top w:val="nil"/>
              <w:left w:val="nil"/>
              <w:bottom w:val="single" w:sz="4" w:space="0" w:color="auto"/>
              <w:right w:val="single" w:sz="4" w:space="0" w:color="auto"/>
            </w:tcBorders>
            <w:shd w:val="clear" w:color="auto" w:fill="auto"/>
            <w:vAlign w:val="center"/>
            <w:hideMark/>
          </w:tcPr>
          <w:p w14:paraId="1F63655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4334C028"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59BCA5C8" w14:textId="6EFED431"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40.00</w:t>
            </w:r>
          </w:p>
        </w:tc>
        <w:tc>
          <w:tcPr>
            <w:tcW w:w="1118" w:type="dxa"/>
            <w:tcBorders>
              <w:top w:val="nil"/>
              <w:left w:val="nil"/>
              <w:bottom w:val="single" w:sz="4" w:space="0" w:color="auto"/>
              <w:right w:val="single" w:sz="4" w:space="0" w:color="auto"/>
            </w:tcBorders>
            <w:shd w:val="clear" w:color="auto" w:fill="auto"/>
            <w:vAlign w:val="center"/>
            <w:hideMark/>
          </w:tcPr>
          <w:p w14:paraId="3530CF09" w14:textId="411F5569"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2C835CE5" w14:textId="6A1C6F7D"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68809D5F"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0A71844F"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4.1.4 </w:t>
            </w:r>
            <w:r w:rsidRPr="00A94E3D">
              <w:rPr>
                <w:rFonts w:ascii="TH SarabunPSK" w:eastAsia="Times New Roman" w:hAnsi="TH SarabunPSK" w:cs="TH SarabunPSK"/>
                <w:sz w:val="28"/>
                <w:cs/>
              </w:rPr>
              <w:t>ค่าภาชนะบรรจุ</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3FED9135" w14:textId="4888A7AB"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w:t>
            </w:r>
          </w:p>
        </w:tc>
        <w:tc>
          <w:tcPr>
            <w:tcW w:w="843" w:type="dxa"/>
            <w:tcBorders>
              <w:top w:val="nil"/>
              <w:left w:val="nil"/>
              <w:bottom w:val="single" w:sz="4" w:space="0" w:color="auto"/>
              <w:right w:val="single" w:sz="4" w:space="0" w:color="auto"/>
            </w:tcBorders>
            <w:shd w:val="clear" w:color="auto" w:fill="auto"/>
            <w:vAlign w:val="center"/>
            <w:hideMark/>
          </w:tcPr>
          <w:p w14:paraId="17E8752C"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4BE3E76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01326DFC" w14:textId="1C1CB589"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1118" w:type="dxa"/>
            <w:tcBorders>
              <w:top w:val="nil"/>
              <w:left w:val="nil"/>
              <w:bottom w:val="single" w:sz="4" w:space="0" w:color="auto"/>
              <w:right w:val="single" w:sz="4" w:space="0" w:color="auto"/>
            </w:tcBorders>
            <w:shd w:val="clear" w:color="auto" w:fill="auto"/>
            <w:vAlign w:val="center"/>
            <w:hideMark/>
          </w:tcPr>
          <w:p w14:paraId="06B21C2A" w14:textId="146D09A9"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9EF32E6" w14:textId="36185769"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093B2FA6" w14:textId="77777777" w:rsidTr="00A94E3D">
        <w:trPr>
          <w:trHeight w:val="126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292238D4"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4.2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3 </w:t>
            </w:r>
            <w:r w:rsidRPr="00A94E3D">
              <w:rPr>
                <w:rFonts w:ascii="TH SarabunPSK" w:eastAsia="Times New Roman" w:hAnsi="TH SarabunPSK" w:cs="TH SarabunPSK"/>
                <w:sz w:val="28"/>
                <w:cs/>
              </w:rPr>
              <w:t>ทำการทดสอบผลิตภัณฑ์ปลาส้มตะเพียนหางแดงที่หมักแบบใช้กล้าเชื้อผงเปรียบเทียบกับปลาส้มที่หมักแบบธรรมชาติ</w:t>
            </w:r>
          </w:p>
        </w:tc>
        <w:tc>
          <w:tcPr>
            <w:tcW w:w="1271" w:type="dxa"/>
            <w:tcBorders>
              <w:top w:val="nil"/>
              <w:left w:val="nil"/>
              <w:bottom w:val="single" w:sz="4" w:space="0" w:color="auto"/>
              <w:right w:val="single" w:sz="4" w:space="0" w:color="auto"/>
            </w:tcBorders>
            <w:shd w:val="clear" w:color="auto" w:fill="auto"/>
            <w:vAlign w:val="center"/>
            <w:hideMark/>
          </w:tcPr>
          <w:p w14:paraId="20EAE566" w14:textId="5EDE27C4"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6E6F3F5C" w14:textId="0BA87521"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3CDEAD4D" w14:textId="58A22E2E"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45AB26A2" w14:textId="60D28794"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51F5EF84" w14:textId="07A8360D"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2F26C8C" w14:textId="5B2E38CF"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5B610793"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3E9F9F4A"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4.2.1 </w:t>
            </w:r>
            <w:r w:rsidRPr="00A94E3D">
              <w:rPr>
                <w:rFonts w:ascii="TH SarabunPSK" w:eastAsia="Times New Roman" w:hAnsi="TH SarabunPSK" w:cs="TH SarabunPSK"/>
                <w:sz w:val="28"/>
                <w:cs/>
              </w:rPr>
              <w:t>ค่าส่วนผสมการผลิตปลาส้ม</w:t>
            </w:r>
          </w:p>
        </w:tc>
        <w:tc>
          <w:tcPr>
            <w:tcW w:w="1271" w:type="dxa"/>
            <w:tcBorders>
              <w:top w:val="nil"/>
              <w:left w:val="nil"/>
              <w:bottom w:val="single" w:sz="4" w:space="0" w:color="auto"/>
              <w:right w:val="single" w:sz="4" w:space="0" w:color="auto"/>
            </w:tcBorders>
            <w:shd w:val="clear" w:color="auto" w:fill="auto"/>
            <w:vAlign w:val="center"/>
            <w:hideMark/>
          </w:tcPr>
          <w:p w14:paraId="0CAEA544" w14:textId="7CBFE088"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90.00</w:t>
            </w:r>
          </w:p>
        </w:tc>
        <w:tc>
          <w:tcPr>
            <w:tcW w:w="843" w:type="dxa"/>
            <w:tcBorders>
              <w:top w:val="nil"/>
              <w:left w:val="nil"/>
              <w:bottom w:val="single" w:sz="4" w:space="0" w:color="auto"/>
              <w:right w:val="single" w:sz="4" w:space="0" w:color="auto"/>
            </w:tcBorders>
            <w:shd w:val="clear" w:color="auto" w:fill="auto"/>
            <w:vAlign w:val="center"/>
            <w:hideMark/>
          </w:tcPr>
          <w:p w14:paraId="2306CAD7"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56A0693B"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62F1CF14" w14:textId="26EAA140"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180.00</w:t>
            </w:r>
          </w:p>
        </w:tc>
        <w:tc>
          <w:tcPr>
            <w:tcW w:w="1118" w:type="dxa"/>
            <w:tcBorders>
              <w:top w:val="nil"/>
              <w:left w:val="nil"/>
              <w:bottom w:val="single" w:sz="4" w:space="0" w:color="auto"/>
              <w:right w:val="single" w:sz="4" w:space="0" w:color="auto"/>
            </w:tcBorders>
            <w:shd w:val="clear" w:color="auto" w:fill="auto"/>
            <w:vAlign w:val="center"/>
            <w:hideMark/>
          </w:tcPr>
          <w:p w14:paraId="71A21984" w14:textId="1238D272"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72B9C254" w14:textId="28EE09C0"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2F3B1BC"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346C845F"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4.2.2 </w:t>
            </w:r>
            <w:r w:rsidRPr="00A94E3D">
              <w:rPr>
                <w:rFonts w:ascii="TH SarabunPSK" w:eastAsia="Times New Roman" w:hAnsi="TH SarabunPSK" w:cs="TH SarabunPSK"/>
                <w:sz w:val="28"/>
                <w:cs/>
              </w:rPr>
              <w:t>ค่าปลาตะเพียน</w:t>
            </w:r>
          </w:p>
        </w:tc>
        <w:tc>
          <w:tcPr>
            <w:tcW w:w="1271" w:type="dxa"/>
            <w:tcBorders>
              <w:top w:val="nil"/>
              <w:left w:val="nil"/>
              <w:bottom w:val="single" w:sz="4" w:space="0" w:color="auto"/>
              <w:right w:val="single" w:sz="4" w:space="0" w:color="auto"/>
            </w:tcBorders>
            <w:shd w:val="clear" w:color="auto" w:fill="auto"/>
            <w:vAlign w:val="center"/>
            <w:hideMark/>
          </w:tcPr>
          <w:p w14:paraId="421EEE8D" w14:textId="3B413F3B"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80.00</w:t>
            </w:r>
          </w:p>
        </w:tc>
        <w:tc>
          <w:tcPr>
            <w:tcW w:w="843" w:type="dxa"/>
            <w:tcBorders>
              <w:top w:val="nil"/>
              <w:left w:val="nil"/>
              <w:bottom w:val="single" w:sz="4" w:space="0" w:color="auto"/>
              <w:right w:val="single" w:sz="4" w:space="0" w:color="auto"/>
            </w:tcBorders>
            <w:shd w:val="clear" w:color="000000" w:fill="FFFFFF"/>
            <w:vAlign w:val="center"/>
            <w:hideMark/>
          </w:tcPr>
          <w:p w14:paraId="37B28059"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400</w:t>
            </w:r>
          </w:p>
        </w:tc>
        <w:tc>
          <w:tcPr>
            <w:tcW w:w="808" w:type="dxa"/>
            <w:tcBorders>
              <w:top w:val="nil"/>
              <w:left w:val="nil"/>
              <w:bottom w:val="single" w:sz="4" w:space="0" w:color="auto"/>
              <w:right w:val="single" w:sz="4" w:space="0" w:color="auto"/>
            </w:tcBorders>
            <w:shd w:val="clear" w:color="auto" w:fill="auto"/>
            <w:vAlign w:val="center"/>
            <w:hideMark/>
          </w:tcPr>
          <w:p w14:paraId="55F2AA1A"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กิโลกรัม</w:t>
            </w:r>
          </w:p>
        </w:tc>
        <w:tc>
          <w:tcPr>
            <w:tcW w:w="1118" w:type="dxa"/>
            <w:tcBorders>
              <w:top w:val="nil"/>
              <w:left w:val="nil"/>
              <w:bottom w:val="single" w:sz="4" w:space="0" w:color="auto"/>
              <w:right w:val="single" w:sz="4" w:space="0" w:color="auto"/>
            </w:tcBorders>
            <w:shd w:val="clear" w:color="auto" w:fill="auto"/>
            <w:vAlign w:val="center"/>
            <w:hideMark/>
          </w:tcPr>
          <w:p w14:paraId="59748421" w14:textId="5A24D3D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16,000.00</w:t>
            </w:r>
          </w:p>
        </w:tc>
        <w:tc>
          <w:tcPr>
            <w:tcW w:w="1118" w:type="dxa"/>
            <w:tcBorders>
              <w:top w:val="nil"/>
              <w:left w:val="nil"/>
              <w:bottom w:val="single" w:sz="4" w:space="0" w:color="auto"/>
              <w:right w:val="single" w:sz="4" w:space="0" w:color="auto"/>
            </w:tcBorders>
            <w:shd w:val="clear" w:color="auto" w:fill="auto"/>
            <w:vAlign w:val="center"/>
            <w:hideMark/>
          </w:tcPr>
          <w:p w14:paraId="65FDDA46" w14:textId="72FC8DAA"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16,000.00</w:t>
            </w:r>
          </w:p>
        </w:tc>
        <w:tc>
          <w:tcPr>
            <w:tcW w:w="1640" w:type="dxa"/>
            <w:tcBorders>
              <w:top w:val="nil"/>
              <w:left w:val="nil"/>
              <w:bottom w:val="single" w:sz="4" w:space="0" w:color="auto"/>
              <w:right w:val="single" w:sz="4" w:space="0" w:color="auto"/>
            </w:tcBorders>
            <w:shd w:val="clear" w:color="auto" w:fill="auto"/>
            <w:noWrap/>
            <w:vAlign w:val="center"/>
            <w:hideMark/>
          </w:tcPr>
          <w:p w14:paraId="56ABAC09" w14:textId="5DD3AD7D"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0E7AEFF6"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29F63252"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4.2.3 </w:t>
            </w:r>
            <w:r w:rsidRPr="00A94E3D">
              <w:rPr>
                <w:rFonts w:ascii="TH SarabunPSK" w:eastAsia="Times New Roman" w:hAnsi="TH SarabunPSK" w:cs="TH SarabunPSK"/>
                <w:sz w:val="28"/>
                <w:cs/>
              </w:rPr>
              <w:t>แก๊สหุงต้ม</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64F53008" w14:textId="2DA73BBF"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20.00</w:t>
            </w:r>
          </w:p>
        </w:tc>
        <w:tc>
          <w:tcPr>
            <w:tcW w:w="843" w:type="dxa"/>
            <w:tcBorders>
              <w:top w:val="nil"/>
              <w:left w:val="nil"/>
              <w:bottom w:val="single" w:sz="4" w:space="0" w:color="auto"/>
              <w:right w:val="single" w:sz="4" w:space="0" w:color="auto"/>
            </w:tcBorders>
            <w:shd w:val="clear" w:color="auto" w:fill="auto"/>
            <w:vAlign w:val="center"/>
            <w:hideMark/>
          </w:tcPr>
          <w:p w14:paraId="2D407E3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1E37FA79"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6490C7A6" w14:textId="73A59A00"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40.00</w:t>
            </w:r>
          </w:p>
        </w:tc>
        <w:tc>
          <w:tcPr>
            <w:tcW w:w="1118" w:type="dxa"/>
            <w:tcBorders>
              <w:top w:val="nil"/>
              <w:left w:val="nil"/>
              <w:bottom w:val="single" w:sz="4" w:space="0" w:color="auto"/>
              <w:right w:val="single" w:sz="4" w:space="0" w:color="auto"/>
            </w:tcBorders>
            <w:shd w:val="clear" w:color="auto" w:fill="auto"/>
            <w:vAlign w:val="center"/>
            <w:hideMark/>
          </w:tcPr>
          <w:p w14:paraId="21482763" w14:textId="3311E551"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81BD302" w14:textId="50971CE1"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5BB169D1"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1D5469FD"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4.2.4 </w:t>
            </w:r>
            <w:r w:rsidRPr="00A94E3D">
              <w:rPr>
                <w:rFonts w:ascii="TH SarabunPSK" w:eastAsia="Times New Roman" w:hAnsi="TH SarabunPSK" w:cs="TH SarabunPSK"/>
                <w:sz w:val="28"/>
                <w:cs/>
              </w:rPr>
              <w:t>ค่าภาชนะบรรจุ</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4A72DC89" w14:textId="229C1DA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w:t>
            </w:r>
          </w:p>
        </w:tc>
        <w:tc>
          <w:tcPr>
            <w:tcW w:w="843" w:type="dxa"/>
            <w:tcBorders>
              <w:top w:val="nil"/>
              <w:left w:val="nil"/>
              <w:bottom w:val="single" w:sz="4" w:space="0" w:color="auto"/>
              <w:right w:val="single" w:sz="4" w:space="0" w:color="auto"/>
            </w:tcBorders>
            <w:shd w:val="clear" w:color="000000" w:fill="FFFFFF"/>
            <w:vAlign w:val="center"/>
            <w:hideMark/>
          </w:tcPr>
          <w:p w14:paraId="33835481"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504D9F7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4CEAB64C" w14:textId="081B429C"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w:t>
            </w:r>
          </w:p>
        </w:tc>
        <w:tc>
          <w:tcPr>
            <w:tcW w:w="1118" w:type="dxa"/>
            <w:tcBorders>
              <w:top w:val="nil"/>
              <w:left w:val="nil"/>
              <w:bottom w:val="single" w:sz="4" w:space="0" w:color="auto"/>
              <w:right w:val="single" w:sz="4" w:space="0" w:color="auto"/>
            </w:tcBorders>
            <w:shd w:val="clear" w:color="auto" w:fill="auto"/>
            <w:vAlign w:val="center"/>
            <w:hideMark/>
          </w:tcPr>
          <w:p w14:paraId="6360724D" w14:textId="18D717AB"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060DD502" w14:textId="0EB3A90E"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39B26AC5" w14:textId="77777777" w:rsidTr="00A94E3D">
        <w:trPr>
          <w:trHeight w:val="450"/>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40356AB1"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4.2.5 </w:t>
            </w:r>
            <w:r w:rsidRPr="00A94E3D">
              <w:rPr>
                <w:rFonts w:ascii="TH SarabunPSK" w:eastAsia="Times New Roman" w:hAnsi="TH SarabunPSK" w:cs="TH SarabunPSK"/>
                <w:sz w:val="28"/>
                <w:cs/>
              </w:rPr>
              <w:t>ค่าสั่งพิมพ์ถุงบรรจุภัณฑ์แบบสุญญากาศ</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5C4AD420" w14:textId="699BFC1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15,000.00</w:t>
            </w:r>
          </w:p>
        </w:tc>
        <w:tc>
          <w:tcPr>
            <w:tcW w:w="843" w:type="dxa"/>
            <w:tcBorders>
              <w:top w:val="nil"/>
              <w:left w:val="nil"/>
              <w:bottom w:val="single" w:sz="4" w:space="0" w:color="auto"/>
              <w:right w:val="single" w:sz="4" w:space="0" w:color="auto"/>
            </w:tcBorders>
            <w:shd w:val="clear" w:color="auto" w:fill="auto"/>
            <w:vAlign w:val="center"/>
            <w:hideMark/>
          </w:tcPr>
          <w:p w14:paraId="3DB8C8E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w:t>
            </w:r>
          </w:p>
        </w:tc>
        <w:tc>
          <w:tcPr>
            <w:tcW w:w="808" w:type="dxa"/>
            <w:tcBorders>
              <w:top w:val="nil"/>
              <w:left w:val="nil"/>
              <w:bottom w:val="single" w:sz="4" w:space="0" w:color="auto"/>
              <w:right w:val="single" w:sz="4" w:space="0" w:color="auto"/>
            </w:tcBorders>
            <w:shd w:val="clear" w:color="auto" w:fill="auto"/>
            <w:vAlign w:val="center"/>
            <w:hideMark/>
          </w:tcPr>
          <w:p w14:paraId="75015595"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ชิ้นงาน</w:t>
            </w:r>
          </w:p>
        </w:tc>
        <w:tc>
          <w:tcPr>
            <w:tcW w:w="1118" w:type="dxa"/>
            <w:tcBorders>
              <w:top w:val="nil"/>
              <w:left w:val="nil"/>
              <w:bottom w:val="single" w:sz="4" w:space="0" w:color="auto"/>
              <w:right w:val="single" w:sz="4" w:space="0" w:color="auto"/>
            </w:tcBorders>
            <w:shd w:val="clear" w:color="auto" w:fill="auto"/>
            <w:vAlign w:val="center"/>
            <w:hideMark/>
          </w:tcPr>
          <w:p w14:paraId="4F3D3063" w14:textId="7967274D"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15,000.00</w:t>
            </w:r>
          </w:p>
        </w:tc>
        <w:tc>
          <w:tcPr>
            <w:tcW w:w="1118" w:type="dxa"/>
            <w:tcBorders>
              <w:top w:val="nil"/>
              <w:left w:val="nil"/>
              <w:bottom w:val="single" w:sz="4" w:space="0" w:color="auto"/>
              <w:right w:val="single" w:sz="4" w:space="0" w:color="auto"/>
            </w:tcBorders>
            <w:shd w:val="clear" w:color="auto" w:fill="auto"/>
            <w:vAlign w:val="center"/>
            <w:hideMark/>
          </w:tcPr>
          <w:p w14:paraId="79761828" w14:textId="055B9D94"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4289C0B3" w14:textId="26B8D9C2"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542169B4" w14:textId="77777777" w:rsidTr="00A94E3D">
        <w:trPr>
          <w:trHeight w:val="1308"/>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0CB6D5F2"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4.3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4 </w:t>
            </w:r>
            <w:r w:rsidRPr="00A94E3D">
              <w:rPr>
                <w:rFonts w:ascii="TH SarabunPSK" w:eastAsia="Times New Roman" w:hAnsi="TH SarabunPSK" w:cs="TH SarabunPSK"/>
                <w:sz w:val="28"/>
                <w:cs/>
              </w:rPr>
              <w:t>ศึกษาผลของการบรรจุสุญญากาศและอุณหภูมิการเก็บรักษาของผลิตภัณฑ์ปลาส้มตะเพียนหางแดงต่อคุณลักษณะทางกายภาพ</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เคมี จุลินทรีย์ และประสาทสัมผัส</w:t>
            </w:r>
          </w:p>
        </w:tc>
        <w:tc>
          <w:tcPr>
            <w:tcW w:w="1271" w:type="dxa"/>
            <w:tcBorders>
              <w:top w:val="nil"/>
              <w:left w:val="nil"/>
              <w:bottom w:val="single" w:sz="4" w:space="0" w:color="auto"/>
              <w:right w:val="single" w:sz="4" w:space="0" w:color="auto"/>
            </w:tcBorders>
            <w:shd w:val="clear" w:color="auto" w:fill="auto"/>
            <w:vAlign w:val="center"/>
            <w:hideMark/>
          </w:tcPr>
          <w:p w14:paraId="5D3A583D" w14:textId="1C86BAA6"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22580643" w14:textId="77B33D9B"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25F4F39C" w14:textId="324F5234"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41327526" w14:textId="28116823"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47C5059A" w14:textId="3ED4D8FD"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C74B3C4" w14:textId="06952653"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3943EF61" w14:textId="77777777" w:rsidTr="00A94E3D">
        <w:trPr>
          <w:trHeight w:val="450"/>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20E0EFD7"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4.3.1 </w:t>
            </w:r>
            <w:r w:rsidRPr="00A94E3D">
              <w:rPr>
                <w:rFonts w:ascii="TH SarabunPSK" w:eastAsia="Times New Roman" w:hAnsi="TH SarabunPSK" w:cs="TH SarabunPSK"/>
                <w:sz w:val="28"/>
                <w:cs/>
              </w:rPr>
              <w:t>ค่าส่วนผสมการผลิตปลาส้ม</w:t>
            </w:r>
          </w:p>
        </w:tc>
        <w:tc>
          <w:tcPr>
            <w:tcW w:w="1271" w:type="dxa"/>
            <w:tcBorders>
              <w:top w:val="nil"/>
              <w:left w:val="nil"/>
              <w:bottom w:val="single" w:sz="4" w:space="0" w:color="auto"/>
              <w:right w:val="single" w:sz="4" w:space="0" w:color="auto"/>
            </w:tcBorders>
            <w:shd w:val="clear" w:color="auto" w:fill="auto"/>
            <w:vAlign w:val="center"/>
            <w:hideMark/>
          </w:tcPr>
          <w:p w14:paraId="705DCF96" w14:textId="4FB2E9E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90.00</w:t>
            </w:r>
          </w:p>
        </w:tc>
        <w:tc>
          <w:tcPr>
            <w:tcW w:w="843" w:type="dxa"/>
            <w:tcBorders>
              <w:top w:val="nil"/>
              <w:left w:val="nil"/>
              <w:bottom w:val="single" w:sz="4" w:space="0" w:color="auto"/>
              <w:right w:val="single" w:sz="4" w:space="0" w:color="auto"/>
            </w:tcBorders>
            <w:shd w:val="clear" w:color="auto" w:fill="auto"/>
            <w:vAlign w:val="center"/>
            <w:hideMark/>
          </w:tcPr>
          <w:p w14:paraId="59F1AE71"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88</w:t>
            </w:r>
          </w:p>
        </w:tc>
        <w:tc>
          <w:tcPr>
            <w:tcW w:w="808" w:type="dxa"/>
            <w:tcBorders>
              <w:top w:val="nil"/>
              <w:left w:val="nil"/>
              <w:bottom w:val="single" w:sz="4" w:space="0" w:color="auto"/>
              <w:right w:val="single" w:sz="4" w:space="0" w:color="auto"/>
            </w:tcBorders>
            <w:shd w:val="clear" w:color="auto" w:fill="auto"/>
            <w:vAlign w:val="center"/>
            <w:hideMark/>
          </w:tcPr>
          <w:p w14:paraId="27BE161F"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42635A69" w14:textId="7B83BAE9"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7,920.00</w:t>
            </w:r>
          </w:p>
        </w:tc>
        <w:tc>
          <w:tcPr>
            <w:tcW w:w="1118" w:type="dxa"/>
            <w:tcBorders>
              <w:top w:val="nil"/>
              <w:left w:val="nil"/>
              <w:bottom w:val="single" w:sz="4" w:space="0" w:color="auto"/>
              <w:right w:val="single" w:sz="4" w:space="0" w:color="auto"/>
            </w:tcBorders>
            <w:shd w:val="clear" w:color="auto" w:fill="auto"/>
            <w:vAlign w:val="center"/>
            <w:hideMark/>
          </w:tcPr>
          <w:p w14:paraId="78903BFE" w14:textId="07A68684"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505A74E9" w14:textId="1A8331D3"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28E0C262" w14:textId="77777777" w:rsidTr="00A94E3D">
        <w:trPr>
          <w:trHeight w:val="450"/>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7E4322D1"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4.3.2 </w:t>
            </w:r>
            <w:r w:rsidRPr="00A94E3D">
              <w:rPr>
                <w:rFonts w:ascii="TH SarabunPSK" w:eastAsia="Times New Roman" w:hAnsi="TH SarabunPSK" w:cs="TH SarabunPSK"/>
                <w:sz w:val="28"/>
                <w:cs/>
              </w:rPr>
              <w:t>ค่าปลาตะเพียน</w:t>
            </w:r>
          </w:p>
        </w:tc>
        <w:tc>
          <w:tcPr>
            <w:tcW w:w="1271" w:type="dxa"/>
            <w:tcBorders>
              <w:top w:val="nil"/>
              <w:left w:val="nil"/>
              <w:bottom w:val="single" w:sz="4" w:space="0" w:color="auto"/>
              <w:right w:val="single" w:sz="4" w:space="0" w:color="auto"/>
            </w:tcBorders>
            <w:shd w:val="clear" w:color="auto" w:fill="auto"/>
            <w:vAlign w:val="center"/>
            <w:hideMark/>
          </w:tcPr>
          <w:p w14:paraId="709BB02C" w14:textId="4A469DFF"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80.00</w:t>
            </w:r>
          </w:p>
        </w:tc>
        <w:tc>
          <w:tcPr>
            <w:tcW w:w="843" w:type="dxa"/>
            <w:tcBorders>
              <w:top w:val="nil"/>
              <w:left w:val="nil"/>
              <w:bottom w:val="single" w:sz="4" w:space="0" w:color="auto"/>
              <w:right w:val="single" w:sz="4" w:space="0" w:color="auto"/>
            </w:tcBorders>
            <w:shd w:val="clear" w:color="auto" w:fill="auto"/>
            <w:vAlign w:val="center"/>
            <w:hideMark/>
          </w:tcPr>
          <w:p w14:paraId="1FC278C1"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250</w:t>
            </w:r>
          </w:p>
        </w:tc>
        <w:tc>
          <w:tcPr>
            <w:tcW w:w="808" w:type="dxa"/>
            <w:tcBorders>
              <w:top w:val="nil"/>
              <w:left w:val="nil"/>
              <w:bottom w:val="single" w:sz="4" w:space="0" w:color="auto"/>
              <w:right w:val="single" w:sz="4" w:space="0" w:color="auto"/>
            </w:tcBorders>
            <w:shd w:val="clear" w:color="auto" w:fill="auto"/>
            <w:vAlign w:val="center"/>
            <w:hideMark/>
          </w:tcPr>
          <w:p w14:paraId="029F45D4"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กิโลกรัม</w:t>
            </w:r>
          </w:p>
        </w:tc>
        <w:tc>
          <w:tcPr>
            <w:tcW w:w="1118" w:type="dxa"/>
            <w:tcBorders>
              <w:top w:val="nil"/>
              <w:left w:val="nil"/>
              <w:bottom w:val="single" w:sz="4" w:space="0" w:color="auto"/>
              <w:right w:val="single" w:sz="4" w:space="0" w:color="auto"/>
            </w:tcBorders>
            <w:shd w:val="clear" w:color="auto" w:fill="auto"/>
            <w:vAlign w:val="center"/>
            <w:hideMark/>
          </w:tcPr>
          <w:p w14:paraId="334694F5" w14:textId="26329CD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10,000.00</w:t>
            </w:r>
          </w:p>
        </w:tc>
        <w:tc>
          <w:tcPr>
            <w:tcW w:w="1118" w:type="dxa"/>
            <w:tcBorders>
              <w:top w:val="nil"/>
              <w:left w:val="nil"/>
              <w:bottom w:val="single" w:sz="4" w:space="0" w:color="auto"/>
              <w:right w:val="single" w:sz="4" w:space="0" w:color="auto"/>
            </w:tcBorders>
            <w:shd w:val="clear" w:color="auto" w:fill="auto"/>
            <w:vAlign w:val="center"/>
            <w:hideMark/>
          </w:tcPr>
          <w:p w14:paraId="35CD44A9" w14:textId="5B858549"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10,000.00</w:t>
            </w:r>
          </w:p>
        </w:tc>
        <w:tc>
          <w:tcPr>
            <w:tcW w:w="1640" w:type="dxa"/>
            <w:tcBorders>
              <w:top w:val="nil"/>
              <w:left w:val="nil"/>
              <w:bottom w:val="single" w:sz="4" w:space="0" w:color="auto"/>
              <w:right w:val="single" w:sz="4" w:space="0" w:color="auto"/>
            </w:tcBorders>
            <w:shd w:val="clear" w:color="auto" w:fill="auto"/>
            <w:noWrap/>
            <w:vAlign w:val="center"/>
            <w:hideMark/>
          </w:tcPr>
          <w:p w14:paraId="1ECFE715" w14:textId="2C572CE5"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792DA5F1"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518DF474"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4.3.3 </w:t>
            </w:r>
            <w:r w:rsidRPr="00A94E3D">
              <w:rPr>
                <w:rFonts w:ascii="TH SarabunPSK" w:eastAsia="Times New Roman" w:hAnsi="TH SarabunPSK" w:cs="TH SarabunPSK"/>
                <w:sz w:val="28"/>
                <w:cs/>
              </w:rPr>
              <w:t>แก๊สหุงต้ม</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4DE7F196" w14:textId="776CBE8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20.00</w:t>
            </w:r>
          </w:p>
        </w:tc>
        <w:tc>
          <w:tcPr>
            <w:tcW w:w="843" w:type="dxa"/>
            <w:tcBorders>
              <w:top w:val="nil"/>
              <w:left w:val="nil"/>
              <w:bottom w:val="single" w:sz="4" w:space="0" w:color="auto"/>
              <w:right w:val="single" w:sz="4" w:space="0" w:color="auto"/>
            </w:tcBorders>
            <w:shd w:val="clear" w:color="auto" w:fill="auto"/>
            <w:vAlign w:val="center"/>
            <w:hideMark/>
          </w:tcPr>
          <w:p w14:paraId="562BF376"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88</w:t>
            </w:r>
          </w:p>
        </w:tc>
        <w:tc>
          <w:tcPr>
            <w:tcW w:w="808" w:type="dxa"/>
            <w:tcBorders>
              <w:top w:val="nil"/>
              <w:left w:val="nil"/>
              <w:bottom w:val="single" w:sz="4" w:space="0" w:color="auto"/>
              <w:right w:val="single" w:sz="4" w:space="0" w:color="auto"/>
            </w:tcBorders>
            <w:shd w:val="clear" w:color="auto" w:fill="auto"/>
            <w:vAlign w:val="center"/>
            <w:hideMark/>
          </w:tcPr>
          <w:p w14:paraId="6F27EC40"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699F5326" w14:textId="27F8854E"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1,760.00</w:t>
            </w:r>
          </w:p>
        </w:tc>
        <w:tc>
          <w:tcPr>
            <w:tcW w:w="1118" w:type="dxa"/>
            <w:tcBorders>
              <w:top w:val="nil"/>
              <w:left w:val="nil"/>
              <w:bottom w:val="single" w:sz="4" w:space="0" w:color="auto"/>
              <w:right w:val="single" w:sz="4" w:space="0" w:color="auto"/>
            </w:tcBorders>
            <w:shd w:val="clear" w:color="auto" w:fill="auto"/>
            <w:vAlign w:val="center"/>
            <w:hideMark/>
          </w:tcPr>
          <w:p w14:paraId="2045DB68" w14:textId="041EC107"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32FEEF43" w14:textId="2ADFEC28"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3E152DB"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67440F20"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4.3.4 </w:t>
            </w:r>
            <w:r w:rsidRPr="00A94E3D">
              <w:rPr>
                <w:rFonts w:ascii="TH SarabunPSK" w:eastAsia="Times New Roman" w:hAnsi="TH SarabunPSK" w:cs="TH SarabunPSK"/>
                <w:sz w:val="28"/>
                <w:cs/>
              </w:rPr>
              <w:t>ค่าภาชนะบรรจุ</w:t>
            </w:r>
            <w:r w:rsidRPr="00A94E3D">
              <w:rPr>
                <w:rFonts w:ascii="TH SarabunPSK" w:eastAsia="Times New Roman" w:hAnsi="TH SarabunPSK" w:cs="TH SarabunPSK"/>
                <w:sz w:val="28"/>
              </w:rPr>
              <w:t xml:space="preserve"> </w:t>
            </w:r>
          </w:p>
        </w:tc>
        <w:tc>
          <w:tcPr>
            <w:tcW w:w="1271" w:type="dxa"/>
            <w:tcBorders>
              <w:top w:val="nil"/>
              <w:left w:val="nil"/>
              <w:bottom w:val="single" w:sz="4" w:space="0" w:color="auto"/>
              <w:right w:val="single" w:sz="4" w:space="0" w:color="auto"/>
            </w:tcBorders>
            <w:shd w:val="clear" w:color="auto" w:fill="auto"/>
            <w:vAlign w:val="center"/>
            <w:hideMark/>
          </w:tcPr>
          <w:p w14:paraId="39053324" w14:textId="491054B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50.00</w:t>
            </w:r>
          </w:p>
        </w:tc>
        <w:tc>
          <w:tcPr>
            <w:tcW w:w="843" w:type="dxa"/>
            <w:tcBorders>
              <w:top w:val="nil"/>
              <w:left w:val="nil"/>
              <w:bottom w:val="single" w:sz="4" w:space="0" w:color="auto"/>
              <w:right w:val="single" w:sz="4" w:space="0" w:color="auto"/>
            </w:tcBorders>
            <w:shd w:val="clear" w:color="000000" w:fill="FFFFFF"/>
            <w:vAlign w:val="center"/>
            <w:hideMark/>
          </w:tcPr>
          <w:p w14:paraId="1787B0D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88</w:t>
            </w:r>
          </w:p>
        </w:tc>
        <w:tc>
          <w:tcPr>
            <w:tcW w:w="808" w:type="dxa"/>
            <w:tcBorders>
              <w:top w:val="nil"/>
              <w:left w:val="nil"/>
              <w:bottom w:val="single" w:sz="4" w:space="0" w:color="auto"/>
              <w:right w:val="single" w:sz="4" w:space="0" w:color="auto"/>
            </w:tcBorders>
            <w:shd w:val="clear" w:color="auto" w:fill="auto"/>
            <w:vAlign w:val="center"/>
            <w:hideMark/>
          </w:tcPr>
          <w:p w14:paraId="4B98DE6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ตัวอย่าง</w:t>
            </w:r>
          </w:p>
        </w:tc>
        <w:tc>
          <w:tcPr>
            <w:tcW w:w="1118" w:type="dxa"/>
            <w:tcBorders>
              <w:top w:val="nil"/>
              <w:left w:val="nil"/>
              <w:bottom w:val="single" w:sz="4" w:space="0" w:color="auto"/>
              <w:right w:val="single" w:sz="4" w:space="0" w:color="auto"/>
            </w:tcBorders>
            <w:shd w:val="clear" w:color="auto" w:fill="auto"/>
            <w:vAlign w:val="center"/>
            <w:hideMark/>
          </w:tcPr>
          <w:p w14:paraId="4298361C" w14:textId="09119331"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4,400.00</w:t>
            </w:r>
          </w:p>
        </w:tc>
        <w:tc>
          <w:tcPr>
            <w:tcW w:w="1118" w:type="dxa"/>
            <w:tcBorders>
              <w:top w:val="nil"/>
              <w:left w:val="nil"/>
              <w:bottom w:val="single" w:sz="4" w:space="0" w:color="auto"/>
              <w:right w:val="single" w:sz="4" w:space="0" w:color="auto"/>
            </w:tcBorders>
            <w:shd w:val="clear" w:color="auto" w:fill="auto"/>
            <w:vAlign w:val="center"/>
            <w:hideMark/>
          </w:tcPr>
          <w:p w14:paraId="6460A836" w14:textId="024873A1"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B2209DD" w14:textId="30889D23"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7EB133D7" w14:textId="77777777" w:rsidTr="00A94E3D">
        <w:trPr>
          <w:trHeight w:val="1260"/>
          <w:jc w:val="center"/>
        </w:trPr>
        <w:tc>
          <w:tcPr>
            <w:tcW w:w="2406" w:type="dxa"/>
            <w:tcBorders>
              <w:top w:val="nil"/>
              <w:left w:val="single" w:sz="4" w:space="0" w:color="auto"/>
              <w:bottom w:val="single" w:sz="4" w:space="0" w:color="auto"/>
              <w:right w:val="single" w:sz="4" w:space="0" w:color="auto"/>
            </w:tcBorders>
            <w:shd w:val="clear" w:color="000000" w:fill="DAEEF3"/>
            <w:vAlign w:val="center"/>
            <w:hideMark/>
          </w:tcPr>
          <w:p w14:paraId="463460DE"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4.4 </w:t>
            </w:r>
            <w:r w:rsidRPr="00A94E3D">
              <w:rPr>
                <w:rFonts w:ascii="TH SarabunPSK" w:eastAsia="Times New Roman" w:hAnsi="TH SarabunPSK" w:cs="TH SarabunPSK"/>
                <w:sz w:val="28"/>
                <w:cs/>
              </w:rPr>
              <w:t xml:space="preserve">กิจกรรมที่ </w:t>
            </w:r>
            <w:r w:rsidRPr="00A94E3D">
              <w:rPr>
                <w:rFonts w:ascii="TH SarabunPSK" w:eastAsia="Times New Roman" w:hAnsi="TH SarabunPSK" w:cs="TH SarabunPSK"/>
                <w:sz w:val="28"/>
              </w:rPr>
              <w:t xml:space="preserve">5 </w:t>
            </w:r>
            <w:r w:rsidRPr="00A94E3D">
              <w:rPr>
                <w:rFonts w:ascii="TH SarabunPSK" w:eastAsia="Times New Roman" w:hAnsi="TH SarabunPSK" w:cs="TH SarabunPSK"/>
                <w:sz w:val="28"/>
                <w:cs/>
              </w:rPr>
              <w:t>จัดทำแผนการตลาดปลาส้มตะเพียนหางแดง</w:t>
            </w:r>
            <w:r w:rsidRPr="00A94E3D">
              <w:rPr>
                <w:rFonts w:ascii="TH SarabunPSK" w:eastAsia="Times New Roman" w:hAnsi="TH SarabunPSK" w:cs="TH SarabunPSK"/>
                <w:sz w:val="28"/>
              </w:rPr>
              <w:t xml:space="preserve"> </w:t>
            </w:r>
            <w:r w:rsidRPr="00A94E3D">
              <w:rPr>
                <w:rFonts w:ascii="TH SarabunPSK" w:eastAsia="Times New Roman" w:hAnsi="TH SarabunPSK" w:cs="TH SarabunPSK"/>
                <w:sz w:val="28"/>
                <w:cs/>
              </w:rPr>
              <w:t>และทำการทดสอบตลาดผลิตภัณฑ์ปลาส้มตะเพียนหางแดง ก่อนนำไปสู่การผลิตเชิงพาณิชย์</w:t>
            </w:r>
          </w:p>
        </w:tc>
        <w:tc>
          <w:tcPr>
            <w:tcW w:w="1271" w:type="dxa"/>
            <w:tcBorders>
              <w:top w:val="nil"/>
              <w:left w:val="nil"/>
              <w:bottom w:val="single" w:sz="4" w:space="0" w:color="auto"/>
              <w:right w:val="single" w:sz="4" w:space="0" w:color="auto"/>
            </w:tcBorders>
            <w:shd w:val="clear" w:color="auto" w:fill="auto"/>
            <w:vAlign w:val="center"/>
            <w:hideMark/>
          </w:tcPr>
          <w:p w14:paraId="6274FF29" w14:textId="040123A8"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000000" w:fill="FFFFFF"/>
            <w:vAlign w:val="center"/>
            <w:hideMark/>
          </w:tcPr>
          <w:p w14:paraId="3D6DB1EB" w14:textId="3AC1A9A4"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344F5F09" w14:textId="3295C89A"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63FDADDD" w14:textId="373D957C"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1603F013" w14:textId="509C9235"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301DB4E3" w14:textId="21A1E521"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10070BA3" w14:textId="77777777" w:rsidTr="00A94E3D">
        <w:trPr>
          <w:trHeight w:val="840"/>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6F1EB4F7" w14:textId="4E942327" w:rsidR="00A94E3D" w:rsidRPr="00A94E3D" w:rsidRDefault="008120E5" w:rsidP="00A94E3D">
            <w:pPr>
              <w:spacing w:after="0" w:line="240" w:lineRule="auto"/>
              <w:rPr>
                <w:rFonts w:ascii="TH SarabunPSK" w:eastAsia="Times New Roman" w:hAnsi="TH SarabunPSK" w:cs="TH SarabunPSK"/>
                <w:sz w:val="28"/>
              </w:rPr>
            </w:pPr>
            <w:r>
              <w:rPr>
                <w:rFonts w:ascii="TH SarabunPSK" w:eastAsia="Times New Roman" w:hAnsi="TH SarabunPSK" w:cs="TH SarabunPSK"/>
                <w:sz w:val="28"/>
              </w:rPr>
              <w:lastRenderedPageBreak/>
              <w:t>4.4</w:t>
            </w:r>
            <w:r w:rsidR="00A94E3D" w:rsidRPr="00A94E3D">
              <w:rPr>
                <w:rFonts w:ascii="TH SarabunPSK" w:eastAsia="Times New Roman" w:hAnsi="TH SarabunPSK" w:cs="TH SarabunPSK"/>
                <w:sz w:val="28"/>
              </w:rPr>
              <w:t xml:space="preserve">.1 </w:t>
            </w:r>
            <w:r w:rsidR="00A94E3D" w:rsidRPr="00A94E3D">
              <w:rPr>
                <w:rFonts w:ascii="TH SarabunPSK" w:eastAsia="Times New Roman" w:hAnsi="TH SarabunPSK" w:cs="TH SarabunPSK"/>
                <w:sz w:val="28"/>
                <w:cs/>
              </w:rPr>
              <w:t xml:space="preserve">ค่าทำป้ายเพื่อออกบูธ และงาน </w:t>
            </w:r>
            <w:r w:rsidR="00A94E3D" w:rsidRPr="00A94E3D">
              <w:rPr>
                <w:rFonts w:ascii="TH SarabunPSK" w:eastAsia="Times New Roman" w:hAnsi="TH SarabunPSK" w:cs="TH SarabunPSK"/>
                <w:sz w:val="28"/>
              </w:rPr>
              <w:t xml:space="preserve">Event </w:t>
            </w:r>
            <w:r w:rsidR="00A94E3D" w:rsidRPr="00A94E3D">
              <w:rPr>
                <w:rFonts w:ascii="TH SarabunPSK" w:eastAsia="Times New Roman" w:hAnsi="TH SarabunPSK" w:cs="TH SarabunPSK"/>
                <w:sz w:val="28"/>
                <w:cs/>
              </w:rPr>
              <w:t>ต่าง</w:t>
            </w:r>
            <w:r w:rsidR="00A94E3D" w:rsidRPr="00A94E3D">
              <w:rPr>
                <w:rFonts w:ascii="TH SarabunPSK" w:eastAsia="Times New Roman" w:hAnsi="TH SarabunPSK" w:cs="TH SarabunPSK"/>
                <w:sz w:val="28"/>
              </w:rPr>
              <w:t xml:space="preserve"> </w:t>
            </w:r>
            <w:r w:rsidR="00A94E3D" w:rsidRPr="00A94E3D">
              <w:rPr>
                <w:rFonts w:ascii="TH SarabunPSK" w:eastAsia="Times New Roman" w:hAnsi="TH SarabunPSK" w:cs="TH SarabunPSK"/>
                <w:sz w:val="28"/>
                <w:cs/>
              </w:rPr>
              <w:t>ๆ</w:t>
            </w:r>
            <w:r w:rsidR="00A94E3D" w:rsidRPr="00A94E3D">
              <w:rPr>
                <w:rFonts w:ascii="TH SarabunPSK" w:eastAsia="Times New Roman" w:hAnsi="TH SarabunPSK" w:cs="TH SarabunPSK"/>
                <w:sz w:val="28"/>
              </w:rPr>
              <w:t xml:space="preserve">  Market Fair </w:t>
            </w:r>
          </w:p>
        </w:tc>
        <w:tc>
          <w:tcPr>
            <w:tcW w:w="1271" w:type="dxa"/>
            <w:tcBorders>
              <w:top w:val="nil"/>
              <w:left w:val="nil"/>
              <w:bottom w:val="single" w:sz="4" w:space="0" w:color="auto"/>
              <w:right w:val="single" w:sz="4" w:space="0" w:color="auto"/>
            </w:tcBorders>
            <w:shd w:val="clear" w:color="auto" w:fill="auto"/>
            <w:vAlign w:val="center"/>
            <w:hideMark/>
          </w:tcPr>
          <w:p w14:paraId="08115D4C" w14:textId="5BFC1951"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10,000.00</w:t>
            </w:r>
          </w:p>
        </w:tc>
        <w:tc>
          <w:tcPr>
            <w:tcW w:w="843" w:type="dxa"/>
            <w:tcBorders>
              <w:top w:val="nil"/>
              <w:left w:val="nil"/>
              <w:bottom w:val="single" w:sz="4" w:space="0" w:color="auto"/>
              <w:right w:val="single" w:sz="4" w:space="0" w:color="auto"/>
            </w:tcBorders>
            <w:shd w:val="clear" w:color="000000" w:fill="FFFFFF"/>
            <w:vAlign w:val="center"/>
            <w:hideMark/>
          </w:tcPr>
          <w:p w14:paraId="1D34DFF0"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w:t>
            </w:r>
          </w:p>
        </w:tc>
        <w:tc>
          <w:tcPr>
            <w:tcW w:w="808" w:type="dxa"/>
            <w:tcBorders>
              <w:top w:val="nil"/>
              <w:left w:val="nil"/>
              <w:bottom w:val="single" w:sz="4" w:space="0" w:color="auto"/>
              <w:right w:val="single" w:sz="4" w:space="0" w:color="auto"/>
            </w:tcBorders>
            <w:shd w:val="clear" w:color="auto" w:fill="auto"/>
            <w:vAlign w:val="center"/>
            <w:hideMark/>
          </w:tcPr>
          <w:p w14:paraId="107FBDED"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ชิ้นงาน</w:t>
            </w:r>
          </w:p>
        </w:tc>
        <w:tc>
          <w:tcPr>
            <w:tcW w:w="1118" w:type="dxa"/>
            <w:tcBorders>
              <w:top w:val="nil"/>
              <w:left w:val="nil"/>
              <w:bottom w:val="single" w:sz="4" w:space="0" w:color="auto"/>
              <w:right w:val="single" w:sz="4" w:space="0" w:color="auto"/>
            </w:tcBorders>
            <w:shd w:val="clear" w:color="auto" w:fill="auto"/>
            <w:vAlign w:val="center"/>
            <w:hideMark/>
          </w:tcPr>
          <w:p w14:paraId="0FA5E85F" w14:textId="2BA3F842"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20,000.00</w:t>
            </w:r>
          </w:p>
        </w:tc>
        <w:tc>
          <w:tcPr>
            <w:tcW w:w="1118" w:type="dxa"/>
            <w:tcBorders>
              <w:top w:val="nil"/>
              <w:left w:val="nil"/>
              <w:bottom w:val="single" w:sz="4" w:space="0" w:color="auto"/>
              <w:right w:val="single" w:sz="4" w:space="0" w:color="auto"/>
            </w:tcBorders>
            <w:shd w:val="clear" w:color="auto" w:fill="auto"/>
            <w:vAlign w:val="center"/>
            <w:hideMark/>
          </w:tcPr>
          <w:p w14:paraId="6AD02B9F" w14:textId="4C77CA47"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4F266BEC" w14:textId="2A97D884"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0DB30AAB"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FFFFF"/>
            <w:vAlign w:val="center"/>
            <w:hideMark/>
          </w:tcPr>
          <w:p w14:paraId="795629F4" w14:textId="1AB22CFB" w:rsidR="00A94E3D" w:rsidRPr="00A94E3D" w:rsidRDefault="008120E5" w:rsidP="00A94E3D">
            <w:pPr>
              <w:spacing w:after="0" w:line="240" w:lineRule="auto"/>
              <w:rPr>
                <w:rFonts w:ascii="TH SarabunPSK" w:eastAsia="Times New Roman" w:hAnsi="TH SarabunPSK" w:cs="TH SarabunPSK"/>
                <w:sz w:val="28"/>
              </w:rPr>
            </w:pPr>
            <w:r>
              <w:rPr>
                <w:rFonts w:ascii="TH SarabunPSK" w:eastAsia="Times New Roman" w:hAnsi="TH SarabunPSK" w:cs="TH SarabunPSK"/>
                <w:sz w:val="28"/>
              </w:rPr>
              <w:t>4.4</w:t>
            </w:r>
            <w:r w:rsidR="00A94E3D" w:rsidRPr="00A94E3D">
              <w:rPr>
                <w:rFonts w:ascii="TH SarabunPSK" w:eastAsia="Times New Roman" w:hAnsi="TH SarabunPSK" w:cs="TH SarabunPSK"/>
                <w:sz w:val="28"/>
              </w:rPr>
              <w:t xml:space="preserve">.2 </w:t>
            </w:r>
            <w:r w:rsidR="00A94E3D" w:rsidRPr="00A94E3D">
              <w:rPr>
                <w:rFonts w:ascii="TH SarabunPSK" w:eastAsia="Times New Roman" w:hAnsi="TH SarabunPSK" w:cs="TH SarabunPSK"/>
                <w:sz w:val="28"/>
                <w:cs/>
              </w:rPr>
              <w:t>ค่าวัสดุอื่น ๆ ที่จำเป็นทางกิจกรรมการตลาด</w:t>
            </w:r>
          </w:p>
        </w:tc>
        <w:tc>
          <w:tcPr>
            <w:tcW w:w="1271" w:type="dxa"/>
            <w:tcBorders>
              <w:top w:val="nil"/>
              <w:left w:val="nil"/>
              <w:bottom w:val="single" w:sz="4" w:space="0" w:color="auto"/>
              <w:right w:val="single" w:sz="4" w:space="0" w:color="auto"/>
            </w:tcBorders>
            <w:shd w:val="clear" w:color="auto" w:fill="auto"/>
            <w:vAlign w:val="center"/>
            <w:hideMark/>
          </w:tcPr>
          <w:p w14:paraId="79946940" w14:textId="7EEA7174"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30,000.00</w:t>
            </w:r>
          </w:p>
        </w:tc>
        <w:tc>
          <w:tcPr>
            <w:tcW w:w="843" w:type="dxa"/>
            <w:tcBorders>
              <w:top w:val="nil"/>
              <w:left w:val="nil"/>
              <w:bottom w:val="single" w:sz="4" w:space="0" w:color="auto"/>
              <w:right w:val="single" w:sz="4" w:space="0" w:color="auto"/>
            </w:tcBorders>
            <w:shd w:val="clear" w:color="000000" w:fill="FFFFFF"/>
            <w:vAlign w:val="center"/>
            <w:hideMark/>
          </w:tcPr>
          <w:p w14:paraId="4D96C6F1"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w:t>
            </w:r>
          </w:p>
        </w:tc>
        <w:tc>
          <w:tcPr>
            <w:tcW w:w="808" w:type="dxa"/>
            <w:tcBorders>
              <w:top w:val="nil"/>
              <w:left w:val="nil"/>
              <w:bottom w:val="single" w:sz="4" w:space="0" w:color="auto"/>
              <w:right w:val="single" w:sz="4" w:space="0" w:color="auto"/>
            </w:tcBorders>
            <w:shd w:val="clear" w:color="auto" w:fill="auto"/>
            <w:vAlign w:val="center"/>
            <w:hideMark/>
          </w:tcPr>
          <w:p w14:paraId="2C5AEDC9"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cs/>
              </w:rPr>
              <w:t>ครั้ง</w:t>
            </w:r>
          </w:p>
        </w:tc>
        <w:tc>
          <w:tcPr>
            <w:tcW w:w="1118" w:type="dxa"/>
            <w:tcBorders>
              <w:top w:val="nil"/>
              <w:left w:val="nil"/>
              <w:bottom w:val="single" w:sz="4" w:space="0" w:color="auto"/>
              <w:right w:val="single" w:sz="4" w:space="0" w:color="auto"/>
            </w:tcBorders>
            <w:shd w:val="clear" w:color="auto" w:fill="auto"/>
            <w:vAlign w:val="center"/>
            <w:hideMark/>
          </w:tcPr>
          <w:p w14:paraId="3760F084" w14:textId="00DC23FB"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30,000.00</w:t>
            </w:r>
          </w:p>
        </w:tc>
        <w:tc>
          <w:tcPr>
            <w:tcW w:w="1118" w:type="dxa"/>
            <w:tcBorders>
              <w:top w:val="nil"/>
              <w:left w:val="nil"/>
              <w:bottom w:val="single" w:sz="4" w:space="0" w:color="auto"/>
              <w:right w:val="single" w:sz="4" w:space="0" w:color="auto"/>
            </w:tcBorders>
            <w:shd w:val="clear" w:color="auto" w:fill="auto"/>
            <w:vAlign w:val="center"/>
            <w:hideMark/>
          </w:tcPr>
          <w:p w14:paraId="1CF7D025" w14:textId="185D01BF"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69F8ED43" w14:textId="4318B148" w:rsidR="00A94E3D" w:rsidRPr="00A94E3D" w:rsidRDefault="00A94E3D" w:rsidP="00A94E3D">
            <w:pPr>
              <w:spacing w:after="0" w:line="240" w:lineRule="auto"/>
              <w:jc w:val="center"/>
              <w:rPr>
                <w:rFonts w:ascii="TH SarabunPSK" w:eastAsia="Times New Roman" w:hAnsi="TH SarabunPSK" w:cs="TH SarabunPSK"/>
                <w:sz w:val="28"/>
              </w:rPr>
            </w:pPr>
          </w:p>
        </w:tc>
      </w:tr>
      <w:tr w:rsidR="00A94E3D" w:rsidRPr="00A94E3D" w14:paraId="498A61F6"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DE9D9"/>
            <w:vAlign w:val="center"/>
            <w:hideMark/>
          </w:tcPr>
          <w:p w14:paraId="28AD081B"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5. </w:t>
            </w:r>
            <w:r w:rsidRPr="00A94E3D">
              <w:rPr>
                <w:rFonts w:ascii="TH SarabunPSK" w:eastAsia="Times New Roman" w:hAnsi="TH SarabunPSK" w:cs="TH SarabunPSK"/>
                <w:sz w:val="28"/>
                <w:cs/>
              </w:rPr>
              <w:t>ค่าครุภัณฑ์</w:t>
            </w:r>
          </w:p>
        </w:tc>
        <w:tc>
          <w:tcPr>
            <w:tcW w:w="1271" w:type="dxa"/>
            <w:tcBorders>
              <w:top w:val="nil"/>
              <w:left w:val="nil"/>
              <w:bottom w:val="single" w:sz="4" w:space="0" w:color="auto"/>
              <w:right w:val="single" w:sz="4" w:space="0" w:color="auto"/>
            </w:tcBorders>
            <w:shd w:val="clear" w:color="000000" w:fill="FDE9D9"/>
            <w:vAlign w:val="center"/>
            <w:hideMark/>
          </w:tcPr>
          <w:p w14:paraId="111CC050" w14:textId="2555E703"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000000" w:fill="FDE9D9"/>
            <w:vAlign w:val="center"/>
            <w:hideMark/>
          </w:tcPr>
          <w:p w14:paraId="170A8200" w14:textId="6B8C318F"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000000" w:fill="FDE9D9"/>
            <w:vAlign w:val="center"/>
            <w:hideMark/>
          </w:tcPr>
          <w:p w14:paraId="0929F1AD" w14:textId="7C56221F"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000000" w:fill="FDE9D9"/>
            <w:vAlign w:val="center"/>
            <w:hideMark/>
          </w:tcPr>
          <w:p w14:paraId="29292BC0" w14:textId="0F68041D"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000000" w:fill="FDE9D9"/>
            <w:vAlign w:val="center"/>
            <w:hideMark/>
          </w:tcPr>
          <w:p w14:paraId="2B803D8B" w14:textId="247281F6"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000000" w:fill="FDE9D9"/>
            <w:noWrap/>
            <w:vAlign w:val="center"/>
            <w:hideMark/>
          </w:tcPr>
          <w:p w14:paraId="71C5BA56" w14:textId="77777777" w:rsidR="00A94E3D" w:rsidRPr="00A94E3D" w:rsidRDefault="00A94E3D" w:rsidP="00D30E0C">
            <w:pPr>
              <w:spacing w:after="0" w:line="240" w:lineRule="auto"/>
              <w:jc w:val="right"/>
              <w:rPr>
                <w:rFonts w:ascii="TH SarabunPSK" w:eastAsia="Times New Roman" w:hAnsi="TH SarabunPSK" w:cs="TH SarabunPSK"/>
                <w:b/>
                <w:bCs/>
                <w:sz w:val="28"/>
              </w:rPr>
            </w:pPr>
            <w:r w:rsidRPr="00A94E3D">
              <w:rPr>
                <w:rFonts w:ascii="TH SarabunPSK" w:eastAsia="Times New Roman" w:hAnsi="TH SarabunPSK" w:cs="TH SarabunPSK"/>
                <w:b/>
                <w:bCs/>
                <w:sz w:val="28"/>
              </w:rPr>
              <w:t>0</w:t>
            </w:r>
          </w:p>
        </w:tc>
      </w:tr>
      <w:tr w:rsidR="00A94E3D" w:rsidRPr="00A94E3D" w14:paraId="308F1AAF"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5CDD09C9"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cs/>
              </w:rPr>
              <w:t>ไม่มี</w:t>
            </w:r>
          </w:p>
        </w:tc>
        <w:tc>
          <w:tcPr>
            <w:tcW w:w="1271" w:type="dxa"/>
            <w:tcBorders>
              <w:top w:val="nil"/>
              <w:left w:val="nil"/>
              <w:bottom w:val="single" w:sz="4" w:space="0" w:color="auto"/>
              <w:right w:val="single" w:sz="4" w:space="0" w:color="auto"/>
            </w:tcBorders>
            <w:shd w:val="clear" w:color="auto" w:fill="auto"/>
            <w:vAlign w:val="center"/>
            <w:hideMark/>
          </w:tcPr>
          <w:p w14:paraId="26CD41AF" w14:textId="57F08166"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2B5D8C00" w14:textId="40A10763"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auto" w:fill="auto"/>
            <w:vAlign w:val="center"/>
            <w:hideMark/>
          </w:tcPr>
          <w:p w14:paraId="3ED0A308" w14:textId="7CA538ED"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650B4B3C" w14:textId="6985E5BD"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auto" w:fill="auto"/>
            <w:vAlign w:val="center"/>
            <w:hideMark/>
          </w:tcPr>
          <w:p w14:paraId="7D523B1F" w14:textId="50CB776C"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56B31DE7" w14:textId="28B15C6D" w:rsidR="00A94E3D" w:rsidRPr="00A94E3D" w:rsidRDefault="00A94E3D" w:rsidP="00D30E0C">
            <w:pPr>
              <w:spacing w:after="0" w:line="240" w:lineRule="auto"/>
              <w:jc w:val="right"/>
              <w:rPr>
                <w:rFonts w:ascii="TH SarabunPSK" w:eastAsia="Times New Roman" w:hAnsi="TH SarabunPSK" w:cs="TH SarabunPSK"/>
                <w:b/>
                <w:bCs/>
                <w:sz w:val="28"/>
              </w:rPr>
            </w:pPr>
          </w:p>
        </w:tc>
      </w:tr>
      <w:tr w:rsidR="00A94E3D" w:rsidRPr="00A94E3D" w14:paraId="7B327289"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000000" w:fill="FDE9D9"/>
            <w:vAlign w:val="center"/>
            <w:hideMark/>
          </w:tcPr>
          <w:p w14:paraId="7CFF7766" w14:textId="77777777" w:rsidR="00A94E3D" w:rsidRPr="00A94E3D" w:rsidRDefault="00A94E3D" w:rsidP="00A94E3D">
            <w:pPr>
              <w:spacing w:after="0" w:line="240" w:lineRule="auto"/>
              <w:rPr>
                <w:rFonts w:ascii="TH SarabunPSK" w:eastAsia="Times New Roman" w:hAnsi="TH SarabunPSK" w:cs="TH SarabunPSK"/>
                <w:sz w:val="28"/>
              </w:rPr>
            </w:pPr>
            <w:r w:rsidRPr="00A94E3D">
              <w:rPr>
                <w:rFonts w:ascii="TH SarabunPSK" w:eastAsia="Times New Roman" w:hAnsi="TH SarabunPSK" w:cs="TH SarabunPSK"/>
                <w:sz w:val="28"/>
              </w:rPr>
              <w:t xml:space="preserve">6.  </w:t>
            </w:r>
            <w:r w:rsidRPr="00A94E3D">
              <w:rPr>
                <w:rFonts w:ascii="TH SarabunPSK" w:eastAsia="Times New Roman" w:hAnsi="TH SarabunPSK" w:cs="TH SarabunPSK"/>
                <w:sz w:val="28"/>
                <w:cs/>
              </w:rPr>
              <w:t>ค่าบริการวิชาการแก่มหาวิทยาลัย (</w:t>
            </w:r>
            <w:r w:rsidRPr="00A94E3D">
              <w:rPr>
                <w:rFonts w:ascii="TH SarabunPSK" w:eastAsia="Times New Roman" w:hAnsi="TH SarabunPSK" w:cs="TH SarabunPSK"/>
                <w:sz w:val="28"/>
              </w:rPr>
              <w:t xml:space="preserve">10% </w:t>
            </w:r>
            <w:r w:rsidRPr="00A94E3D">
              <w:rPr>
                <w:rFonts w:ascii="TH SarabunPSK" w:eastAsia="Times New Roman" w:hAnsi="TH SarabunPSK" w:cs="TH SarabunPSK"/>
                <w:sz w:val="28"/>
                <w:cs/>
              </w:rPr>
              <w:t xml:space="preserve">ของงบ </w:t>
            </w:r>
            <w:r w:rsidRPr="00A94E3D">
              <w:rPr>
                <w:rFonts w:ascii="TH SarabunPSK" w:eastAsia="Times New Roman" w:hAnsi="TH SarabunPSK" w:cs="TH SarabunPSK"/>
                <w:sz w:val="28"/>
              </w:rPr>
              <w:t>1-4)</w:t>
            </w:r>
          </w:p>
        </w:tc>
        <w:tc>
          <w:tcPr>
            <w:tcW w:w="1271" w:type="dxa"/>
            <w:tcBorders>
              <w:top w:val="nil"/>
              <w:left w:val="nil"/>
              <w:bottom w:val="single" w:sz="4" w:space="0" w:color="auto"/>
              <w:right w:val="single" w:sz="4" w:space="0" w:color="auto"/>
            </w:tcBorders>
            <w:shd w:val="clear" w:color="000000" w:fill="FDE9D9"/>
            <w:vAlign w:val="center"/>
            <w:hideMark/>
          </w:tcPr>
          <w:p w14:paraId="6F947D5C" w14:textId="3733948B"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000000" w:fill="FDE9D9"/>
            <w:vAlign w:val="center"/>
            <w:hideMark/>
          </w:tcPr>
          <w:p w14:paraId="2E9A359F" w14:textId="50D67542" w:rsidR="00A94E3D" w:rsidRPr="00A94E3D" w:rsidRDefault="00A94E3D" w:rsidP="00A94E3D">
            <w:pPr>
              <w:spacing w:after="0" w:line="240" w:lineRule="auto"/>
              <w:jc w:val="center"/>
              <w:rPr>
                <w:rFonts w:ascii="TH SarabunPSK" w:eastAsia="Times New Roman" w:hAnsi="TH SarabunPSK" w:cs="TH SarabunPSK"/>
                <w:sz w:val="28"/>
              </w:rPr>
            </w:pPr>
          </w:p>
        </w:tc>
        <w:tc>
          <w:tcPr>
            <w:tcW w:w="808" w:type="dxa"/>
            <w:tcBorders>
              <w:top w:val="nil"/>
              <w:left w:val="nil"/>
              <w:bottom w:val="single" w:sz="4" w:space="0" w:color="auto"/>
              <w:right w:val="single" w:sz="4" w:space="0" w:color="auto"/>
            </w:tcBorders>
            <w:shd w:val="clear" w:color="000000" w:fill="FDE9D9"/>
            <w:vAlign w:val="center"/>
            <w:hideMark/>
          </w:tcPr>
          <w:p w14:paraId="6D07F0B2" w14:textId="4E5D39DF"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000000" w:fill="FDE9D9"/>
            <w:vAlign w:val="center"/>
            <w:hideMark/>
          </w:tcPr>
          <w:p w14:paraId="64A9D7FE" w14:textId="6981F222" w:rsidR="00A94E3D" w:rsidRPr="00A94E3D" w:rsidRDefault="00A94E3D" w:rsidP="00A94E3D">
            <w:pPr>
              <w:spacing w:after="0" w:line="240" w:lineRule="auto"/>
              <w:jc w:val="center"/>
              <w:rPr>
                <w:rFonts w:ascii="TH SarabunPSK" w:eastAsia="Times New Roman" w:hAnsi="TH SarabunPSK" w:cs="TH SarabunPSK"/>
                <w:sz w:val="28"/>
              </w:rPr>
            </w:pPr>
          </w:p>
        </w:tc>
        <w:tc>
          <w:tcPr>
            <w:tcW w:w="1118" w:type="dxa"/>
            <w:tcBorders>
              <w:top w:val="nil"/>
              <w:left w:val="nil"/>
              <w:bottom w:val="single" w:sz="4" w:space="0" w:color="auto"/>
              <w:right w:val="single" w:sz="4" w:space="0" w:color="auto"/>
            </w:tcBorders>
            <w:shd w:val="clear" w:color="000000" w:fill="FDE9D9"/>
            <w:vAlign w:val="center"/>
            <w:hideMark/>
          </w:tcPr>
          <w:p w14:paraId="62D02AE0" w14:textId="3932DF30"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000000" w:fill="FDE9D9"/>
            <w:noWrap/>
            <w:vAlign w:val="center"/>
            <w:hideMark/>
          </w:tcPr>
          <w:p w14:paraId="6709BA06" w14:textId="77777777" w:rsidR="00A94E3D" w:rsidRPr="00A94E3D" w:rsidRDefault="00A94E3D" w:rsidP="00D30E0C">
            <w:pPr>
              <w:spacing w:after="0" w:line="240" w:lineRule="auto"/>
              <w:jc w:val="right"/>
              <w:rPr>
                <w:rFonts w:ascii="TH SarabunPSK" w:eastAsia="Times New Roman" w:hAnsi="TH SarabunPSK" w:cs="TH SarabunPSK"/>
                <w:b/>
                <w:bCs/>
                <w:sz w:val="28"/>
              </w:rPr>
            </w:pPr>
            <w:r w:rsidRPr="00A94E3D">
              <w:rPr>
                <w:rFonts w:ascii="TH SarabunPSK" w:eastAsia="Times New Roman" w:hAnsi="TH SarabunPSK" w:cs="TH SarabunPSK"/>
                <w:b/>
                <w:bCs/>
                <w:sz w:val="28"/>
              </w:rPr>
              <w:t>68,181.85</w:t>
            </w:r>
          </w:p>
        </w:tc>
      </w:tr>
      <w:tr w:rsidR="00A94E3D" w:rsidRPr="00A94E3D" w14:paraId="48F38EA8" w14:textId="77777777" w:rsidTr="00A94E3D">
        <w:trPr>
          <w:trHeight w:val="492"/>
          <w:jc w:val="center"/>
        </w:trPr>
        <w:tc>
          <w:tcPr>
            <w:tcW w:w="2406" w:type="dxa"/>
            <w:tcBorders>
              <w:top w:val="nil"/>
              <w:left w:val="single" w:sz="4" w:space="0" w:color="auto"/>
              <w:bottom w:val="single" w:sz="4" w:space="0" w:color="auto"/>
              <w:right w:val="single" w:sz="4" w:space="0" w:color="auto"/>
            </w:tcBorders>
            <w:shd w:val="clear" w:color="auto" w:fill="auto"/>
            <w:vAlign w:val="center"/>
            <w:hideMark/>
          </w:tcPr>
          <w:p w14:paraId="5960E35C" w14:textId="512BC206" w:rsidR="00A94E3D" w:rsidRPr="00A94E3D" w:rsidRDefault="00A94E3D" w:rsidP="00A94E3D">
            <w:pPr>
              <w:spacing w:after="0" w:line="240" w:lineRule="auto"/>
              <w:jc w:val="center"/>
              <w:rPr>
                <w:rFonts w:ascii="TH SarabunPSK" w:eastAsia="Times New Roman" w:hAnsi="TH SarabunPSK" w:cs="TH SarabunPSK"/>
                <w:sz w:val="28"/>
              </w:rPr>
            </w:pPr>
          </w:p>
        </w:tc>
        <w:tc>
          <w:tcPr>
            <w:tcW w:w="1271" w:type="dxa"/>
            <w:tcBorders>
              <w:top w:val="nil"/>
              <w:left w:val="nil"/>
              <w:bottom w:val="single" w:sz="4" w:space="0" w:color="auto"/>
              <w:right w:val="single" w:sz="4" w:space="0" w:color="auto"/>
            </w:tcBorders>
            <w:shd w:val="clear" w:color="auto" w:fill="auto"/>
            <w:vAlign w:val="center"/>
            <w:hideMark/>
          </w:tcPr>
          <w:p w14:paraId="74FF2858" w14:textId="16BF5392" w:rsidR="00A94E3D" w:rsidRPr="00A94E3D" w:rsidRDefault="00A94E3D" w:rsidP="00A94E3D">
            <w:pPr>
              <w:spacing w:after="0" w:line="240" w:lineRule="auto"/>
              <w:jc w:val="center"/>
              <w:rPr>
                <w:rFonts w:ascii="TH SarabunPSK" w:eastAsia="Times New Roman" w:hAnsi="TH SarabunPSK" w:cs="TH SarabunPSK"/>
                <w:sz w:val="28"/>
              </w:rPr>
            </w:pPr>
          </w:p>
        </w:tc>
        <w:tc>
          <w:tcPr>
            <w:tcW w:w="843" w:type="dxa"/>
            <w:tcBorders>
              <w:top w:val="nil"/>
              <w:left w:val="nil"/>
              <w:bottom w:val="single" w:sz="4" w:space="0" w:color="auto"/>
              <w:right w:val="single" w:sz="4" w:space="0" w:color="auto"/>
            </w:tcBorders>
            <w:shd w:val="clear" w:color="auto" w:fill="auto"/>
            <w:vAlign w:val="center"/>
            <w:hideMark/>
          </w:tcPr>
          <w:p w14:paraId="7BBBB5B2"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w:t>
            </w:r>
          </w:p>
        </w:tc>
        <w:tc>
          <w:tcPr>
            <w:tcW w:w="808" w:type="dxa"/>
            <w:tcBorders>
              <w:top w:val="nil"/>
              <w:left w:val="nil"/>
              <w:bottom w:val="single" w:sz="4" w:space="0" w:color="auto"/>
              <w:right w:val="single" w:sz="4" w:space="0" w:color="auto"/>
            </w:tcBorders>
            <w:shd w:val="clear" w:color="auto" w:fill="auto"/>
            <w:vAlign w:val="center"/>
            <w:hideMark/>
          </w:tcPr>
          <w:p w14:paraId="6B366612" w14:textId="77777777" w:rsidR="00A94E3D" w:rsidRPr="00A94E3D" w:rsidRDefault="00A94E3D" w:rsidP="00A94E3D">
            <w:pPr>
              <w:spacing w:after="0" w:line="240" w:lineRule="auto"/>
              <w:ind w:firstLineChars="100" w:firstLine="280"/>
              <w:jc w:val="center"/>
              <w:rPr>
                <w:rFonts w:ascii="TH SarabunPSK" w:eastAsia="Times New Roman" w:hAnsi="TH SarabunPSK" w:cs="TH SarabunPSK"/>
                <w:sz w:val="28"/>
              </w:rPr>
            </w:pPr>
            <w:r w:rsidRPr="00A94E3D">
              <w:rPr>
                <w:rFonts w:ascii="TH SarabunPSK" w:eastAsia="Times New Roman" w:hAnsi="TH SarabunPSK" w:cs="TH SarabunPSK"/>
                <w:sz w:val="28"/>
                <w:cs/>
              </w:rPr>
              <w:t>ปี</w:t>
            </w:r>
          </w:p>
        </w:tc>
        <w:tc>
          <w:tcPr>
            <w:tcW w:w="1118" w:type="dxa"/>
            <w:tcBorders>
              <w:top w:val="nil"/>
              <w:left w:val="nil"/>
              <w:bottom w:val="single" w:sz="4" w:space="0" w:color="auto"/>
              <w:right w:val="single" w:sz="4" w:space="0" w:color="auto"/>
            </w:tcBorders>
            <w:shd w:val="clear" w:color="auto" w:fill="auto"/>
            <w:vAlign w:val="center"/>
            <w:hideMark/>
          </w:tcPr>
          <w:p w14:paraId="20F6BCD9" w14:textId="2654D885"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68,181.85</w:t>
            </w:r>
          </w:p>
        </w:tc>
        <w:tc>
          <w:tcPr>
            <w:tcW w:w="1118" w:type="dxa"/>
            <w:tcBorders>
              <w:top w:val="nil"/>
              <w:left w:val="nil"/>
              <w:bottom w:val="single" w:sz="4" w:space="0" w:color="auto"/>
              <w:right w:val="single" w:sz="4" w:space="0" w:color="auto"/>
            </w:tcBorders>
            <w:shd w:val="clear" w:color="auto" w:fill="auto"/>
            <w:vAlign w:val="center"/>
            <w:hideMark/>
          </w:tcPr>
          <w:p w14:paraId="34B7917F" w14:textId="20031AD8" w:rsidR="00A94E3D" w:rsidRPr="00A94E3D" w:rsidRDefault="00A94E3D" w:rsidP="00A94E3D">
            <w:pPr>
              <w:spacing w:after="0" w:line="240" w:lineRule="auto"/>
              <w:jc w:val="center"/>
              <w:rPr>
                <w:rFonts w:ascii="TH SarabunPSK" w:eastAsia="Times New Roman" w:hAnsi="TH SarabunPSK" w:cs="TH SarabunPSK"/>
                <w:sz w:val="28"/>
              </w:rPr>
            </w:pPr>
          </w:p>
        </w:tc>
        <w:tc>
          <w:tcPr>
            <w:tcW w:w="1640" w:type="dxa"/>
            <w:tcBorders>
              <w:top w:val="nil"/>
              <w:left w:val="nil"/>
              <w:bottom w:val="single" w:sz="4" w:space="0" w:color="auto"/>
              <w:right w:val="single" w:sz="4" w:space="0" w:color="auto"/>
            </w:tcBorders>
            <w:shd w:val="clear" w:color="auto" w:fill="auto"/>
            <w:noWrap/>
            <w:vAlign w:val="center"/>
            <w:hideMark/>
          </w:tcPr>
          <w:p w14:paraId="0155859D" w14:textId="3229909C" w:rsidR="00A94E3D" w:rsidRPr="00A94E3D" w:rsidRDefault="00A94E3D" w:rsidP="00D30E0C">
            <w:pPr>
              <w:spacing w:after="0" w:line="240" w:lineRule="auto"/>
              <w:jc w:val="right"/>
              <w:rPr>
                <w:rFonts w:ascii="TH SarabunPSK" w:eastAsia="Times New Roman" w:hAnsi="TH SarabunPSK" w:cs="TH SarabunPSK"/>
                <w:b/>
                <w:bCs/>
                <w:sz w:val="28"/>
              </w:rPr>
            </w:pPr>
          </w:p>
        </w:tc>
      </w:tr>
      <w:tr w:rsidR="00A94E3D" w:rsidRPr="00A94E3D" w14:paraId="30B53A61" w14:textId="77777777" w:rsidTr="00A94E3D">
        <w:trPr>
          <w:trHeight w:val="492"/>
          <w:jc w:val="center"/>
        </w:trPr>
        <w:tc>
          <w:tcPr>
            <w:tcW w:w="5328" w:type="dxa"/>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14:paraId="42B4ACD5" w14:textId="42517049"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รวมทั้งหมด</w:t>
            </w:r>
          </w:p>
        </w:tc>
        <w:tc>
          <w:tcPr>
            <w:tcW w:w="1118" w:type="dxa"/>
            <w:tcBorders>
              <w:top w:val="nil"/>
              <w:left w:val="nil"/>
              <w:bottom w:val="single" w:sz="4" w:space="0" w:color="auto"/>
              <w:right w:val="single" w:sz="4" w:space="0" w:color="auto"/>
            </w:tcBorders>
            <w:shd w:val="clear" w:color="000000" w:fill="FCD5B4"/>
            <w:vAlign w:val="center"/>
            <w:hideMark/>
          </w:tcPr>
          <w:p w14:paraId="2857389A" w14:textId="3CDA676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637,500.35</w:t>
            </w:r>
          </w:p>
        </w:tc>
        <w:tc>
          <w:tcPr>
            <w:tcW w:w="1118" w:type="dxa"/>
            <w:tcBorders>
              <w:top w:val="nil"/>
              <w:left w:val="nil"/>
              <w:bottom w:val="single" w:sz="4" w:space="0" w:color="auto"/>
              <w:right w:val="single" w:sz="4" w:space="0" w:color="auto"/>
            </w:tcBorders>
            <w:shd w:val="clear" w:color="000000" w:fill="FCD5B4"/>
            <w:vAlign w:val="center"/>
            <w:hideMark/>
          </w:tcPr>
          <w:p w14:paraId="352341E4" w14:textId="073A4853"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112,500.00</w:t>
            </w:r>
          </w:p>
        </w:tc>
        <w:tc>
          <w:tcPr>
            <w:tcW w:w="1640" w:type="dxa"/>
            <w:tcBorders>
              <w:top w:val="nil"/>
              <w:left w:val="nil"/>
              <w:bottom w:val="single" w:sz="4" w:space="0" w:color="auto"/>
              <w:right w:val="single" w:sz="4" w:space="0" w:color="auto"/>
            </w:tcBorders>
            <w:shd w:val="clear" w:color="000000" w:fill="FCD5B4"/>
            <w:vAlign w:val="center"/>
            <w:hideMark/>
          </w:tcPr>
          <w:p w14:paraId="24A3886B" w14:textId="180D4C10" w:rsidR="00A94E3D" w:rsidRPr="00A94E3D" w:rsidRDefault="00A94E3D" w:rsidP="00D30E0C">
            <w:pPr>
              <w:spacing w:after="0" w:line="240" w:lineRule="auto"/>
              <w:jc w:val="right"/>
              <w:rPr>
                <w:rFonts w:ascii="TH SarabunPSK" w:eastAsia="Times New Roman" w:hAnsi="TH SarabunPSK" w:cs="TH SarabunPSK"/>
                <w:sz w:val="28"/>
              </w:rPr>
            </w:pPr>
            <w:r w:rsidRPr="00A94E3D">
              <w:rPr>
                <w:rFonts w:ascii="TH SarabunPSK" w:eastAsia="Times New Roman" w:hAnsi="TH SarabunPSK" w:cs="TH SarabunPSK"/>
                <w:sz w:val="28"/>
              </w:rPr>
              <w:t>750,000.35</w:t>
            </w:r>
          </w:p>
        </w:tc>
      </w:tr>
      <w:tr w:rsidR="00A94E3D" w:rsidRPr="00A94E3D" w14:paraId="6EAECDE4" w14:textId="77777777" w:rsidTr="00A94E3D">
        <w:trPr>
          <w:trHeight w:val="492"/>
          <w:jc w:val="center"/>
        </w:trPr>
        <w:tc>
          <w:tcPr>
            <w:tcW w:w="5328" w:type="dxa"/>
            <w:gridSpan w:val="4"/>
            <w:tcBorders>
              <w:top w:val="single" w:sz="4" w:space="0" w:color="auto"/>
              <w:left w:val="single" w:sz="4" w:space="0" w:color="auto"/>
              <w:bottom w:val="single" w:sz="4" w:space="0" w:color="auto"/>
              <w:right w:val="single" w:sz="4" w:space="0" w:color="000000"/>
            </w:tcBorders>
            <w:shd w:val="clear" w:color="000000" w:fill="DAEEF3"/>
            <w:vAlign w:val="center"/>
            <w:hideMark/>
          </w:tcPr>
          <w:p w14:paraId="338D55FC" w14:textId="77777777"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cs/>
              </w:rPr>
              <w:t>สัดส่วนร้อยละการร่วมทุน</w:t>
            </w:r>
          </w:p>
        </w:tc>
        <w:tc>
          <w:tcPr>
            <w:tcW w:w="1118" w:type="dxa"/>
            <w:tcBorders>
              <w:top w:val="nil"/>
              <w:left w:val="nil"/>
              <w:bottom w:val="single" w:sz="4" w:space="0" w:color="auto"/>
              <w:right w:val="single" w:sz="4" w:space="0" w:color="auto"/>
            </w:tcBorders>
            <w:shd w:val="clear" w:color="000000" w:fill="DAEEF3"/>
            <w:vAlign w:val="center"/>
            <w:hideMark/>
          </w:tcPr>
          <w:p w14:paraId="5028679B" w14:textId="3590F950"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85.00</w:t>
            </w:r>
          </w:p>
        </w:tc>
        <w:tc>
          <w:tcPr>
            <w:tcW w:w="1118" w:type="dxa"/>
            <w:tcBorders>
              <w:top w:val="nil"/>
              <w:left w:val="nil"/>
              <w:bottom w:val="single" w:sz="4" w:space="0" w:color="auto"/>
              <w:right w:val="single" w:sz="4" w:space="0" w:color="auto"/>
            </w:tcBorders>
            <w:shd w:val="clear" w:color="000000" w:fill="DAEEF3"/>
            <w:vAlign w:val="center"/>
            <w:hideMark/>
          </w:tcPr>
          <w:p w14:paraId="391B94F4" w14:textId="77777777" w:rsidR="00A94E3D" w:rsidRPr="00A94E3D" w:rsidRDefault="00A94E3D" w:rsidP="00A94E3D">
            <w:pPr>
              <w:spacing w:after="0" w:line="240" w:lineRule="auto"/>
              <w:jc w:val="center"/>
              <w:rPr>
                <w:rFonts w:ascii="TH SarabunPSK" w:eastAsia="Times New Roman" w:hAnsi="TH SarabunPSK" w:cs="TH SarabunPSK"/>
                <w:sz w:val="28"/>
              </w:rPr>
            </w:pPr>
            <w:r w:rsidRPr="00A94E3D">
              <w:rPr>
                <w:rFonts w:ascii="TH SarabunPSK" w:eastAsia="Times New Roman" w:hAnsi="TH SarabunPSK" w:cs="TH SarabunPSK"/>
                <w:sz w:val="28"/>
              </w:rPr>
              <w:t>15.00</w:t>
            </w:r>
          </w:p>
        </w:tc>
        <w:tc>
          <w:tcPr>
            <w:tcW w:w="1640" w:type="dxa"/>
            <w:tcBorders>
              <w:top w:val="nil"/>
              <w:left w:val="nil"/>
              <w:bottom w:val="single" w:sz="4" w:space="0" w:color="auto"/>
              <w:right w:val="single" w:sz="4" w:space="0" w:color="auto"/>
            </w:tcBorders>
            <w:shd w:val="clear" w:color="000000" w:fill="DAEEF3"/>
            <w:noWrap/>
            <w:vAlign w:val="center"/>
            <w:hideMark/>
          </w:tcPr>
          <w:p w14:paraId="722E20D7" w14:textId="7EC763ED" w:rsidR="00A94E3D" w:rsidRPr="00A94E3D" w:rsidRDefault="00A94E3D" w:rsidP="00A94E3D">
            <w:pPr>
              <w:spacing w:after="0" w:line="240" w:lineRule="auto"/>
              <w:jc w:val="center"/>
              <w:rPr>
                <w:rFonts w:ascii="TH SarabunPSK" w:eastAsia="Times New Roman" w:hAnsi="TH SarabunPSK" w:cs="TH SarabunPSK"/>
                <w:b/>
                <w:bCs/>
                <w:sz w:val="28"/>
              </w:rPr>
            </w:pPr>
            <w:r w:rsidRPr="00A94E3D">
              <w:rPr>
                <w:rFonts w:ascii="TH SarabunPSK" w:eastAsia="Times New Roman" w:hAnsi="TH SarabunPSK" w:cs="TH SarabunPSK"/>
                <w:b/>
                <w:bCs/>
                <w:sz w:val="28"/>
              </w:rPr>
              <w:t>100.00</w:t>
            </w:r>
          </w:p>
        </w:tc>
      </w:tr>
    </w:tbl>
    <w:p w14:paraId="210F4D3A" w14:textId="20CDA4A2" w:rsidR="007B2F20" w:rsidRPr="004C094B" w:rsidRDefault="007B2F20" w:rsidP="00AD21DF">
      <w:pPr>
        <w:spacing w:before="240" w:after="0" w:line="240" w:lineRule="auto"/>
        <w:jc w:val="center"/>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รายละเอียดชี้แจงเหตุผลความจำเป็นในการจัดซื้อครุภัณฑ์</w:t>
      </w:r>
    </w:p>
    <w:p w14:paraId="63125CB9"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ครุภัณฑ์</w:t>
      </w:r>
    </w:p>
    <w:p w14:paraId="527C0DF5" w14:textId="386BAB7B"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p>
    <w:p w14:paraId="7C30474B"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ลักษณะการใช้และความจำเป็นต่อโครงการวิจัยที่ขอรับการสนับสนุน</w:t>
      </w:r>
    </w:p>
    <w:p w14:paraId="632BF989" w14:textId="159E705E"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p>
    <w:p w14:paraId="2910EF30"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ประโยชน์ของครุภัณฑ์นี้จะมีต่อไปหลังจากโครงการวิจัยเสร็จสิ้นลง</w:t>
      </w:r>
    </w:p>
    <w:p w14:paraId="09B4C5EE" w14:textId="77777777" w:rsidR="007B2F20" w:rsidRPr="004C094B" w:rsidRDefault="007B2F20"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p>
    <w:p w14:paraId="7719E57E" w14:textId="77777777" w:rsidR="007B2F20" w:rsidRPr="004C094B" w:rsidRDefault="006F32D8"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mc:AlternateContent>
          <mc:Choice Requires="wps">
            <w:drawing>
              <wp:anchor distT="0" distB="0" distL="114300" distR="114300" simplePos="0" relativeHeight="251659776" behindDoc="0" locked="0" layoutInCell="1" allowOverlap="1" wp14:anchorId="439CB3FF" wp14:editId="6DB21886">
                <wp:simplePos x="0" y="0"/>
                <wp:positionH relativeFrom="column">
                  <wp:posOffset>457200</wp:posOffset>
                </wp:positionH>
                <wp:positionV relativeFrom="paragraph">
                  <wp:posOffset>329482</wp:posOffset>
                </wp:positionV>
                <wp:extent cx="114300" cy="1143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ECA1" id="Rectangle 10" o:spid="_x0000_s1026" style="position:absolute;margin-left:36pt;margin-top:25.9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ZTHAIAADw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LzizoqcW&#10;fSXRhG2NYkXSZ3C+pLQHd4+xQu/uQP7wzMKqozR1gwhDp0RNrIqoZ/biQnQ8XWWb4RPUBC+2AZJU&#10;+wb7CEgisH3qyOHUEbUPTNLPophd5N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"/>
            </w:pict>
          </mc:Fallback>
        </mc:AlternateContent>
      </w:r>
      <w:r w:rsidR="007B2F20" w:rsidRPr="004C094B">
        <w:rPr>
          <w:rFonts w:ascii="TH SarabunPSK" w:hAnsi="TH SarabunPSK" w:cs="TH SarabunPSK"/>
          <w:color w:val="000000" w:themeColor="text1"/>
          <w:sz w:val="32"/>
          <w:szCs w:val="32"/>
          <w:cs/>
        </w:rPr>
        <w:t>สถานภาพของครุภัณฑ์นี้ในหน่วยงานของท่าน (กรุณาทำเครื่องหมายที่หน้าหัวข้อ)</w:t>
      </w:r>
      <w:r w:rsidR="007B2F20" w:rsidRPr="004C094B">
        <w:rPr>
          <w:rFonts w:ascii="TH SarabunPSK" w:hAnsi="TH SarabunPSK" w:cs="TH SarabunPSK"/>
          <w:color w:val="000000" w:themeColor="text1"/>
          <w:sz w:val="32"/>
          <w:szCs w:val="32"/>
          <w:cs/>
        </w:rPr>
        <w:br/>
        <w:t xml:space="preserve">                  ไม่มีครุภัณฑ์</w:t>
      </w:r>
    </w:p>
    <w:p w14:paraId="37860F28" w14:textId="77777777" w:rsidR="007B2F20" w:rsidRPr="004C094B" w:rsidRDefault="006F32D8" w:rsidP="00923F70">
      <w:pPr>
        <w:spacing w:after="0" w:line="240" w:lineRule="auto"/>
        <w:rPr>
          <w:rFonts w:ascii="TH SarabunPSK" w:hAnsi="TH SarabunPSK" w:cs="TH SarabunPSK"/>
          <w:color w:val="000000" w:themeColor="text1"/>
          <w:sz w:val="32"/>
          <w:szCs w:val="32"/>
        </w:rPr>
      </w:pPr>
      <w:r w:rsidRPr="004C094B">
        <w:rPr>
          <w:rFonts w:ascii="TH SarabunPSK" w:hAnsi="TH SarabunPSK" w:cs="TH SarabunPSK"/>
          <w:noProof/>
          <w:color w:val="000000" w:themeColor="text1"/>
          <w:sz w:val="32"/>
          <w:szCs w:val="32"/>
        </w:rPr>
        <mc:AlternateContent>
          <mc:Choice Requires="wps">
            <w:drawing>
              <wp:anchor distT="0" distB="0" distL="114300" distR="114300" simplePos="0" relativeHeight="251660800" behindDoc="0" locked="0" layoutInCell="1" allowOverlap="1" wp14:anchorId="6463B32E" wp14:editId="5FDDD821">
                <wp:simplePos x="0" y="0"/>
                <wp:positionH relativeFrom="column">
                  <wp:posOffset>457200</wp:posOffset>
                </wp:positionH>
                <wp:positionV relativeFrom="paragraph">
                  <wp:posOffset>57150</wp:posOffset>
                </wp:positionV>
                <wp:extent cx="114300" cy="114300"/>
                <wp:effectExtent l="0" t="0" r="19050"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ECCA4" id="Rectangle 11" o:spid="_x0000_s1026" style="position:absolute;margin-left:36pt;margin-top:4.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Rd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"/>
            </w:pict>
          </mc:Fallback>
        </mc:AlternateContent>
      </w:r>
      <w:r w:rsidR="007B2F20" w:rsidRPr="004C094B">
        <w:rPr>
          <w:rFonts w:ascii="TH SarabunPSK" w:hAnsi="TH SarabunPSK" w:cs="TH SarabunPSK"/>
          <w:color w:val="000000" w:themeColor="text1"/>
          <w:sz w:val="32"/>
          <w:szCs w:val="32"/>
          <w:cs/>
        </w:rPr>
        <w:t xml:space="preserve">                  ปัจจุบันมีอยู่แล้ว โดยมีสถานภาพและการใช้งานดังนี้</w:t>
      </w:r>
    </w:p>
    <w:p w14:paraId="60A17B0E" w14:textId="050CC3CD" w:rsidR="00012EE3" w:rsidRPr="00D30E0C" w:rsidRDefault="007B2F20" w:rsidP="00D30E0C">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00364384"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ครุภัณฑ์</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สถานภาพและการใช้งานปัจจุบัน</w:t>
      </w:r>
    </w:p>
    <w:p w14:paraId="030F5B5A" w14:textId="26A63C7F" w:rsidR="00106521" w:rsidRPr="004C094B" w:rsidRDefault="00056B84" w:rsidP="004268CF">
      <w:pPr>
        <w:tabs>
          <w:tab w:val="left" w:pos="426"/>
        </w:tabs>
        <w:spacing w:after="0" w:line="240" w:lineRule="auto"/>
        <w:rPr>
          <w:rFonts w:ascii="TH SarabunPSK" w:hAnsi="TH SarabunPSK" w:cs="TH SarabunPSK"/>
          <w:b/>
          <w:bCs/>
          <w:sz w:val="32"/>
          <w:szCs w:val="32"/>
        </w:rPr>
      </w:pPr>
      <w:r w:rsidRPr="004C094B">
        <w:rPr>
          <w:rFonts w:ascii="TH SarabunPSK" w:hAnsi="TH SarabunPSK" w:cs="TH SarabunPSK"/>
          <w:b/>
          <w:bCs/>
          <w:sz w:val="32"/>
          <w:szCs w:val="32"/>
          <w:cs/>
        </w:rPr>
        <w:t>1</w:t>
      </w:r>
      <w:r w:rsidR="00DC2D15" w:rsidRPr="004C094B">
        <w:rPr>
          <w:rFonts w:ascii="TH SarabunPSK" w:hAnsi="TH SarabunPSK" w:cs="TH SarabunPSK"/>
          <w:b/>
          <w:bCs/>
          <w:sz w:val="32"/>
          <w:szCs w:val="32"/>
        </w:rPr>
        <w:t>9</w:t>
      </w:r>
      <w:r w:rsidR="002603BA" w:rsidRPr="004C094B">
        <w:rPr>
          <w:rFonts w:ascii="TH SarabunPSK" w:hAnsi="TH SarabunPSK" w:cs="TH SarabunPSK"/>
          <w:b/>
          <w:bCs/>
          <w:sz w:val="32"/>
          <w:szCs w:val="32"/>
          <w:cs/>
        </w:rPr>
        <w:t>.</w:t>
      </w:r>
      <w:r w:rsidR="004268CF" w:rsidRPr="004C094B">
        <w:rPr>
          <w:rFonts w:ascii="TH SarabunPSK" w:hAnsi="TH SarabunPSK" w:cs="TH SarabunPSK" w:hint="cs"/>
          <w:b/>
          <w:bCs/>
          <w:sz w:val="32"/>
          <w:szCs w:val="32"/>
          <w:cs/>
        </w:rPr>
        <w:t xml:space="preserve"> </w:t>
      </w:r>
      <w:r w:rsidR="00106521" w:rsidRPr="004C094B">
        <w:rPr>
          <w:rFonts w:ascii="TH SarabunPSK" w:hAnsi="TH SarabunPSK" w:cs="TH SarabunPSK"/>
          <w:b/>
          <w:bCs/>
          <w:sz w:val="32"/>
          <w:szCs w:val="32"/>
          <w:cs/>
        </w:rPr>
        <w:t>คำอนุมัติของผู้บังคับบัญชาระดับอธิบดี หรือเทียบเท่าของภาครัฐ (หรือผู้ได้รับมอบอำนาจ) หรือกรรมการผู้จัดการใหญ่ หรือเทียบเท่าของภาคเอกชน (หรือผู้ได้รับมอบอำนาจ) ในการยินยอม/อนุญาต ให้ดำเนินการวิจัย รวมทั้งให้ใช้สถานที่ อุปกรณ์ และสาธารณูปโภคในการดำเนินการวิจัย</w:t>
      </w:r>
    </w:p>
    <w:p w14:paraId="7F30308E" w14:textId="77777777" w:rsidR="00196B6D" w:rsidRPr="004C094B" w:rsidRDefault="00196B6D" w:rsidP="00923F70">
      <w:pPr>
        <w:tabs>
          <w:tab w:val="left" w:pos="993"/>
        </w:tabs>
        <w:spacing w:after="0" w:line="240" w:lineRule="auto"/>
        <w:jc w:val="thaiDistribute"/>
        <w:rPr>
          <w:rFonts w:ascii="TH SarabunPSK" w:hAnsi="TH SarabunPSK" w:cs="TH SarabunPSK"/>
          <w:sz w:val="32"/>
          <w:szCs w:val="32"/>
        </w:rPr>
      </w:pPr>
    </w:p>
    <w:p w14:paraId="76C3C5E0" w14:textId="77777777" w:rsidR="00196B6D" w:rsidRPr="004C094B" w:rsidRDefault="00196B6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ลงชื่อ......................................</w:t>
      </w:r>
    </w:p>
    <w:p w14:paraId="4F8B10BE" w14:textId="77777777" w:rsidR="00196B6D" w:rsidRPr="004C094B" w:rsidRDefault="00196B6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                                                                (.............................)</w:t>
      </w:r>
    </w:p>
    <w:p w14:paraId="250E384B" w14:textId="77777777" w:rsidR="00196B6D" w:rsidRPr="004C094B" w:rsidRDefault="00196B6D" w:rsidP="00923F70">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xml:space="preserve">                                                            ตำแหน่ง .........................</w:t>
      </w:r>
    </w:p>
    <w:p w14:paraId="2D9264F9" w14:textId="77777777" w:rsidR="00196B6D" w:rsidRPr="004C094B" w:rsidRDefault="00196B6D" w:rsidP="00923F70">
      <w:pPr>
        <w:spacing w:after="0" w:line="240" w:lineRule="auto"/>
        <w:jc w:val="center"/>
        <w:rPr>
          <w:rFonts w:ascii="TH SarabunPSK" w:hAnsi="TH SarabunPSK" w:cs="TH SarabunPSK"/>
          <w:color w:val="000000" w:themeColor="text1"/>
          <w:sz w:val="32"/>
          <w:szCs w:val="32"/>
          <w:cs/>
        </w:rPr>
      </w:pPr>
      <w:r w:rsidRPr="004C094B">
        <w:rPr>
          <w:rFonts w:ascii="TH SarabunPSK" w:hAnsi="TH SarabunPSK" w:cs="TH SarabunPSK"/>
          <w:color w:val="000000" w:themeColor="text1"/>
          <w:sz w:val="32"/>
          <w:szCs w:val="32"/>
          <w:cs/>
        </w:rPr>
        <w:t xml:space="preserve">                                                          วันที่ ..................................</w:t>
      </w:r>
    </w:p>
    <w:p w14:paraId="7A498216" w14:textId="77777777" w:rsidR="00A94E3D" w:rsidRDefault="00A94E3D" w:rsidP="00923F70">
      <w:pPr>
        <w:spacing w:after="0" w:line="240" w:lineRule="auto"/>
        <w:rPr>
          <w:rFonts w:ascii="TH SarabunPSK" w:hAnsi="TH SarabunPSK" w:cs="TH SarabunPSK"/>
          <w:b/>
          <w:bCs/>
          <w:color w:val="000000" w:themeColor="text1"/>
          <w:sz w:val="32"/>
          <w:szCs w:val="32"/>
          <w:u w:val="single"/>
        </w:rPr>
      </w:pPr>
    </w:p>
    <w:p w14:paraId="3E8146D8" w14:textId="1415984D" w:rsidR="00947188" w:rsidRPr="004C094B" w:rsidRDefault="005C29C6" w:rsidP="00923F70">
      <w:pPr>
        <w:spacing w:after="0" w:line="240" w:lineRule="auto"/>
        <w:rPr>
          <w:rFonts w:ascii="TH SarabunPSK" w:hAnsi="TH SarabunPSK" w:cs="TH SarabunPSK"/>
          <w:b/>
          <w:bCs/>
          <w:color w:val="000000" w:themeColor="text1"/>
          <w:sz w:val="32"/>
          <w:szCs w:val="32"/>
          <w:u w:val="single"/>
        </w:rPr>
      </w:pPr>
      <w:r w:rsidRPr="004C094B">
        <w:rPr>
          <w:rFonts w:ascii="TH SarabunPSK" w:hAnsi="TH SarabunPSK" w:cs="TH SarabunPSK"/>
          <w:b/>
          <w:bCs/>
          <w:color w:val="000000" w:themeColor="text1"/>
          <w:sz w:val="32"/>
          <w:szCs w:val="32"/>
          <w:u w:val="single"/>
          <w:cs/>
        </w:rPr>
        <w:t xml:space="preserve">ส่วนที่ 2 </w:t>
      </w:r>
      <w:r w:rsidR="00947188" w:rsidRPr="004C094B">
        <w:rPr>
          <w:rFonts w:ascii="TH SarabunPSK" w:hAnsi="TH SarabunPSK" w:cs="TH SarabunPSK"/>
          <w:b/>
          <w:bCs/>
          <w:color w:val="000000" w:themeColor="text1"/>
          <w:sz w:val="32"/>
          <w:szCs w:val="32"/>
          <w:u w:val="single"/>
          <w:cs/>
        </w:rPr>
        <w:t>ประวัตินักวิจัย</w:t>
      </w:r>
    </w:p>
    <w:p w14:paraId="129DEBA5"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p>
    <w:p w14:paraId="4F65D4CF" w14:textId="77777777" w:rsidR="008D2E6A" w:rsidRPr="004C094B" w:rsidRDefault="008D2E6A" w:rsidP="008D2E6A">
      <w:pPr>
        <w:spacing w:after="0" w:line="240" w:lineRule="auto"/>
        <w:jc w:val="center"/>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ชื่อ</w:t>
      </w:r>
      <w:r w:rsidRPr="004C094B">
        <w:rPr>
          <w:rFonts w:ascii="TH SarabunPSK" w:hAnsi="TH SarabunPSK" w:cs="TH SarabunPSK"/>
          <w:color w:val="000000" w:themeColor="text1"/>
          <w:sz w:val="32"/>
          <w:szCs w:val="32"/>
          <w:cs/>
        </w:rPr>
        <w:t xml:space="preserve"> นางสาวสุนิดา เมืองโคตร </w:t>
      </w:r>
    </w:p>
    <w:p w14:paraId="10A1E810"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สถานที่ทำงาน </w:t>
      </w:r>
      <w:r w:rsidRPr="004C094B">
        <w:rPr>
          <w:rFonts w:ascii="TH SarabunPSK" w:hAnsi="TH SarabunPSK" w:cs="TH SarabunPSK"/>
          <w:color w:val="000000" w:themeColor="text1"/>
          <w:sz w:val="32"/>
          <w:szCs w:val="32"/>
          <w:cs/>
        </w:rPr>
        <w:t>สาขาวิชาวิทยาศาสตร์และเทคโนโลยีอาหาร คณะเกษตรศาสตร์</w:t>
      </w:r>
      <w:r w:rsidRPr="004C094B">
        <w:rPr>
          <w:rFonts w:ascii="TH SarabunPSK" w:hAnsi="TH SarabunPSK" w:cs="TH SarabunPSK"/>
          <w:b/>
          <w:bCs/>
          <w:color w:val="000000" w:themeColor="text1"/>
          <w:sz w:val="32"/>
          <w:szCs w:val="32"/>
          <w:cs/>
        </w:rPr>
        <w:t xml:space="preserve"> </w:t>
      </w:r>
      <w:r w:rsidRPr="004C094B">
        <w:rPr>
          <w:rFonts w:ascii="TH SarabunPSK" w:hAnsi="TH SarabunPSK" w:cs="TH SarabunPSK"/>
          <w:color w:val="000000" w:themeColor="text1"/>
          <w:sz w:val="32"/>
          <w:szCs w:val="32"/>
          <w:cs/>
        </w:rPr>
        <w:t xml:space="preserve">มหาวิทยาลัยราชภัฏอุบลราชธานี เลขที่ 2 ถนนราชธานี ต.ในเมือง อ.เมือง จ.อุบลราชธานี 34000 </w:t>
      </w:r>
      <w:r w:rsidRPr="004C094B">
        <w:rPr>
          <w:rFonts w:ascii="TH SarabunPSK" w:hAnsi="TH SarabunPSK" w:cs="TH SarabunPSK"/>
          <w:b/>
          <w:bCs/>
          <w:color w:val="000000" w:themeColor="text1"/>
          <w:sz w:val="32"/>
          <w:szCs w:val="32"/>
          <w:cs/>
        </w:rPr>
        <w:t>โทรศัพท์</w:t>
      </w:r>
      <w:r w:rsidRPr="004C094B">
        <w:rPr>
          <w:rFonts w:ascii="TH SarabunPSK" w:hAnsi="TH SarabunPSK" w:cs="TH SarabunPSK"/>
          <w:color w:val="000000" w:themeColor="text1"/>
          <w:sz w:val="32"/>
          <w:szCs w:val="32"/>
          <w:cs/>
        </w:rPr>
        <w:t xml:space="preserve"> 045-352000 ต่อ 1609 </w:t>
      </w:r>
      <w:r w:rsidRPr="004C094B">
        <w:rPr>
          <w:rFonts w:ascii="TH SarabunPSK" w:hAnsi="TH SarabunPSK" w:cs="TH SarabunPSK"/>
          <w:color w:val="000000" w:themeColor="text1"/>
          <w:sz w:val="32"/>
          <w:szCs w:val="32"/>
        </w:rPr>
        <w:t xml:space="preserve"> </w:t>
      </w:r>
      <w:r w:rsidRPr="004C094B">
        <w:rPr>
          <w:rFonts w:ascii="TH SarabunPSK" w:hAnsi="TH SarabunPSK" w:cs="TH SarabunPSK"/>
          <w:b/>
          <w:bCs/>
          <w:color w:val="000000" w:themeColor="text1"/>
          <w:sz w:val="32"/>
          <w:szCs w:val="32"/>
          <w:cs/>
        </w:rPr>
        <w:t>มือถือ</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 xml:space="preserve">081-048-2293 </w:t>
      </w:r>
      <w:r w:rsidRPr="004C094B">
        <w:rPr>
          <w:rFonts w:ascii="TH SarabunPSK" w:hAnsi="TH SarabunPSK" w:cs="TH SarabunPSK"/>
          <w:b/>
          <w:bCs/>
          <w:color w:val="000000" w:themeColor="text1"/>
          <w:sz w:val="32"/>
          <w:szCs w:val="32"/>
        </w:rPr>
        <w:t xml:space="preserve">E-mail </w:t>
      </w:r>
      <w:r w:rsidRPr="004C094B">
        <w:rPr>
          <w:rFonts w:ascii="TH SarabunPSK" w:hAnsi="TH SarabunPSK" w:cs="TH SarabunPSK"/>
          <w:color w:val="000000" w:themeColor="text1"/>
          <w:sz w:val="32"/>
          <w:szCs w:val="32"/>
        </w:rPr>
        <w:t xml:space="preserve">: </w:t>
      </w:r>
      <w:hyperlink r:id="rId13" w:history="1">
        <w:r w:rsidRPr="004C094B">
          <w:rPr>
            <w:rStyle w:val="a4"/>
            <w:rFonts w:ascii="TH SarabunPSK" w:hAnsi="TH SarabunPSK" w:cs="TH SarabunPSK"/>
            <w:sz w:val="32"/>
            <w:szCs w:val="32"/>
          </w:rPr>
          <w:t>sunida.m@ubru.ac.th</w:t>
        </w:r>
      </w:hyperlink>
    </w:p>
    <w:p w14:paraId="2E505FA4" w14:textId="77777777" w:rsidR="008D2E6A" w:rsidRPr="004C094B" w:rsidRDefault="008D2E6A" w:rsidP="008D2E6A">
      <w:pPr>
        <w:spacing w:after="0" w:line="240" w:lineRule="auto"/>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cs/>
        </w:rPr>
        <w:t>ตำแหน่งปัจจุบัน</w:t>
      </w:r>
      <w:r w:rsidRPr="004C094B">
        <w:rPr>
          <w:rFonts w:ascii="TH SarabunPSK" w:hAnsi="TH SarabunPSK" w:cs="TH SarabunPSK"/>
          <w:color w:val="000000" w:themeColor="text1"/>
          <w:sz w:val="32"/>
          <w:szCs w:val="32"/>
          <w:cs/>
        </w:rPr>
        <w:t xml:space="preserve"> ผู้ช่วยศาสตราจารย์</w:t>
      </w:r>
    </w:p>
    <w:p w14:paraId="5C71E866"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ประวัติการศึกษา</w:t>
      </w:r>
    </w:p>
    <w:p w14:paraId="18ED7862"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t>2561</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Ph.D</w:t>
      </w:r>
      <w:r w:rsidRPr="004C094B">
        <w:rPr>
          <w:rFonts w:ascii="TH SarabunPSK" w:hAnsi="TH SarabunPSK" w:cs="TH SarabunPSK"/>
          <w:color w:val="000000" w:themeColor="text1"/>
          <w:sz w:val="32"/>
          <w:szCs w:val="32"/>
        </w:rPr>
        <w:tab/>
      </w:r>
      <w:r w:rsidRPr="004C094B">
        <w:rPr>
          <w:rFonts w:ascii="TH SarabunPSK" w:hAnsi="TH SarabunPSK" w:cs="TH SarabunPSK"/>
          <w:color w:val="000000" w:themeColor="text1"/>
          <w:sz w:val="32"/>
          <w:szCs w:val="32"/>
        </w:rPr>
        <w:tab/>
        <w:t xml:space="preserve"> Postharvest Technology</w:t>
      </w:r>
      <w:r w:rsidRPr="004C094B">
        <w:rPr>
          <w:rFonts w:ascii="TH SarabunPSK" w:hAnsi="TH SarabunPSK" w:cs="TH SarabunPSK"/>
          <w:color w:val="000000" w:themeColor="text1"/>
          <w:sz w:val="32"/>
          <w:szCs w:val="32"/>
        </w:rPr>
        <w:tab/>
        <w:t xml:space="preserve">King Mongkut's University </w:t>
      </w:r>
    </w:p>
    <w:p w14:paraId="69300D95"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 xml:space="preserve">of Technology Thonburi, </w:t>
      </w:r>
    </w:p>
    <w:p w14:paraId="7385FFFE"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Thailand</w:t>
      </w:r>
    </w:p>
    <w:p w14:paraId="76BA9E91"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t>2551</w:t>
      </w:r>
      <w:r w:rsidRPr="004C094B">
        <w:rPr>
          <w:rFonts w:ascii="TH SarabunPSK" w:hAnsi="TH SarabunPSK" w:cs="TH SarabunPSK"/>
          <w:color w:val="000000" w:themeColor="text1"/>
          <w:sz w:val="32"/>
          <w:szCs w:val="32"/>
          <w:cs/>
        </w:rPr>
        <w:tab/>
        <w:t xml:space="preserve">ปริญญาโท  </w:t>
      </w:r>
      <w:r w:rsidRPr="004C094B">
        <w:rPr>
          <w:rFonts w:ascii="TH SarabunPSK" w:hAnsi="TH SarabunPSK" w:cs="TH SarabunPSK"/>
          <w:color w:val="000000" w:themeColor="text1"/>
          <w:sz w:val="32"/>
          <w:szCs w:val="32"/>
          <w:cs/>
        </w:rPr>
        <w:tab/>
        <w:t xml:space="preserve"> เทคโนโลยีการอาหาร</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มหาวิทยาลัยขอนแก่น</w:t>
      </w:r>
    </w:p>
    <w:p w14:paraId="70622512"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t>2548</w:t>
      </w:r>
      <w:r w:rsidRPr="004C094B">
        <w:rPr>
          <w:rFonts w:ascii="TH SarabunPSK" w:hAnsi="TH SarabunPSK" w:cs="TH SarabunPSK"/>
          <w:color w:val="000000" w:themeColor="text1"/>
          <w:sz w:val="32"/>
          <w:szCs w:val="32"/>
          <w:cs/>
        </w:rPr>
        <w:tab/>
        <w:t>ปริญญาตรี</w:t>
      </w:r>
      <w:r w:rsidRPr="004C094B">
        <w:rPr>
          <w:rFonts w:ascii="TH SarabunPSK" w:hAnsi="TH SarabunPSK" w:cs="TH SarabunPSK"/>
          <w:color w:val="000000" w:themeColor="text1"/>
          <w:sz w:val="32"/>
          <w:szCs w:val="32"/>
          <w:cs/>
        </w:rPr>
        <w:tab/>
        <w:t xml:space="preserve"> เทคโนโลยีการอาหาร  </w:t>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มหาวิทยาลัยเกษตรศาสตร์</w:t>
      </w:r>
    </w:p>
    <w:p w14:paraId="0035223F"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ประวัติการทำงาน</w:t>
      </w:r>
    </w:p>
    <w:p w14:paraId="116F845C"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rPr>
        <w:t>2549-2550</w:t>
      </w:r>
      <w:r w:rsidRPr="004C094B">
        <w:rPr>
          <w:rFonts w:ascii="TH SarabunPSK" w:hAnsi="TH SarabunPSK" w:cs="TH SarabunPSK"/>
          <w:color w:val="000000" w:themeColor="text1"/>
          <w:sz w:val="32"/>
          <w:szCs w:val="32"/>
        </w:rPr>
        <w:tab/>
      </w:r>
      <w:r w:rsidRPr="004C094B">
        <w:rPr>
          <w:rFonts w:ascii="TH SarabunPSK" w:hAnsi="TH SarabunPSK" w:cs="TH SarabunPSK"/>
          <w:color w:val="000000" w:themeColor="text1"/>
          <w:sz w:val="32"/>
          <w:szCs w:val="32"/>
          <w:cs/>
        </w:rPr>
        <w:t>ผู้ช่วยสอน ภาควิชาเทคโนโลยีอาหาร คณะเทคโนโลยี มหาวิทยาลัยขอนแก่น</w:t>
      </w:r>
    </w:p>
    <w:p w14:paraId="7E357D1C"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ab/>
        <w:t>2551-</w:t>
      </w:r>
      <w:r w:rsidRPr="004C094B">
        <w:rPr>
          <w:rFonts w:ascii="TH SarabunPSK" w:hAnsi="TH SarabunPSK" w:cs="TH SarabunPSK"/>
          <w:color w:val="000000" w:themeColor="text1"/>
          <w:sz w:val="32"/>
          <w:szCs w:val="32"/>
          <w:cs/>
        </w:rPr>
        <w:t>ปัจจุบัน</w:t>
      </w:r>
      <w:r w:rsidRPr="004C094B">
        <w:rPr>
          <w:rFonts w:ascii="TH SarabunPSK" w:hAnsi="TH SarabunPSK" w:cs="TH SarabunPSK"/>
          <w:color w:val="000000" w:themeColor="text1"/>
          <w:sz w:val="32"/>
          <w:szCs w:val="32"/>
          <w:cs/>
        </w:rPr>
        <w:tab/>
        <w:t xml:space="preserve">อาจารย์ประจำ สาขาวิชาวิทยาศาสตร์และเทคโนโลยีอาหาร </w:t>
      </w:r>
    </w:p>
    <w:p w14:paraId="650D9283" w14:textId="77777777" w:rsidR="008D2E6A" w:rsidRDefault="008D2E6A"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r>
      <w:r w:rsidRPr="004C094B">
        <w:rPr>
          <w:rFonts w:ascii="TH SarabunPSK" w:hAnsi="TH SarabunPSK" w:cs="TH SarabunPSK"/>
          <w:color w:val="000000" w:themeColor="text1"/>
          <w:sz w:val="32"/>
          <w:szCs w:val="32"/>
          <w:cs/>
        </w:rPr>
        <w:tab/>
        <w:t>คณะเกษตรศาสตร์ มหาวิทยาลัยราชภัฏอุบลราชธานี</w:t>
      </w:r>
    </w:p>
    <w:p w14:paraId="1FA72CA6" w14:textId="77777777" w:rsidR="009E3D41" w:rsidRPr="004C094B" w:rsidRDefault="009E3D41" w:rsidP="008D2E6A">
      <w:pPr>
        <w:tabs>
          <w:tab w:val="left" w:pos="720"/>
          <w:tab w:val="left" w:pos="1080"/>
        </w:tabs>
        <w:spacing w:after="0" w:line="240" w:lineRule="auto"/>
        <w:jc w:val="thaiDistribute"/>
        <w:rPr>
          <w:rFonts w:ascii="TH SarabunPSK" w:hAnsi="TH SarabunPSK" w:cs="TH SarabunPSK"/>
          <w:color w:val="000000" w:themeColor="text1"/>
          <w:sz w:val="32"/>
          <w:szCs w:val="32"/>
        </w:rPr>
      </w:pPr>
    </w:p>
    <w:p w14:paraId="54BA9ADB"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cs/>
        </w:rPr>
      </w:pPr>
      <w:r w:rsidRPr="004C094B">
        <w:rPr>
          <w:rFonts w:ascii="TH SarabunPSK" w:hAnsi="TH SarabunPSK" w:cs="TH SarabunPSK"/>
          <w:b/>
          <w:bCs/>
          <w:color w:val="000000" w:themeColor="text1"/>
          <w:sz w:val="32"/>
          <w:szCs w:val="32"/>
          <w:cs/>
        </w:rPr>
        <w:t>ความเชี่ยวชาญและงานวิจัยที่เกี่ยวข้อง</w:t>
      </w:r>
    </w:p>
    <w:p w14:paraId="15D3B9A6"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cs/>
        </w:rPr>
        <w:t xml:space="preserve">จุลชีววิทยาทางอาหาร การใช้ประโยชน์จากจุลินทรีย์ในอาหาร เทคโนโลยีอาหารหมัก </w:t>
      </w:r>
    </w:p>
    <w:p w14:paraId="7685D2F8" w14:textId="77777777" w:rsidR="008D2E6A" w:rsidRPr="004C094B" w:rsidRDefault="008D2E6A" w:rsidP="008D2E6A">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cs/>
        </w:rPr>
        <w:t xml:space="preserve">เทคโนโลยีอุตสาหกรรมนม สุขาภิบาลโรงงานอุตสาหกรรมอาหาร การแปรรูปอาหาร </w:t>
      </w:r>
    </w:p>
    <w:p w14:paraId="4CCC1A9D" w14:textId="55C0316A" w:rsidR="0062178F" w:rsidRDefault="008D2E6A" w:rsidP="00D30E0C">
      <w:pPr>
        <w:tabs>
          <w:tab w:val="left" w:pos="720"/>
          <w:tab w:val="left" w:pos="1080"/>
        </w:tabs>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cs/>
        </w:rPr>
        <w:t>เทคโนโลยีหลังการเก็บเกี่ยว สารออกฤทธิ์ทางชีวภาพจากพืชและหน้าที่สำคัญ</w:t>
      </w:r>
    </w:p>
    <w:p w14:paraId="49349436" w14:textId="77777777" w:rsidR="00D30E0C" w:rsidRPr="004C094B" w:rsidRDefault="00D30E0C" w:rsidP="00D30E0C">
      <w:pPr>
        <w:tabs>
          <w:tab w:val="left" w:pos="720"/>
          <w:tab w:val="left" w:pos="1080"/>
        </w:tabs>
        <w:spacing w:after="0" w:line="240" w:lineRule="auto"/>
        <w:jc w:val="thaiDistribute"/>
        <w:rPr>
          <w:rFonts w:ascii="TH SarabunPSK" w:hAnsi="TH SarabunPSK" w:cs="TH SarabunPSK"/>
          <w:b/>
          <w:bCs/>
          <w:color w:val="000000" w:themeColor="text1"/>
          <w:sz w:val="32"/>
          <w:szCs w:val="32"/>
        </w:rPr>
      </w:pPr>
    </w:p>
    <w:p w14:paraId="490EC2D3"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การฝึกอบรม</w:t>
      </w:r>
    </w:p>
    <w:p w14:paraId="5654F018" w14:textId="77777777" w:rsidR="008D2E6A" w:rsidRPr="004C094B" w:rsidRDefault="008D2E6A" w:rsidP="008D2E6A">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-Artificial Light Plant Factory and Small Plant Factories, 16-26 September 2014, financial supports from JASSO Scholarship programs, JAPAN. </w:t>
      </w:r>
    </w:p>
    <w:p w14:paraId="138BA196" w14:textId="77777777" w:rsidR="008D2E6A" w:rsidRPr="004C094B" w:rsidRDefault="008D2E6A" w:rsidP="008D2E6A">
      <w:pPr>
        <w:spacing w:after="0" w:line="240" w:lineRule="auto"/>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sz w:val="32"/>
          <w:szCs w:val="32"/>
        </w:rPr>
        <w:t>UGSAS-GU 6 month Sandwich Program 2016</w:t>
      </w:r>
      <w:r w:rsidRPr="004C094B">
        <w:rPr>
          <w:rFonts w:ascii="TH SarabunPSK" w:hAnsi="TH SarabunPSK" w:cs="TH SarabunPSK"/>
          <w:color w:val="000000" w:themeColor="text1"/>
          <w:sz w:val="32"/>
          <w:szCs w:val="32"/>
        </w:rPr>
        <w:t>, October 2016-April 2017, financial supports from The United Graduate School of Agricultural Science, Gifu University, JAPAN</w:t>
      </w:r>
    </w:p>
    <w:p w14:paraId="6EC2BB4D" w14:textId="77777777" w:rsidR="008D2E6A" w:rsidRPr="004C094B" w:rsidRDefault="008D2E6A" w:rsidP="008D2E6A">
      <w:pPr>
        <w:spacing w:after="0" w:line="240" w:lineRule="auto"/>
        <w:rPr>
          <w:rFonts w:ascii="TH SarabunPSK" w:hAnsi="TH SarabunPSK" w:cs="TH SarabunPSK"/>
          <w:color w:val="000000" w:themeColor="text1"/>
          <w:sz w:val="32"/>
          <w:szCs w:val="32"/>
        </w:rPr>
      </w:pPr>
    </w:p>
    <w:p w14:paraId="3F986193"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ทุนวิจัยที่เคยได้รับ</w:t>
      </w:r>
    </w:p>
    <w:p w14:paraId="53E40DC2"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Application of Bacillus sp. as Probiotics in So-ghurt.” financial supports from Postharvest Technology Innovation Center, </w:t>
      </w:r>
      <w:r w:rsidRPr="004C094B">
        <w:rPr>
          <w:rFonts w:ascii="TH SarabunPSK" w:hAnsi="TH SarabunPSK" w:cs="TH SarabunPSK"/>
          <w:color w:val="000000" w:themeColor="text1"/>
          <w:sz w:val="32"/>
          <w:szCs w:val="32"/>
          <w:cs/>
        </w:rPr>
        <w:t>2007.</w:t>
      </w:r>
    </w:p>
    <w:p w14:paraId="6EF09EA5"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lastRenderedPageBreak/>
        <w:t>- “</w:t>
      </w:r>
      <w:r w:rsidRPr="004C094B">
        <w:rPr>
          <w:rFonts w:ascii="TH SarabunPSK" w:hAnsi="TH SarabunPSK" w:cs="TH SarabunPSK"/>
          <w:color w:val="000000" w:themeColor="text1"/>
          <w:sz w:val="32"/>
          <w:szCs w:val="32"/>
        </w:rPr>
        <w:t xml:space="preserve">The Development of Probiotic Som- Fug product from Pla Yee Sok.” financial supports from the Industrial and Research Projects for Undergraduate Students (IRPUS) </w:t>
      </w:r>
      <w:r w:rsidRPr="004C094B">
        <w:rPr>
          <w:rFonts w:ascii="TH SarabunPSK" w:hAnsi="TH SarabunPSK" w:cs="TH SarabunPSK"/>
          <w:color w:val="000000" w:themeColor="text1"/>
          <w:sz w:val="32"/>
          <w:szCs w:val="32"/>
          <w:cs/>
        </w:rPr>
        <w:t xml:space="preserve">2009. </w:t>
      </w:r>
    </w:p>
    <w:p w14:paraId="2003119C"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The Development of Acidophilus from Orange flavour Soymilk.” financial supports from the Industrial and Research Projects for Undergraduate Students (IRPUS) </w:t>
      </w:r>
      <w:r w:rsidRPr="004C094B">
        <w:rPr>
          <w:rFonts w:ascii="TH SarabunPSK" w:hAnsi="TH SarabunPSK" w:cs="TH SarabunPSK"/>
          <w:color w:val="000000" w:themeColor="text1"/>
          <w:sz w:val="32"/>
          <w:szCs w:val="32"/>
          <w:cs/>
        </w:rPr>
        <w:t xml:space="preserve">2009. </w:t>
      </w:r>
    </w:p>
    <w:p w14:paraId="30C7564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Safety Verification of Natural Beef in the Standard Cattle Slaughterhouse in Ubon Ratchathani Province.” financial supports from The Thailand Research Fund, </w:t>
      </w:r>
      <w:r w:rsidRPr="004C094B">
        <w:rPr>
          <w:rFonts w:ascii="TH SarabunPSK" w:hAnsi="TH SarabunPSK" w:cs="TH SarabunPSK"/>
          <w:color w:val="000000" w:themeColor="text1"/>
          <w:sz w:val="32"/>
          <w:szCs w:val="32"/>
          <w:cs/>
        </w:rPr>
        <w:t>2010.</w:t>
      </w:r>
    </w:p>
    <w:p w14:paraId="6A45BC01"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The Development of Fermented Tea from Mulberry leaves.” financial supports from Research and Development Institute Ubon Ratchathani Rajabhat University, </w:t>
      </w:r>
      <w:r w:rsidRPr="004C094B">
        <w:rPr>
          <w:rFonts w:ascii="TH SarabunPSK" w:hAnsi="TH SarabunPSK" w:cs="TH SarabunPSK"/>
          <w:color w:val="000000" w:themeColor="text1"/>
          <w:sz w:val="32"/>
          <w:szCs w:val="32"/>
          <w:cs/>
        </w:rPr>
        <w:t xml:space="preserve">2010. </w:t>
      </w:r>
    </w:p>
    <w:p w14:paraId="104A66E1"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Ice-Cream Yoghurt Synbiotic Product” financial supports from Research and Development Institute Ubon Ratchathani Rajabhat University, </w:t>
      </w:r>
      <w:r w:rsidRPr="004C094B">
        <w:rPr>
          <w:rFonts w:ascii="TH SarabunPSK" w:hAnsi="TH SarabunPSK" w:cs="TH SarabunPSK"/>
          <w:color w:val="000000" w:themeColor="text1"/>
          <w:sz w:val="32"/>
          <w:szCs w:val="32"/>
          <w:cs/>
        </w:rPr>
        <w:t>2011.</w:t>
      </w:r>
    </w:p>
    <w:p w14:paraId="11598A8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The used of Essential Oil from Spices on Growth Inhibition of Pathogen Bacteria in Ground Pork” financial supports from Research and Development Institute Ubon Ratchathani Rajabhat University, </w:t>
      </w:r>
      <w:r w:rsidRPr="004C094B">
        <w:rPr>
          <w:rFonts w:ascii="TH SarabunPSK" w:hAnsi="TH SarabunPSK" w:cs="TH SarabunPSK"/>
          <w:color w:val="000000" w:themeColor="text1"/>
          <w:sz w:val="32"/>
          <w:szCs w:val="32"/>
          <w:cs/>
        </w:rPr>
        <w:t>2012.</w:t>
      </w:r>
    </w:p>
    <w:p w14:paraId="332406C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 “</w:t>
      </w:r>
      <w:r w:rsidRPr="004C094B">
        <w:rPr>
          <w:rFonts w:ascii="TH SarabunPSK" w:hAnsi="TH SarabunPSK" w:cs="TH SarabunPSK"/>
          <w:color w:val="000000" w:themeColor="text1"/>
          <w:sz w:val="32"/>
          <w:szCs w:val="32"/>
        </w:rPr>
        <w:t xml:space="preserve">Orange flavored kefir drinking products” financial supports from Research and Development Institute Ubon Ratchathani Rajabhat University, </w:t>
      </w:r>
      <w:r w:rsidRPr="004C094B">
        <w:rPr>
          <w:rFonts w:ascii="TH SarabunPSK" w:hAnsi="TH SarabunPSK" w:cs="TH SarabunPSK"/>
          <w:color w:val="000000" w:themeColor="text1"/>
          <w:sz w:val="32"/>
          <w:szCs w:val="32"/>
          <w:cs/>
        </w:rPr>
        <w:t>2013.</w:t>
      </w:r>
    </w:p>
    <w:p w14:paraId="0824E0CE"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rPr>
        <w:t xml:space="preserve">Effect of processing on the quality characteristics of soybean tempeh.” financial supports from Research and Development Institute Ubon Ratchathani Rajabhat University, </w:t>
      </w:r>
      <w:r w:rsidRPr="004C094B">
        <w:rPr>
          <w:rFonts w:ascii="TH SarabunPSK" w:hAnsi="TH SarabunPSK" w:cs="TH SarabunPSK"/>
          <w:color w:val="000000" w:themeColor="text1"/>
          <w:sz w:val="32"/>
          <w:szCs w:val="32"/>
          <w:cs/>
        </w:rPr>
        <w:t>2013.</w:t>
      </w:r>
    </w:p>
    <w:p w14:paraId="09D0F08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cs/>
        </w:rPr>
        <w:t>-“</w:t>
      </w:r>
      <w:r w:rsidRPr="004C094B">
        <w:rPr>
          <w:rFonts w:ascii="TH SarabunPSK" w:hAnsi="TH SarabunPSK" w:cs="TH SarabunPSK"/>
          <w:color w:val="000000" w:themeColor="text1"/>
          <w:sz w:val="32"/>
          <w:szCs w:val="32"/>
        </w:rPr>
        <w:t xml:space="preserve">Antimicrobial substances in Thai chili paste ingredients as natural preservatives during storage.” financial supports from the Royal Golden Jubilee Ph.D. Program and joint funding with King Mongkut’s University of Technology Thonburi, </w:t>
      </w:r>
      <w:r w:rsidRPr="004C094B">
        <w:rPr>
          <w:rFonts w:ascii="TH SarabunPSK" w:hAnsi="TH SarabunPSK" w:cs="TH SarabunPSK"/>
          <w:color w:val="000000" w:themeColor="text1"/>
          <w:sz w:val="32"/>
          <w:szCs w:val="32"/>
          <w:cs/>
        </w:rPr>
        <w:t>2013.</w:t>
      </w:r>
    </w:p>
    <w:p w14:paraId="2FA7BBD7"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w:t>
      </w:r>
      <w:r w:rsidRPr="004C094B">
        <w:rPr>
          <w:rFonts w:ascii="TH SarabunPSK" w:hAnsi="TH SarabunPSK" w:cs="TH SarabunPSK"/>
          <w:sz w:val="32"/>
          <w:szCs w:val="32"/>
        </w:rPr>
        <w:t xml:space="preserve"> </w:t>
      </w:r>
      <w:r w:rsidRPr="004C094B">
        <w:rPr>
          <w:rFonts w:ascii="TH SarabunPSK" w:hAnsi="TH SarabunPSK" w:cs="TH SarabunPSK"/>
          <w:color w:val="000000" w:themeColor="text1"/>
          <w:sz w:val="32"/>
          <w:szCs w:val="32"/>
        </w:rPr>
        <w:t>Influence of Sodium Bicarbonate Pretreatment on Stability of Chlorophyll and Its Derivatives in Dried Japanese Bunching Onion.” financial supports from The United Graduate School of Agricultural Science, Gifu University (UGSAS-GU) Japan, 2016</w:t>
      </w:r>
    </w:p>
    <w:p w14:paraId="50DDF04F"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“Influence of garlic and shallot extracts on inhibition of </w:t>
      </w:r>
      <w:r w:rsidRPr="004C094B">
        <w:rPr>
          <w:rFonts w:ascii="TH SarabunPSK" w:hAnsi="TH SarabunPSK" w:cs="TH SarabunPSK"/>
          <w:i/>
          <w:iCs/>
          <w:color w:val="000000" w:themeColor="text1"/>
          <w:sz w:val="32"/>
          <w:szCs w:val="32"/>
        </w:rPr>
        <w:t>Salmonella</w:t>
      </w:r>
      <w:r w:rsidRPr="004C094B">
        <w:rPr>
          <w:rFonts w:ascii="TH SarabunPSK" w:hAnsi="TH SarabunPSK" w:cs="TH SarabunPSK"/>
          <w:color w:val="000000" w:themeColor="text1"/>
          <w:sz w:val="32"/>
          <w:szCs w:val="32"/>
        </w:rPr>
        <w:t xml:space="preserve"> sp. as contaminated in egg.” financial supports from Research and Development Institute Ubon Ratchathani Rajabhat University, </w:t>
      </w:r>
      <w:r w:rsidRPr="004C094B">
        <w:rPr>
          <w:rFonts w:ascii="TH SarabunPSK" w:hAnsi="TH SarabunPSK" w:cs="TH SarabunPSK"/>
          <w:color w:val="000000" w:themeColor="text1"/>
          <w:sz w:val="32"/>
          <w:szCs w:val="32"/>
          <w:cs/>
        </w:rPr>
        <w:t>201</w:t>
      </w:r>
      <w:r w:rsidRPr="004C094B">
        <w:rPr>
          <w:rFonts w:ascii="TH SarabunPSK" w:hAnsi="TH SarabunPSK" w:cs="TH SarabunPSK"/>
          <w:color w:val="000000" w:themeColor="text1"/>
          <w:sz w:val="32"/>
          <w:szCs w:val="32"/>
        </w:rPr>
        <w:t>8</w:t>
      </w:r>
      <w:r w:rsidRPr="004C094B">
        <w:rPr>
          <w:rFonts w:ascii="TH SarabunPSK" w:hAnsi="TH SarabunPSK" w:cs="TH SarabunPSK"/>
          <w:color w:val="000000" w:themeColor="text1"/>
          <w:sz w:val="32"/>
          <w:szCs w:val="32"/>
          <w:cs/>
        </w:rPr>
        <w:t>.</w:t>
      </w:r>
    </w:p>
    <w:p w14:paraId="6D58F24B"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-“Inhibition of pathogenic bacteria contaminating in lettuce by Thai herb extracts.” financial supports from Research and Development Institute Ubon Ratchathani Rajabhat University, </w:t>
      </w:r>
      <w:r w:rsidRPr="004C094B">
        <w:rPr>
          <w:rFonts w:ascii="TH SarabunPSK" w:hAnsi="TH SarabunPSK" w:cs="TH SarabunPSK"/>
          <w:color w:val="000000" w:themeColor="text1"/>
          <w:sz w:val="32"/>
          <w:szCs w:val="32"/>
          <w:cs/>
        </w:rPr>
        <w:t>201</w:t>
      </w:r>
      <w:r w:rsidRPr="004C094B">
        <w:rPr>
          <w:rFonts w:ascii="TH SarabunPSK" w:hAnsi="TH SarabunPSK" w:cs="TH SarabunPSK"/>
          <w:color w:val="000000" w:themeColor="text1"/>
          <w:sz w:val="32"/>
          <w:szCs w:val="32"/>
        </w:rPr>
        <w:t>8</w:t>
      </w:r>
      <w:r w:rsidRPr="004C094B">
        <w:rPr>
          <w:rFonts w:ascii="TH SarabunPSK" w:hAnsi="TH SarabunPSK" w:cs="TH SarabunPSK"/>
          <w:color w:val="000000" w:themeColor="text1"/>
          <w:sz w:val="32"/>
          <w:szCs w:val="32"/>
          <w:cs/>
        </w:rPr>
        <w:t>.</w:t>
      </w:r>
    </w:p>
    <w:p w14:paraId="0854212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-“Physical chemical biological and sensory evaluation on bottled sukiyaki and Thai barbecue sauce.” financial supports from Research and Development Institute Ubon Ratchathani Rajabhat University, </w:t>
      </w:r>
      <w:r w:rsidRPr="004C094B">
        <w:rPr>
          <w:rFonts w:ascii="TH SarabunPSK" w:hAnsi="TH SarabunPSK" w:cs="TH SarabunPSK"/>
          <w:color w:val="000000" w:themeColor="text1"/>
          <w:sz w:val="32"/>
          <w:szCs w:val="32"/>
          <w:cs/>
        </w:rPr>
        <w:t>20</w:t>
      </w:r>
      <w:r w:rsidRPr="004C094B">
        <w:rPr>
          <w:rFonts w:ascii="TH SarabunPSK" w:hAnsi="TH SarabunPSK" w:cs="TH SarabunPSK"/>
          <w:color w:val="000000" w:themeColor="text1"/>
          <w:sz w:val="32"/>
          <w:szCs w:val="32"/>
        </w:rPr>
        <w:t>20</w:t>
      </w:r>
      <w:r w:rsidRPr="004C094B">
        <w:rPr>
          <w:rFonts w:ascii="TH SarabunPSK" w:hAnsi="TH SarabunPSK" w:cs="TH SarabunPSK"/>
          <w:color w:val="000000" w:themeColor="text1"/>
          <w:sz w:val="32"/>
          <w:szCs w:val="32"/>
          <w:cs/>
        </w:rPr>
        <w:t>.</w:t>
      </w:r>
    </w:p>
    <w:p w14:paraId="1E88C36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 xml:space="preserve">-“Influence of pre-treatments on dried kale quality for using furikake production.” financial supports from Agriculture Faculty, Ubon Ratchathani Rajabhat University, </w:t>
      </w:r>
      <w:r w:rsidRPr="004C094B">
        <w:rPr>
          <w:rFonts w:ascii="TH SarabunPSK" w:hAnsi="TH SarabunPSK" w:cs="TH SarabunPSK"/>
          <w:color w:val="000000" w:themeColor="text1"/>
          <w:sz w:val="32"/>
          <w:szCs w:val="32"/>
          <w:cs/>
        </w:rPr>
        <w:t>20</w:t>
      </w:r>
      <w:r w:rsidRPr="004C094B">
        <w:rPr>
          <w:rFonts w:ascii="TH SarabunPSK" w:hAnsi="TH SarabunPSK" w:cs="TH SarabunPSK"/>
          <w:color w:val="000000" w:themeColor="text1"/>
          <w:sz w:val="32"/>
          <w:szCs w:val="32"/>
        </w:rPr>
        <w:t>20</w:t>
      </w:r>
      <w:r w:rsidRPr="004C094B">
        <w:rPr>
          <w:rFonts w:ascii="TH SarabunPSK" w:hAnsi="TH SarabunPSK" w:cs="TH SarabunPSK"/>
          <w:color w:val="000000" w:themeColor="text1"/>
          <w:sz w:val="32"/>
          <w:szCs w:val="32"/>
          <w:cs/>
        </w:rPr>
        <w:t>.</w:t>
      </w:r>
    </w:p>
    <w:p w14:paraId="7FBC8E3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“Product Development of Original and Tom Yum flavor Oxtail Soups in Sealed Containers, Nong Sung Agricultural Cooperative, Mukdahan Province.” financial supports from</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Agricultural Research Development Agency (Public Organization) and</w:t>
      </w:r>
      <w:r w:rsidRPr="004C094B">
        <w:rPr>
          <w:rFonts w:ascii="TH SarabunPSK" w:hAnsi="TH SarabunPSK" w:cs="TH SarabunPSK"/>
          <w:sz w:val="32"/>
          <w:szCs w:val="32"/>
        </w:rPr>
        <w:t xml:space="preserve"> </w:t>
      </w:r>
      <w:r w:rsidRPr="004C094B">
        <w:rPr>
          <w:rFonts w:ascii="TH SarabunPSK" w:hAnsi="TH SarabunPSK" w:cs="TH SarabunPSK"/>
          <w:color w:val="000000" w:themeColor="text1"/>
          <w:sz w:val="32"/>
          <w:szCs w:val="32"/>
        </w:rPr>
        <w:t xml:space="preserve">Nong Sung Agricultural Cooperative, Mukdahan Province, 2021. </w:t>
      </w:r>
    </w:p>
    <w:p w14:paraId="7FA8F1B3"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p>
    <w:p w14:paraId="0F4D6DDF"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ผลงานตีพิมพ์</w:t>
      </w:r>
    </w:p>
    <w:p w14:paraId="287CB1A5" w14:textId="77777777" w:rsidR="008D2E6A" w:rsidRPr="004C094B" w:rsidRDefault="008D2E6A" w:rsidP="008D2E6A">
      <w:pPr>
        <w:spacing w:after="0" w:line="240" w:lineRule="auto"/>
        <w:jc w:val="thaiDistribute"/>
        <w:rPr>
          <w:rFonts w:ascii="TH SarabunPSK" w:hAnsi="TH SarabunPSK" w:cs="TH SarabunPSK"/>
          <w:color w:val="000000" w:themeColor="text1"/>
          <w:sz w:val="32"/>
          <w:szCs w:val="32"/>
        </w:rPr>
      </w:pPr>
      <w:r w:rsidRPr="004C094B">
        <w:rPr>
          <w:rFonts w:ascii="TH SarabunPSK" w:hAnsi="TH SarabunPSK" w:cs="TH SarabunPSK"/>
          <w:b/>
          <w:bCs/>
          <w:color w:val="000000" w:themeColor="text1"/>
          <w:sz w:val="32"/>
          <w:szCs w:val="32"/>
        </w:rPr>
        <w:tab/>
      </w:r>
      <w:r w:rsidRPr="004C094B">
        <w:rPr>
          <w:rFonts w:ascii="TH SarabunPSK" w:hAnsi="TH SarabunPSK" w:cs="TH SarabunPSK"/>
          <w:color w:val="000000" w:themeColor="text1"/>
          <w:sz w:val="32"/>
          <w:szCs w:val="32"/>
        </w:rPr>
        <w:t xml:space="preserve">-  Muangkote, S. and B. Leenanon. 2008.  Application of </w:t>
      </w:r>
      <w:r w:rsidRPr="004C094B">
        <w:rPr>
          <w:rFonts w:ascii="TH SarabunPSK" w:hAnsi="TH SarabunPSK" w:cs="TH SarabunPSK"/>
          <w:i/>
          <w:iCs/>
          <w:color w:val="000000" w:themeColor="text1"/>
          <w:sz w:val="32"/>
          <w:szCs w:val="32"/>
        </w:rPr>
        <w:t>Bacillus</w:t>
      </w:r>
      <w:r w:rsidRPr="004C094B">
        <w:rPr>
          <w:rFonts w:ascii="TH SarabunPSK" w:hAnsi="TH SarabunPSK" w:cs="TH SarabunPSK"/>
          <w:color w:val="000000" w:themeColor="text1"/>
          <w:sz w:val="32"/>
          <w:szCs w:val="32"/>
        </w:rPr>
        <w:t xml:space="preserve"> sp. as Probiotics in So-ghurt. Food Innovation Asia Conference 2008, the 10th Agro-Industrial Conference Healthy Food for All, 12-13 June 2008, BITEC Bangkok, Thailand.</w:t>
      </w:r>
    </w:p>
    <w:p w14:paraId="52B7D22B" w14:textId="77777777" w:rsidR="008D2E6A" w:rsidRPr="004C094B" w:rsidRDefault="008D2E6A" w:rsidP="008D2E6A">
      <w:pPr>
        <w:pStyle w:val="Default"/>
        <w:ind w:firstLine="720"/>
        <w:jc w:val="thaiDistribute"/>
        <w:rPr>
          <w:color w:val="000000" w:themeColor="text1"/>
          <w:sz w:val="32"/>
          <w:szCs w:val="32"/>
        </w:rPr>
      </w:pPr>
      <w:r w:rsidRPr="004C094B">
        <w:rPr>
          <w:color w:val="000000" w:themeColor="text1"/>
          <w:sz w:val="32"/>
          <w:szCs w:val="32"/>
        </w:rPr>
        <w:t xml:space="preserve">- Muangkote, S. and B. Leenanon. 2008. Application of </w:t>
      </w:r>
      <w:r w:rsidRPr="004C094B">
        <w:rPr>
          <w:i/>
          <w:iCs/>
          <w:color w:val="000000" w:themeColor="text1"/>
          <w:sz w:val="32"/>
          <w:szCs w:val="32"/>
        </w:rPr>
        <w:t>Bacillus</w:t>
      </w:r>
      <w:r w:rsidRPr="004C094B">
        <w:rPr>
          <w:color w:val="000000" w:themeColor="text1"/>
          <w:sz w:val="32"/>
          <w:szCs w:val="32"/>
        </w:rPr>
        <w:t xml:space="preserve"> sp. as Probiotics in So-ghurt.  Agricultural Sci. J.  39:3 (Suppl.) 453-456. </w:t>
      </w:r>
    </w:p>
    <w:p w14:paraId="7106A38B" w14:textId="77777777" w:rsidR="008D2E6A" w:rsidRPr="004C094B" w:rsidRDefault="008D2E6A" w:rsidP="008D2E6A">
      <w:pPr>
        <w:pStyle w:val="Default"/>
        <w:ind w:firstLine="720"/>
        <w:jc w:val="thaiDistribute"/>
        <w:rPr>
          <w:color w:val="000000" w:themeColor="text1"/>
          <w:sz w:val="32"/>
          <w:szCs w:val="32"/>
        </w:rPr>
      </w:pPr>
      <w:r w:rsidRPr="004C094B">
        <w:rPr>
          <w:color w:val="000000" w:themeColor="text1"/>
          <w:sz w:val="32"/>
          <w:szCs w:val="32"/>
        </w:rPr>
        <w:t>- Muangkote, S. 2009. The Development of Acidophilus Drink from Soymilk. Rajabhat Agriculture. J. 8:1.22-32.</w:t>
      </w:r>
    </w:p>
    <w:p w14:paraId="26BD093A"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2009. Probiotic Microorganism. Rajabhat Agriculture. J. 8:2 .47-58.</w:t>
      </w:r>
    </w:p>
    <w:p w14:paraId="3D17C81E"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2010. The Development of Fermented Tea from Mulberry leaves. Rajabhat Agriculture. J. 9: 2. 56-68.</w:t>
      </w:r>
    </w:p>
    <w:p w14:paraId="5464FCC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2011. The used of non-Lactic Acid Bacteria as Probiotic in Soy Yoghurt Product. Rajabhat Agriculture. J. 10: 1. 36-49.</w:t>
      </w:r>
    </w:p>
    <w:p w14:paraId="4141CB30"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2011. Ice-Cream Yoghurt Synbiotic Product. Rajabhat Agriculture. J. 10: 2. 7-21.</w:t>
      </w:r>
    </w:p>
    <w:p w14:paraId="141CBE11"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and K. Supunphew. 2012. Safety Verification of Natural Beef in the Standard Cattle Slaughterhouse in Ubon Ratchathani Province. The 3</w:t>
      </w:r>
      <w:r w:rsidRPr="004C094B">
        <w:rPr>
          <w:rFonts w:ascii="TH SarabunPSK" w:hAnsi="TH SarabunPSK" w:cs="TH SarabunPSK"/>
          <w:color w:val="000000" w:themeColor="text1"/>
          <w:sz w:val="32"/>
          <w:szCs w:val="32"/>
          <w:vertAlign w:val="superscript"/>
        </w:rPr>
        <w:t>rd</w:t>
      </w:r>
      <w:r w:rsidRPr="004C094B">
        <w:rPr>
          <w:rFonts w:ascii="TH SarabunPSK" w:hAnsi="TH SarabunPSK" w:cs="TH SarabunPSK"/>
          <w:color w:val="000000" w:themeColor="text1"/>
          <w:sz w:val="32"/>
          <w:szCs w:val="32"/>
        </w:rPr>
        <w:t xml:space="preserve"> Meat Science and Meat Technology, 126-131.</w:t>
      </w:r>
    </w:p>
    <w:p w14:paraId="2DB44C8C"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2012.The use of Essential Oil from Spices to Inhibition Growth of Pathogenic Bacteria in Ground Pork. Rajabhat Agriculture. J. 11: 1. 69-81.</w:t>
      </w:r>
    </w:p>
    <w:p w14:paraId="78E95D70"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2014. Inhibition of human bacterial pathogens from roasted garlic, shallot and dried chili crude extracts. Agricultural science Journal. 45(2)(Suppl.): 297-300. </w:t>
      </w:r>
    </w:p>
    <w:p w14:paraId="2BB295F0" w14:textId="77777777" w:rsidR="008D2E6A" w:rsidRPr="004C094B" w:rsidRDefault="008D2E6A" w:rsidP="008D2E6A">
      <w:pPr>
        <w:autoSpaceDE w:val="0"/>
        <w:autoSpaceDN w:val="0"/>
        <w:adjustRightInd w:val="0"/>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Photchanachai, S., Tantharapornrerk, N., Pola, W., Muangkote, S. and Bayogan, E.R.V. (2018).</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Coconut coir media sterilization method for growing Chinese kale microgreens. Acta Horticulturae Journal. 1210(1), 51-58.</w:t>
      </w:r>
    </w:p>
    <w:p w14:paraId="7D2EE296" w14:textId="77777777" w:rsidR="008D2E6A" w:rsidRPr="004C094B" w:rsidRDefault="008D2E6A" w:rsidP="008D2E6A">
      <w:pPr>
        <w:spacing w:after="0" w:line="240" w:lineRule="auto"/>
        <w:ind w:firstLine="720"/>
        <w:jc w:val="both"/>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lastRenderedPageBreak/>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Antimicrobial activities of garlic and shallot crude extract against food spoilage and human bacterial pathogens. </w:t>
      </w:r>
      <w:r w:rsidRPr="004C094B">
        <w:rPr>
          <w:rFonts w:ascii="TH SarabunPSK" w:eastAsiaTheme="minorHAnsi" w:hAnsi="TH SarabunPSK" w:cs="TH SarabunPSK"/>
          <w:color w:val="000000" w:themeColor="text1"/>
          <w:sz w:val="32"/>
          <w:szCs w:val="32"/>
        </w:rPr>
        <w:t>Acta Horticultural journal.</w:t>
      </w:r>
      <w:r w:rsidRPr="004C094B">
        <w:rPr>
          <w:rFonts w:ascii="TH SarabunPSK" w:hAnsi="TH SarabunPSK" w:cs="TH SarabunPSK"/>
          <w:color w:val="000000" w:themeColor="text1"/>
          <w:sz w:val="32"/>
          <w:szCs w:val="32"/>
        </w:rPr>
        <w:t xml:space="preserve"> 1213(1), 609-614.</w:t>
      </w:r>
    </w:p>
    <w:p w14:paraId="0AB7A2DC"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2018. Roasting temperatures of garlic, shallot and dried chili as Thai chili paste ingredients on antifungal activity of </w:t>
      </w:r>
      <w:r w:rsidRPr="004C094B">
        <w:rPr>
          <w:rFonts w:ascii="TH SarabunPSK" w:hAnsi="TH SarabunPSK" w:cs="TH SarabunPSK"/>
          <w:i/>
          <w:iCs/>
          <w:color w:val="000000" w:themeColor="text1"/>
          <w:sz w:val="32"/>
          <w:szCs w:val="32"/>
        </w:rPr>
        <w:t xml:space="preserve">Aspergillus niger. </w:t>
      </w:r>
      <w:r w:rsidRPr="004C094B">
        <w:rPr>
          <w:rFonts w:ascii="TH SarabunPSK" w:hAnsi="TH SarabunPSK" w:cs="TH SarabunPSK"/>
          <w:color w:val="000000" w:themeColor="text1"/>
          <w:sz w:val="32"/>
          <w:szCs w:val="32"/>
        </w:rPr>
        <w:t xml:space="preserve">Journal of Science and Technology Ubon Ratchathani University. 19: 3. 88-100. </w:t>
      </w:r>
    </w:p>
    <w:p w14:paraId="41EF89E5"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Wongs-Aree and S. Photchanachai. 2019. Influence of roasting on chemical profile, antioxidant and antibacterial activities of dried chili. Food science and biotechnology Journal. 28(2): 303-310.</w:t>
      </w:r>
    </w:p>
    <w:p w14:paraId="1D89E3F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Auyyuenyong, R. and Muangkote, S. 2020. Inhibition of Pathogenic Bacteria Contaminating in Lettuce by Thai Herb Extracts. Rajabhat Agriculture. J. 19(2): 67-76.</w:t>
      </w:r>
    </w:p>
    <w:p w14:paraId="4DFB6966"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Mungmai, S. and Muangkote, S. 2021. Influence of garlic and shallot extracts on inhibition of Salmonella sp. as contaminated in egg. Rajabhat Agriculture. J. 20(1): 33-41.</w:t>
      </w:r>
    </w:p>
    <w:p w14:paraId="410752C2"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p>
    <w:p w14:paraId="50FEBB1C" w14:textId="77777777" w:rsidR="008D2E6A" w:rsidRPr="004C094B" w:rsidRDefault="008D2E6A" w:rsidP="008D2E6A">
      <w:pPr>
        <w:spacing w:after="0" w:line="240" w:lineRule="auto"/>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 xml:space="preserve">ผลงานการนำเสนองานวิจัย </w:t>
      </w:r>
    </w:p>
    <w:p w14:paraId="575D0AD2"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Muangkote, S. and B. Leenanon. 2008.  Application of </w:t>
      </w:r>
      <w:r w:rsidRPr="004C094B">
        <w:rPr>
          <w:rFonts w:ascii="TH SarabunPSK" w:hAnsi="TH SarabunPSK" w:cs="TH SarabunPSK"/>
          <w:i/>
          <w:iCs/>
          <w:color w:val="000000" w:themeColor="text1"/>
          <w:sz w:val="32"/>
          <w:szCs w:val="32"/>
        </w:rPr>
        <w:t>Bacillus</w:t>
      </w:r>
      <w:r w:rsidRPr="004C094B">
        <w:rPr>
          <w:rFonts w:ascii="TH SarabunPSK" w:hAnsi="TH SarabunPSK" w:cs="TH SarabunPSK"/>
          <w:color w:val="000000" w:themeColor="text1"/>
          <w:sz w:val="32"/>
          <w:szCs w:val="32"/>
        </w:rPr>
        <w:t xml:space="preserve"> sp. as Probiotic in So-ghurt. Food Innovation Asia Conferenece 2008, The 10</w:t>
      </w:r>
      <w:r w:rsidRPr="004C094B">
        <w:rPr>
          <w:rFonts w:ascii="TH SarabunPSK" w:hAnsi="TH SarabunPSK" w:cs="TH SarabunPSK"/>
          <w:color w:val="000000" w:themeColor="text1"/>
          <w:sz w:val="32"/>
          <w:szCs w:val="32"/>
          <w:vertAlign w:val="superscript"/>
        </w:rPr>
        <w:t>th</w:t>
      </w:r>
      <w:r w:rsidRPr="004C094B">
        <w:rPr>
          <w:rFonts w:ascii="TH SarabunPSK" w:hAnsi="TH SarabunPSK" w:cs="TH SarabunPSK"/>
          <w:color w:val="000000" w:themeColor="text1"/>
          <w:sz w:val="32"/>
          <w:szCs w:val="32"/>
        </w:rPr>
        <w:t xml:space="preserve"> Agro-Industrial Conference: Healthy food for all, THAIFEX&amp;HALFEX. Poster presented at BITEC Bangkok, Thailand.  </w:t>
      </w:r>
    </w:p>
    <w:p w14:paraId="2774F87A"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Muangkote, S. 2008.  Application of </w:t>
      </w:r>
      <w:r w:rsidRPr="004C094B">
        <w:rPr>
          <w:rFonts w:ascii="TH SarabunPSK" w:hAnsi="TH SarabunPSK" w:cs="TH SarabunPSK"/>
          <w:i/>
          <w:iCs/>
          <w:color w:val="000000" w:themeColor="text1"/>
          <w:sz w:val="32"/>
          <w:szCs w:val="32"/>
        </w:rPr>
        <w:t>Bacillus</w:t>
      </w:r>
      <w:r w:rsidRPr="004C094B">
        <w:rPr>
          <w:rFonts w:ascii="TH SarabunPSK" w:hAnsi="TH SarabunPSK" w:cs="TH SarabunPSK"/>
          <w:color w:val="000000" w:themeColor="text1"/>
          <w:sz w:val="32"/>
          <w:szCs w:val="32"/>
        </w:rPr>
        <w:t xml:space="preserve"> sp. as Probiotic in So-ghurt. 6</w:t>
      </w:r>
      <w:r w:rsidRPr="004C094B">
        <w:rPr>
          <w:rFonts w:ascii="TH SarabunPSK" w:hAnsi="TH SarabunPSK" w:cs="TH SarabunPSK"/>
          <w:color w:val="000000" w:themeColor="text1"/>
          <w:sz w:val="32"/>
          <w:szCs w:val="32"/>
          <w:vertAlign w:val="superscript"/>
        </w:rPr>
        <w:t>th</w:t>
      </w:r>
      <w:r w:rsidRPr="004C094B">
        <w:rPr>
          <w:rFonts w:ascii="TH SarabunPSK" w:hAnsi="TH SarabunPSK" w:cs="TH SarabunPSK"/>
          <w:color w:val="000000" w:themeColor="text1"/>
          <w:sz w:val="32"/>
          <w:szCs w:val="32"/>
        </w:rPr>
        <w:t xml:space="preserve"> National Tehnical Seminar on Postharvest Technology. Oral presented at Charoenthani Princess, Khonkaen, Thailand.</w:t>
      </w:r>
    </w:p>
    <w:p w14:paraId="4D6D2029"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2009. The Development of Acidophilus Drink from Soymilk. Research and Development Institute Ubon Ratchathani Rajabhat University. Oral presented at Ubon Ratchathani Rajabhat University, Thailand.</w:t>
      </w:r>
    </w:p>
    <w:p w14:paraId="6E779571"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 2010. The Development of Probiotic Som- Fug Product. Thailand Research Expo 2010. Poster presented at Bangkok Convention Centre, Central World, Thailand.</w:t>
      </w:r>
    </w:p>
    <w:p w14:paraId="7CACF400" w14:textId="0E5CE04F" w:rsidR="008D2E6A" w:rsidRPr="004C094B" w:rsidRDefault="008D2E6A" w:rsidP="009E3D41">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 Muangkote, S. 2010. The study of Acidophilus Drink from Orange flavour Soymilk on the Inhibition Growth of </w:t>
      </w:r>
      <w:r w:rsidRPr="004C094B">
        <w:rPr>
          <w:rFonts w:ascii="TH SarabunPSK" w:hAnsi="TH SarabunPSK" w:cs="TH SarabunPSK"/>
          <w:i/>
          <w:iCs/>
          <w:color w:val="000000" w:themeColor="text1"/>
          <w:sz w:val="32"/>
          <w:szCs w:val="32"/>
        </w:rPr>
        <w:t>Staphylococcus aureus</w:t>
      </w:r>
      <w:r w:rsidRPr="004C094B">
        <w:rPr>
          <w:rFonts w:ascii="TH SarabunPSK" w:hAnsi="TH SarabunPSK" w:cs="TH SarabunPSK"/>
          <w:color w:val="000000" w:themeColor="text1"/>
          <w:sz w:val="32"/>
          <w:szCs w:val="32"/>
        </w:rPr>
        <w:t>. Thailand Research Expo 2010. Poster presented at Bangkok Convention Centre, Central World, Thailand.</w:t>
      </w:r>
    </w:p>
    <w:p w14:paraId="1219B032" w14:textId="77777777" w:rsidR="008D2E6A" w:rsidRPr="004C094B" w:rsidRDefault="008D2E6A" w:rsidP="008D2E6A">
      <w:pPr>
        <w:spacing w:after="0" w:line="240" w:lineRule="auto"/>
        <w:ind w:firstLine="720"/>
        <w:jc w:val="thaiDistribute"/>
        <w:rPr>
          <w:rFonts w:ascii="TH SarabunPSK" w:hAnsi="TH SarabunPSK" w:cs="TH SarabunPSK"/>
          <w:b/>
          <w:bCs/>
          <w:color w:val="000000" w:themeColor="text1"/>
          <w:sz w:val="32"/>
          <w:szCs w:val="32"/>
        </w:rPr>
      </w:pPr>
      <w:r w:rsidRPr="004C094B">
        <w:rPr>
          <w:rFonts w:ascii="TH SarabunPSK" w:hAnsi="TH SarabunPSK" w:cs="TH SarabunPSK"/>
          <w:color w:val="000000" w:themeColor="text1"/>
          <w:sz w:val="32"/>
          <w:szCs w:val="32"/>
        </w:rPr>
        <w:t>- Muangkote, S. and K. Supunphew. 2012. Safety Verification of Natural Beef in the Standard Cattle Slaughterhouse in Ubon Ratchathani Province. The 3</w:t>
      </w:r>
      <w:r w:rsidRPr="004C094B">
        <w:rPr>
          <w:rFonts w:ascii="TH SarabunPSK" w:hAnsi="TH SarabunPSK" w:cs="TH SarabunPSK"/>
          <w:color w:val="000000" w:themeColor="text1"/>
          <w:sz w:val="32"/>
          <w:szCs w:val="32"/>
          <w:vertAlign w:val="superscript"/>
        </w:rPr>
        <w:t>rd</w:t>
      </w:r>
      <w:r w:rsidRPr="004C094B">
        <w:rPr>
          <w:rFonts w:ascii="TH SarabunPSK" w:hAnsi="TH SarabunPSK" w:cs="TH SarabunPSK"/>
          <w:color w:val="000000" w:themeColor="text1"/>
          <w:sz w:val="32"/>
          <w:szCs w:val="32"/>
        </w:rPr>
        <w:t xml:space="preserve"> Meat Science and </w:t>
      </w:r>
      <w:r w:rsidRPr="004C094B">
        <w:rPr>
          <w:rFonts w:ascii="TH SarabunPSK" w:hAnsi="TH SarabunPSK" w:cs="TH SarabunPSK"/>
          <w:color w:val="000000" w:themeColor="text1"/>
          <w:sz w:val="32"/>
          <w:szCs w:val="32"/>
        </w:rPr>
        <w:lastRenderedPageBreak/>
        <w:t>Meat Technology. Poster presented at Phoenix 6 exhibition and conference, IMPACT Muang Thong Thani, Nonthaburi Province, Thailand.</w:t>
      </w:r>
    </w:p>
    <w:p w14:paraId="7E891BF1"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2014. </w:t>
      </w:r>
      <w:r w:rsidRPr="004C094B">
        <w:rPr>
          <w:rFonts w:ascii="TH SarabunPSK" w:hAnsi="TH SarabunPSK" w:cs="TH SarabunPSK"/>
          <w:color w:val="000000" w:themeColor="text1"/>
          <w:sz w:val="32"/>
          <w:szCs w:val="32"/>
          <w:shd w:val="clear" w:color="auto" w:fill="FFFFFF"/>
        </w:rPr>
        <w:t>Inhibition of Human Bacterial Pathogens from Roasted Garlic, Shallot and Dried Chili Crude Extract</w:t>
      </w:r>
      <w:r w:rsidRPr="004C094B">
        <w:rPr>
          <w:rFonts w:ascii="TH SarabunPSK" w:hAnsi="TH SarabunPSK" w:cs="TH SarabunPSK"/>
          <w:color w:val="000000" w:themeColor="text1"/>
          <w:sz w:val="32"/>
          <w:szCs w:val="32"/>
        </w:rPr>
        <w:t>s. The 8</w:t>
      </w:r>
      <w:r w:rsidRPr="004C094B">
        <w:rPr>
          <w:rFonts w:ascii="TH SarabunPSK" w:hAnsi="TH SarabunPSK" w:cs="TH SarabunPSK"/>
          <w:color w:val="000000" w:themeColor="text1"/>
          <w:sz w:val="32"/>
          <w:szCs w:val="32"/>
          <w:vertAlign w:val="superscript"/>
        </w:rPr>
        <w:t xml:space="preserve">th </w:t>
      </w:r>
      <w:r w:rsidRPr="004C094B">
        <w:rPr>
          <w:rFonts w:ascii="TH SarabunPSK" w:hAnsi="TH SarabunPSK" w:cs="TH SarabunPSK"/>
          <w:color w:val="000000" w:themeColor="text1"/>
          <w:sz w:val="32"/>
          <w:szCs w:val="32"/>
        </w:rPr>
        <w:t>Center for Research and Development of tropical and sub-tropical Crops. Poster presented at University of the Thai Chamber of Commerce, Bangkok, Thailand.</w:t>
      </w:r>
    </w:p>
    <w:p w14:paraId="6D01EC14"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Wongs-Aree and S. Photchanachai. 2014.  Antimicrobial activities of garlic and shallot crude extract against food spoilage and human bacterial pathogens. The 3</w:t>
      </w:r>
      <w:r w:rsidRPr="004C094B">
        <w:rPr>
          <w:rFonts w:ascii="TH SarabunPSK" w:hAnsi="TH SarabunPSK" w:cs="TH SarabunPSK"/>
          <w:color w:val="000000" w:themeColor="text1"/>
          <w:sz w:val="32"/>
          <w:szCs w:val="32"/>
          <w:vertAlign w:val="superscript"/>
        </w:rPr>
        <w:t>rd</w:t>
      </w:r>
      <w:r w:rsidRPr="004C094B">
        <w:rPr>
          <w:rStyle w:val="apple-converted-space"/>
          <w:rFonts w:ascii="TH SarabunPSK" w:hAnsi="TH SarabunPSK" w:cs="TH SarabunPSK"/>
          <w:color w:val="000000" w:themeColor="text1"/>
          <w:sz w:val="32"/>
          <w:szCs w:val="32"/>
        </w:rPr>
        <w:t> </w:t>
      </w:r>
      <w:r w:rsidRPr="004C094B">
        <w:rPr>
          <w:rFonts w:ascii="TH SarabunPSK" w:hAnsi="TH SarabunPSK" w:cs="TH SarabunPSK"/>
          <w:color w:val="000000" w:themeColor="text1"/>
          <w:sz w:val="32"/>
          <w:szCs w:val="32"/>
        </w:rPr>
        <w:t>Asia Pacific Symposium on Postharvest Research, Education and Extension. Oral presented at the Victory Hotel,</w:t>
      </w:r>
      <w:r w:rsidRPr="004C094B">
        <w:rPr>
          <w:rFonts w:ascii="TH SarabunPSK" w:hAnsi="TH SarabunPSK" w:cs="TH SarabunPSK"/>
          <w:color w:val="000000" w:themeColor="text1"/>
          <w:sz w:val="32"/>
          <w:szCs w:val="32"/>
          <w:cs/>
        </w:rPr>
        <w:t xml:space="preserve"> </w:t>
      </w:r>
      <w:r w:rsidRPr="004C094B">
        <w:rPr>
          <w:rFonts w:ascii="TH SarabunPSK" w:hAnsi="TH SarabunPSK" w:cs="TH SarabunPSK"/>
          <w:color w:val="000000" w:themeColor="text1"/>
          <w:sz w:val="32"/>
          <w:szCs w:val="32"/>
        </w:rPr>
        <w:t xml:space="preserve">Ho Chi Minh City, Vietnam. </w:t>
      </w:r>
    </w:p>
    <w:p w14:paraId="7DCA9B18"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2016. Antifungal activity of Thai chili paste ingredients; Roasted garlic and shallot. Gifu-Kobe-Utsunomiya-Mie Joint Seminar. Oral presented at the Mie University, Japan. </w:t>
      </w:r>
    </w:p>
    <w:p w14:paraId="60ACF435" w14:textId="77777777" w:rsidR="008D2E6A" w:rsidRPr="004C094B" w:rsidRDefault="008D2E6A" w:rsidP="008D2E6A">
      <w:pPr>
        <w:spacing w:after="0" w:line="240" w:lineRule="auto"/>
        <w:ind w:firstLine="720"/>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Muangkote, S.,T. Vichitsoonthonkul, V. Srilaong, C.</w:t>
      </w:r>
      <w:r w:rsidRPr="004C094B">
        <w:rPr>
          <w:rFonts w:ascii="TH SarabunPSK" w:hAnsi="TH SarabunPSK" w:cs="TH SarabunPSK"/>
          <w:color w:val="000000" w:themeColor="text1"/>
          <w:sz w:val="32"/>
          <w:szCs w:val="32"/>
          <w:vertAlign w:val="superscript"/>
        </w:rPr>
        <w:t xml:space="preserve"> </w:t>
      </w:r>
      <w:r w:rsidRPr="004C094B">
        <w:rPr>
          <w:rFonts w:ascii="TH SarabunPSK" w:hAnsi="TH SarabunPSK" w:cs="TH SarabunPSK"/>
          <w:color w:val="000000" w:themeColor="text1"/>
          <w:sz w:val="32"/>
          <w:szCs w:val="32"/>
        </w:rPr>
        <w:t xml:space="preserve">Wongs-Aree and S. Photchanachai. 2017. Antioxidant and antifungal of roasted garlic, shallot and dried chili extracts. </w:t>
      </w:r>
      <w:r w:rsidRPr="004C094B">
        <w:rPr>
          <w:rFonts w:ascii="TH SarabunPSK" w:hAnsi="TH SarabunPSK" w:cs="TH SarabunPSK"/>
          <w:color w:val="000000" w:themeColor="text1"/>
          <w:sz w:val="32"/>
          <w:szCs w:val="32"/>
          <w:shd w:val="clear" w:color="auto" w:fill="FFFFFF"/>
        </w:rPr>
        <w:t xml:space="preserve">RGJ. Ph.D. Congress 18 Global sustainability: Lesson learned from the Royal Project. </w:t>
      </w:r>
      <w:r w:rsidRPr="004C094B">
        <w:rPr>
          <w:rFonts w:ascii="TH SarabunPSK" w:hAnsi="TH SarabunPSK" w:cs="TH SarabunPSK"/>
          <w:color w:val="000000" w:themeColor="text1"/>
          <w:sz w:val="32"/>
          <w:szCs w:val="32"/>
        </w:rPr>
        <w:t xml:space="preserve">Oral presented at Richmond Stylish Convention Hotel, Thailand. </w:t>
      </w:r>
    </w:p>
    <w:p w14:paraId="1C15FAA9" w14:textId="77777777" w:rsidR="00000CB0" w:rsidRPr="004C094B" w:rsidRDefault="00000CB0" w:rsidP="008D2E6A">
      <w:pPr>
        <w:spacing w:after="0" w:line="240" w:lineRule="auto"/>
        <w:ind w:firstLine="720"/>
        <w:rPr>
          <w:rFonts w:ascii="TH SarabunPSK" w:hAnsi="TH SarabunPSK" w:cs="TH SarabunPSK"/>
          <w:color w:val="000000" w:themeColor="text1"/>
          <w:sz w:val="32"/>
          <w:szCs w:val="32"/>
        </w:rPr>
      </w:pPr>
    </w:p>
    <w:p w14:paraId="2F02971D" w14:textId="77777777" w:rsidR="008D2E6A" w:rsidRPr="004C094B" w:rsidRDefault="008D2E6A" w:rsidP="008D2E6A">
      <w:pPr>
        <w:spacing w:after="0" w:line="240" w:lineRule="auto"/>
        <w:jc w:val="thaiDistribute"/>
        <w:rPr>
          <w:rFonts w:ascii="TH SarabunPSK" w:hAnsi="TH SarabunPSK" w:cs="TH SarabunPSK"/>
          <w:b/>
          <w:bCs/>
          <w:color w:val="000000" w:themeColor="text1"/>
          <w:sz w:val="32"/>
          <w:szCs w:val="32"/>
        </w:rPr>
      </w:pPr>
      <w:r w:rsidRPr="004C094B">
        <w:rPr>
          <w:rFonts w:ascii="TH SarabunPSK" w:hAnsi="TH SarabunPSK" w:cs="TH SarabunPSK"/>
          <w:b/>
          <w:bCs/>
          <w:color w:val="000000" w:themeColor="text1"/>
          <w:sz w:val="32"/>
          <w:szCs w:val="32"/>
          <w:cs/>
        </w:rPr>
        <w:t>งานบริการทางวิชาการและการเป็นที่ปรึกษา</w:t>
      </w:r>
    </w:p>
    <w:p w14:paraId="116BEE5B" w14:textId="77777777" w:rsidR="008D2E6A" w:rsidRPr="004C094B" w:rsidRDefault="008D2E6A" w:rsidP="008D2E6A">
      <w:pPr>
        <w:spacing w:after="0" w:line="240" w:lineRule="auto"/>
        <w:ind w:firstLine="720"/>
        <w:jc w:val="thaiDistribute"/>
        <w:rPr>
          <w:rFonts w:ascii="TH SarabunPSK" w:hAnsi="TH SarabunPSK" w:cs="TH SarabunPSK"/>
          <w:color w:val="000000" w:themeColor="text1"/>
          <w:sz w:val="32"/>
          <w:szCs w:val="32"/>
        </w:rPr>
      </w:pPr>
      <w:r w:rsidRPr="004C094B">
        <w:rPr>
          <w:rFonts w:ascii="TH SarabunPSK" w:hAnsi="TH SarabunPSK" w:cs="TH SarabunPSK"/>
          <w:color w:val="000000" w:themeColor="text1"/>
          <w:sz w:val="32"/>
          <w:szCs w:val="32"/>
        </w:rPr>
        <w:t xml:space="preserve">-2564 </w:t>
      </w:r>
      <w:r w:rsidRPr="004C094B">
        <w:rPr>
          <w:rFonts w:ascii="TH SarabunPSK" w:hAnsi="TH SarabunPSK" w:cs="TH SarabunPSK"/>
          <w:color w:val="000000" w:themeColor="text1"/>
          <w:sz w:val="32"/>
          <w:szCs w:val="32"/>
          <w:cs/>
        </w:rPr>
        <w:t>วิทยากรอบรมเชิงปฏิบัติการ เรื่อง การเพิ่มมูลค่าปลาส้มครูหยอย วิสาหกิจชุมชน บ้านด่าน อำเภอโขงเจียม จังหวัดอุบลราชธานี ภายใต้โครงการการพัฒนาผลิตภัณฑ์ชุมชนท้องถิ่น (</w:t>
      </w:r>
      <w:r w:rsidRPr="004C094B">
        <w:rPr>
          <w:rFonts w:ascii="TH SarabunPSK" w:hAnsi="TH SarabunPSK" w:cs="TH SarabunPSK"/>
          <w:color w:val="000000" w:themeColor="text1"/>
          <w:sz w:val="32"/>
          <w:szCs w:val="32"/>
        </w:rPr>
        <w:t>OTOP)</w:t>
      </w:r>
    </w:p>
    <w:p w14:paraId="74A3E316" w14:textId="77777777" w:rsidR="008D2E6A" w:rsidRPr="004C094B" w:rsidRDefault="008D2E6A" w:rsidP="008D2E6A">
      <w:pPr>
        <w:spacing w:after="0" w:line="240" w:lineRule="auto"/>
        <w:rPr>
          <w:rFonts w:ascii="TH SarabunPSK" w:hAnsi="TH SarabunPSK" w:cs="TH SarabunPSK"/>
          <w:sz w:val="32"/>
          <w:szCs w:val="32"/>
        </w:rPr>
      </w:pPr>
      <w:r w:rsidRPr="004C094B">
        <w:rPr>
          <w:rFonts w:ascii="TH SarabunPSK" w:hAnsi="TH SarabunPSK" w:cs="TH SarabunPSK"/>
          <w:sz w:val="32"/>
          <w:szCs w:val="32"/>
        </w:rPr>
        <w:tab/>
        <w:t>-2564</w:t>
      </w:r>
      <w:r w:rsidRPr="004C094B">
        <w:rPr>
          <w:rFonts w:ascii="TH SarabunPSK" w:hAnsi="TH SarabunPSK" w:cs="TH SarabunPSK"/>
          <w:sz w:val="32"/>
          <w:szCs w:val="32"/>
        </w:rPr>
        <w:tab/>
      </w:r>
      <w:r w:rsidRPr="004C094B">
        <w:rPr>
          <w:rFonts w:ascii="TH SarabunPSK" w:hAnsi="TH SarabunPSK" w:cs="TH SarabunPSK"/>
          <w:sz w:val="32"/>
          <w:szCs w:val="32"/>
          <w:cs/>
        </w:rPr>
        <w:t xml:space="preserve">ที่ปรึกษาขอการรับรองการแปรรูป และ/หรือการคัดบรรจุข้าวอินทรีย์ของโรงสีข้าว ตามมาตรฐานสินค้าเกษตร เกษตรอินทรีย์ (มกษ. </w:t>
      </w:r>
      <w:r w:rsidRPr="004C094B">
        <w:rPr>
          <w:rFonts w:ascii="TH SarabunPSK" w:hAnsi="TH SarabunPSK" w:cs="TH SarabunPSK"/>
          <w:sz w:val="32"/>
          <w:szCs w:val="32"/>
        </w:rPr>
        <w:t>9000</w:t>
      </w:r>
      <w:r w:rsidRPr="004C094B">
        <w:rPr>
          <w:rFonts w:ascii="TH SarabunPSK" w:hAnsi="TH SarabunPSK" w:cs="TH SarabunPSK"/>
          <w:sz w:val="32"/>
          <w:szCs w:val="32"/>
          <w:cs/>
        </w:rPr>
        <w:t xml:space="preserve"> เล่ม </w:t>
      </w:r>
      <w:r w:rsidRPr="004C094B">
        <w:rPr>
          <w:rFonts w:ascii="TH SarabunPSK" w:hAnsi="TH SarabunPSK" w:cs="TH SarabunPSK"/>
          <w:sz w:val="32"/>
          <w:szCs w:val="32"/>
        </w:rPr>
        <w:t xml:space="preserve">1-2552) </w:t>
      </w:r>
      <w:r w:rsidRPr="004C094B">
        <w:rPr>
          <w:rFonts w:ascii="TH SarabunPSK" w:hAnsi="TH SarabunPSK" w:cs="TH SarabunPSK"/>
          <w:sz w:val="32"/>
          <w:szCs w:val="32"/>
          <w:cs/>
        </w:rPr>
        <w:t xml:space="preserve">พัฒนาตราสัญลักษณ์ และพัฒนาผลิตภัณฑ์แปรรูปจากข้าวอินทรีย์โครงการพัฒนาเกษตรกรรมยั่งยืน กิจกรรมชุมชนต้นแบบการส่งเสริมการผลิตข้าวอินทรีย์ ประจำปีงบประมาณ </w:t>
      </w:r>
      <w:r w:rsidRPr="004C094B">
        <w:rPr>
          <w:rFonts w:ascii="TH SarabunPSK" w:hAnsi="TH SarabunPSK" w:cs="TH SarabunPSK"/>
          <w:sz w:val="32"/>
          <w:szCs w:val="32"/>
        </w:rPr>
        <w:t>2564</w:t>
      </w:r>
      <w:r w:rsidRPr="004C094B">
        <w:rPr>
          <w:rFonts w:ascii="TH SarabunPSK" w:hAnsi="TH SarabunPSK" w:cs="TH SarabunPSK"/>
          <w:sz w:val="32"/>
          <w:szCs w:val="32"/>
          <w:cs/>
        </w:rPr>
        <w:t xml:space="preserve"> ศูนย์เมล็ดพันธุ์ข้าวอุบลราชธานี จังหวัดอุบลราชธานี</w:t>
      </w:r>
    </w:p>
    <w:p w14:paraId="4E4BAE84" w14:textId="77777777" w:rsidR="008D2E6A" w:rsidRPr="004C094B" w:rsidRDefault="008D2E6A" w:rsidP="008D2E6A">
      <w:pPr>
        <w:spacing w:after="0" w:line="240" w:lineRule="auto"/>
        <w:ind w:firstLine="720"/>
        <w:rPr>
          <w:rFonts w:ascii="TH SarabunPSK" w:hAnsi="TH SarabunPSK" w:cs="TH SarabunPSK"/>
          <w:sz w:val="32"/>
          <w:szCs w:val="32"/>
        </w:rPr>
      </w:pPr>
      <w:r w:rsidRPr="004C094B">
        <w:rPr>
          <w:rFonts w:ascii="TH SarabunPSK" w:hAnsi="TH SarabunPSK" w:cs="TH SarabunPSK"/>
          <w:sz w:val="32"/>
          <w:szCs w:val="32"/>
        </w:rPr>
        <w:t>-2565</w:t>
      </w:r>
      <w:r w:rsidRPr="004C094B">
        <w:rPr>
          <w:rFonts w:ascii="TH SarabunPSK" w:hAnsi="TH SarabunPSK" w:cs="TH SarabunPSK"/>
          <w:sz w:val="32"/>
          <w:szCs w:val="32"/>
        </w:rPr>
        <w:tab/>
      </w:r>
      <w:r w:rsidRPr="004C094B">
        <w:rPr>
          <w:rFonts w:ascii="TH SarabunPSK" w:hAnsi="TH SarabunPSK" w:cs="TH SarabunPSK"/>
          <w:sz w:val="32"/>
          <w:szCs w:val="32"/>
          <w:cs/>
        </w:rPr>
        <w:t xml:space="preserve">วิทยากรอบรมเชิงปฏิบัติการ เรื่อง การถนอมและแปรรูปอาหาร ศูนย์ฝึกและอบรมเด็กและเยาวชนเขต </w:t>
      </w:r>
      <w:r w:rsidRPr="004C094B">
        <w:rPr>
          <w:rFonts w:ascii="TH SarabunPSK" w:hAnsi="TH SarabunPSK" w:cs="TH SarabunPSK"/>
          <w:sz w:val="32"/>
          <w:szCs w:val="32"/>
        </w:rPr>
        <w:t>5</w:t>
      </w:r>
      <w:r w:rsidRPr="004C094B">
        <w:rPr>
          <w:rFonts w:ascii="TH SarabunPSK" w:hAnsi="TH SarabunPSK" w:cs="TH SarabunPSK"/>
          <w:sz w:val="32"/>
          <w:szCs w:val="32"/>
          <w:cs/>
        </w:rPr>
        <w:t xml:space="preserve"> จังหวัดอุบลราชธานี</w:t>
      </w:r>
    </w:p>
    <w:p w14:paraId="4872CA9B" w14:textId="77777777" w:rsidR="008D2E6A" w:rsidRPr="004C094B" w:rsidRDefault="008D2E6A" w:rsidP="008D2E6A">
      <w:pPr>
        <w:spacing w:after="0" w:line="240" w:lineRule="auto"/>
        <w:ind w:firstLine="720"/>
        <w:rPr>
          <w:rFonts w:ascii="TH SarabunPSK" w:hAnsi="TH SarabunPSK" w:cs="TH SarabunPSK"/>
          <w:sz w:val="32"/>
          <w:szCs w:val="32"/>
        </w:rPr>
      </w:pPr>
      <w:r w:rsidRPr="004C094B">
        <w:rPr>
          <w:rFonts w:ascii="TH SarabunPSK" w:hAnsi="TH SarabunPSK" w:cs="TH SarabunPSK"/>
          <w:sz w:val="32"/>
          <w:szCs w:val="32"/>
        </w:rPr>
        <w:t xml:space="preserve">-2565 </w:t>
      </w:r>
      <w:r w:rsidRPr="004C094B">
        <w:rPr>
          <w:rFonts w:ascii="TH SarabunPSK" w:hAnsi="TH SarabunPSK" w:cs="TH SarabunPSK"/>
          <w:sz w:val="32"/>
          <w:szCs w:val="32"/>
        </w:rPr>
        <w:tab/>
      </w:r>
      <w:r w:rsidRPr="004C094B">
        <w:rPr>
          <w:rFonts w:ascii="TH SarabunPSK" w:hAnsi="TH SarabunPSK" w:cs="TH SarabunPSK"/>
          <w:sz w:val="32"/>
          <w:szCs w:val="32"/>
          <w:cs/>
        </w:rPr>
        <w:t xml:space="preserve">ที่ปรึกษาการพัฒนาผลิตภัณฑ์แปรรูปจากข้าวอินทรีย์ บรรจุภัณฑ์ และฉลากสินค้า โครงการพัฒนาเกษตรกรรมยั่งยืน กิจกรรมชุมชนต้นแบบการส่งเสริมการผลิตข้าวอินทรีย์ ปีงบประมาณ พ.ศ. </w:t>
      </w:r>
      <w:r w:rsidRPr="004C094B">
        <w:rPr>
          <w:rFonts w:ascii="TH SarabunPSK" w:hAnsi="TH SarabunPSK" w:cs="TH SarabunPSK"/>
          <w:sz w:val="32"/>
          <w:szCs w:val="32"/>
        </w:rPr>
        <w:t>2565</w:t>
      </w:r>
      <w:r w:rsidRPr="004C094B">
        <w:rPr>
          <w:rFonts w:ascii="TH SarabunPSK" w:hAnsi="TH SarabunPSK" w:cs="TH SarabunPSK"/>
          <w:sz w:val="32"/>
          <w:szCs w:val="32"/>
          <w:cs/>
        </w:rPr>
        <w:t xml:space="preserve"> ศูนย์เมล็ดพันธุ์ข้าวอุบลราชธานี จังหวัดอุบลราชธานี</w:t>
      </w:r>
    </w:p>
    <w:p w14:paraId="549B1134" w14:textId="77777777" w:rsidR="00F30780" w:rsidRPr="004C094B" w:rsidRDefault="00F30780" w:rsidP="00923F70">
      <w:pPr>
        <w:spacing w:after="0" w:line="240" w:lineRule="auto"/>
        <w:rPr>
          <w:rFonts w:ascii="TH SarabunPSK" w:hAnsi="TH SarabunPSK" w:cs="TH SarabunPSK"/>
          <w:color w:val="000000" w:themeColor="text1"/>
          <w:sz w:val="32"/>
          <w:szCs w:val="32"/>
          <w:cs/>
        </w:rPr>
      </w:pPr>
    </w:p>
    <w:p w14:paraId="555B00C8" w14:textId="568560A6" w:rsidR="002D2EB4" w:rsidRPr="004C094B" w:rsidRDefault="002D2EB4" w:rsidP="002D2EB4">
      <w:pPr>
        <w:spacing w:after="0" w:line="23" w:lineRule="atLeast"/>
        <w:rPr>
          <w:rFonts w:ascii="TH SarabunPSK" w:hAnsi="TH SarabunPSK" w:cs="TH SarabunPSK"/>
          <w:sz w:val="32"/>
          <w:szCs w:val="32"/>
        </w:rPr>
      </w:pPr>
      <w:r w:rsidRPr="004C094B">
        <w:rPr>
          <w:rFonts w:ascii="TH SarabunPSK" w:hAnsi="TH SarabunPSK" w:cs="TH SarabunPSK"/>
          <w:b/>
          <w:bCs/>
          <w:sz w:val="32"/>
          <w:szCs w:val="32"/>
          <w:cs/>
        </w:rPr>
        <w:t>ชื่อ-สกุล</w:t>
      </w:r>
      <w:r w:rsidRPr="004C094B">
        <w:rPr>
          <w:rFonts w:ascii="TH SarabunPSK" w:hAnsi="TH SarabunPSK" w:cs="TH SarabunPSK"/>
          <w:b/>
          <w:bCs/>
          <w:sz w:val="32"/>
          <w:szCs w:val="32"/>
          <w:cs/>
        </w:rPr>
        <w:tab/>
      </w:r>
      <w:r w:rsidRPr="004C094B">
        <w:rPr>
          <w:rFonts w:ascii="TH SarabunPSK" w:hAnsi="TH SarabunPSK" w:cs="TH SarabunPSK"/>
          <w:b/>
          <w:bCs/>
          <w:sz w:val="32"/>
          <w:szCs w:val="32"/>
          <w:cs/>
        </w:rPr>
        <w:tab/>
      </w:r>
      <w:r w:rsidR="00097BB3" w:rsidRPr="004C094B">
        <w:rPr>
          <w:rFonts w:ascii="TH SarabunPSK" w:hAnsi="TH SarabunPSK" w:cs="TH SarabunPSK" w:hint="cs"/>
          <w:sz w:val="32"/>
          <w:szCs w:val="32"/>
          <w:cs/>
        </w:rPr>
        <w:t>ผู้ช่วยศาสตราจารย์อัญญาณี  อดทน</w:t>
      </w:r>
    </w:p>
    <w:p w14:paraId="1F39D425" w14:textId="77777777" w:rsidR="002D2EB4" w:rsidRPr="004C094B" w:rsidRDefault="002D2EB4" w:rsidP="002D2EB4">
      <w:pPr>
        <w:autoSpaceDE w:val="0"/>
        <w:autoSpaceDN w:val="0"/>
        <w:adjustRightInd w:val="0"/>
        <w:spacing w:after="0" w:line="240" w:lineRule="auto"/>
        <w:ind w:left="1418" w:hanging="1418"/>
        <w:rPr>
          <w:rFonts w:ascii="TH SarabunPSK" w:hAnsi="TH SarabunPSK" w:cs="TH SarabunPSK"/>
          <w:sz w:val="32"/>
          <w:szCs w:val="32"/>
        </w:rPr>
      </w:pPr>
      <w:r w:rsidRPr="004C094B">
        <w:rPr>
          <w:rFonts w:ascii="TH SarabunPSK" w:hAnsi="TH SarabunPSK" w:cs="TH SarabunPSK"/>
          <w:b/>
          <w:bCs/>
          <w:sz w:val="32"/>
          <w:szCs w:val="32"/>
          <w:cs/>
        </w:rPr>
        <w:t>ตำแหน่ง</w:t>
      </w:r>
      <w:r w:rsidRPr="004C094B">
        <w:rPr>
          <w:rFonts w:ascii="TH SarabunPSK" w:hAnsi="TH SarabunPSK" w:cs="TH SarabunPSK"/>
          <w:b/>
          <w:bCs/>
          <w:sz w:val="32"/>
          <w:szCs w:val="32"/>
          <w:cs/>
        </w:rPr>
        <w:tab/>
      </w:r>
      <w:r w:rsidRPr="004C094B">
        <w:rPr>
          <w:rFonts w:ascii="TH SarabunPSK" w:hAnsi="TH SarabunPSK" w:cs="TH SarabunPSK"/>
          <w:sz w:val="32"/>
          <w:szCs w:val="32"/>
          <w:cs/>
        </w:rPr>
        <w:t xml:space="preserve">พนักงานในสถาบันอุดมศึกษา สายวิชาการ </w:t>
      </w:r>
    </w:p>
    <w:p w14:paraId="088C60F8" w14:textId="3C0F5106" w:rsidR="002D2EB4" w:rsidRPr="004C094B" w:rsidRDefault="002D2EB4" w:rsidP="002D2EB4">
      <w:pPr>
        <w:autoSpaceDE w:val="0"/>
        <w:autoSpaceDN w:val="0"/>
        <w:adjustRightInd w:val="0"/>
        <w:spacing w:after="0" w:line="240" w:lineRule="auto"/>
        <w:ind w:left="698" w:firstLine="720"/>
        <w:rPr>
          <w:rFonts w:ascii="TH SarabunPSK" w:hAnsi="TH SarabunPSK" w:cs="TH SarabunPSK"/>
          <w:sz w:val="32"/>
          <w:szCs w:val="32"/>
        </w:rPr>
      </w:pPr>
      <w:r w:rsidRPr="004C094B">
        <w:rPr>
          <w:rFonts w:ascii="TH SarabunPSK" w:hAnsi="TH SarabunPSK" w:cs="TH SarabunPSK"/>
          <w:sz w:val="32"/>
          <w:szCs w:val="32"/>
          <w:cs/>
        </w:rPr>
        <w:t>สาขาวิชา</w:t>
      </w:r>
      <w:r w:rsidR="00097BB3" w:rsidRPr="004C094B">
        <w:rPr>
          <w:rFonts w:ascii="TH SarabunPSK" w:hAnsi="TH SarabunPSK" w:cs="TH SarabunPSK" w:hint="cs"/>
          <w:sz w:val="32"/>
          <w:szCs w:val="32"/>
          <w:cs/>
        </w:rPr>
        <w:t xml:space="preserve">การจัดการการค้าและการเป็นผู้ประกอบการ คณะบริหารธุรกิจและการจัดการ </w:t>
      </w:r>
      <w:r w:rsidRPr="004C094B">
        <w:rPr>
          <w:rFonts w:ascii="TH SarabunPSK" w:hAnsi="TH SarabunPSK" w:cs="TH SarabunPSK"/>
          <w:sz w:val="32"/>
          <w:szCs w:val="32"/>
          <w:cs/>
        </w:rPr>
        <w:t xml:space="preserve"> </w:t>
      </w:r>
    </w:p>
    <w:p w14:paraId="0C70AF30" w14:textId="28971D99" w:rsidR="002D2EB4" w:rsidRPr="004C094B" w:rsidRDefault="002D2EB4" w:rsidP="002D2EB4">
      <w:pPr>
        <w:spacing w:after="0" w:line="23" w:lineRule="atLeast"/>
        <w:rPr>
          <w:rFonts w:ascii="TH SarabunPSK" w:hAnsi="TH SarabunPSK" w:cs="TH SarabunPSK"/>
          <w:sz w:val="32"/>
          <w:szCs w:val="32"/>
          <w:cs/>
        </w:rPr>
      </w:pPr>
      <w:r w:rsidRPr="004C094B">
        <w:rPr>
          <w:rFonts w:ascii="TH SarabunPSK" w:hAnsi="TH SarabunPSK" w:cs="TH SarabunPSK"/>
          <w:b/>
          <w:bCs/>
          <w:sz w:val="32"/>
          <w:szCs w:val="32"/>
          <w:cs/>
        </w:rPr>
        <w:t>วุฒิการศึกษา</w:t>
      </w:r>
      <w:r w:rsidRPr="004C094B">
        <w:rPr>
          <w:rFonts w:ascii="TH SarabunPSK" w:hAnsi="TH SarabunPSK" w:cs="TH SarabunPSK"/>
          <w:sz w:val="32"/>
          <w:szCs w:val="32"/>
          <w:cs/>
        </w:rPr>
        <w:tab/>
        <w:t>วท.บ. (</w:t>
      </w:r>
      <w:r w:rsidR="00097BB3" w:rsidRPr="004C094B">
        <w:rPr>
          <w:rFonts w:ascii="TH SarabunPSK" w:hAnsi="TH SarabunPSK" w:cs="TH SarabunPSK" w:hint="cs"/>
          <w:sz w:val="32"/>
          <w:szCs w:val="32"/>
          <w:cs/>
        </w:rPr>
        <w:t>สัตวบาล</w:t>
      </w:r>
      <w:r w:rsidRPr="004C094B">
        <w:rPr>
          <w:rFonts w:ascii="TH SarabunPSK" w:hAnsi="TH SarabunPSK" w:cs="TH SarabunPSK"/>
          <w:sz w:val="32"/>
          <w:szCs w:val="32"/>
          <w:cs/>
        </w:rPr>
        <w:t>) มหาวิทยาลัย</w:t>
      </w:r>
      <w:r w:rsidR="00097BB3" w:rsidRPr="004C094B">
        <w:rPr>
          <w:rFonts w:ascii="TH SarabunPSK" w:hAnsi="TH SarabunPSK" w:cs="TH SarabunPSK" w:hint="cs"/>
          <w:sz w:val="32"/>
          <w:szCs w:val="32"/>
          <w:cs/>
        </w:rPr>
        <w:t>เกษตรศาสตร์</w:t>
      </w:r>
    </w:p>
    <w:p w14:paraId="59FD748A" w14:textId="00EA5E4F" w:rsidR="002D2EB4" w:rsidRPr="004C094B" w:rsidRDefault="00097BB3" w:rsidP="002D2EB4">
      <w:pPr>
        <w:spacing w:after="0" w:line="23" w:lineRule="atLeast"/>
        <w:ind w:left="720" w:firstLine="720"/>
        <w:rPr>
          <w:rFonts w:ascii="TH SarabunPSK" w:hAnsi="TH SarabunPSK" w:cs="TH SarabunPSK"/>
          <w:b/>
          <w:bCs/>
          <w:sz w:val="32"/>
          <w:szCs w:val="32"/>
        </w:rPr>
      </w:pPr>
      <w:r w:rsidRPr="004C094B">
        <w:rPr>
          <w:rFonts w:ascii="TH SarabunPSK" w:hAnsi="TH SarabunPSK" w:cs="TH SarabunPSK" w:hint="cs"/>
          <w:sz w:val="32"/>
          <w:szCs w:val="32"/>
          <w:cs/>
        </w:rPr>
        <w:t>บธ</w:t>
      </w:r>
      <w:r w:rsidR="002D2EB4" w:rsidRPr="004C094B">
        <w:rPr>
          <w:rFonts w:ascii="TH SarabunPSK" w:hAnsi="TH SarabunPSK" w:cs="TH SarabunPSK"/>
          <w:sz w:val="32"/>
          <w:szCs w:val="32"/>
        </w:rPr>
        <w:t>.</w:t>
      </w:r>
      <w:r w:rsidR="002D2EB4" w:rsidRPr="004C094B">
        <w:rPr>
          <w:rFonts w:ascii="TH SarabunPSK" w:hAnsi="TH SarabunPSK" w:cs="TH SarabunPSK"/>
          <w:sz w:val="32"/>
          <w:szCs w:val="32"/>
          <w:cs/>
        </w:rPr>
        <w:t>ม</w:t>
      </w:r>
      <w:r w:rsidR="002D2EB4" w:rsidRPr="004C094B">
        <w:rPr>
          <w:rFonts w:ascii="TH SarabunPSK" w:hAnsi="TH SarabunPSK" w:cs="TH SarabunPSK"/>
          <w:sz w:val="32"/>
          <w:szCs w:val="32"/>
        </w:rPr>
        <w:t>. (</w:t>
      </w:r>
      <w:r w:rsidR="009D02C0" w:rsidRPr="004C094B">
        <w:rPr>
          <w:rFonts w:ascii="TH SarabunPSK" w:hAnsi="TH SarabunPSK" w:cs="TH SarabunPSK" w:hint="cs"/>
          <w:sz w:val="32"/>
          <w:szCs w:val="32"/>
          <w:cs/>
        </w:rPr>
        <w:t>การจัดการ</w:t>
      </w:r>
      <w:r w:rsidR="002D2EB4" w:rsidRPr="004C094B">
        <w:rPr>
          <w:rFonts w:ascii="TH SarabunPSK" w:hAnsi="TH SarabunPSK" w:cs="TH SarabunPSK"/>
          <w:sz w:val="32"/>
          <w:szCs w:val="32"/>
        </w:rPr>
        <w:t xml:space="preserve">) </w:t>
      </w:r>
      <w:r w:rsidR="002D2EB4" w:rsidRPr="004C094B">
        <w:rPr>
          <w:rFonts w:ascii="TH SarabunPSK" w:hAnsi="TH SarabunPSK" w:cs="TH SarabunPSK"/>
          <w:sz w:val="32"/>
          <w:szCs w:val="32"/>
          <w:cs/>
        </w:rPr>
        <w:t>มหาวิทยาลัย</w:t>
      </w:r>
      <w:r w:rsidRPr="004C094B">
        <w:rPr>
          <w:rFonts w:ascii="TH SarabunPSK" w:hAnsi="TH SarabunPSK" w:cs="TH SarabunPSK" w:hint="cs"/>
          <w:sz w:val="32"/>
          <w:szCs w:val="32"/>
          <w:cs/>
        </w:rPr>
        <w:t>รามคำแหง</w:t>
      </w:r>
    </w:p>
    <w:p w14:paraId="540E1097" w14:textId="23136748" w:rsidR="00097BB3" w:rsidRPr="004C094B" w:rsidRDefault="00097BB3" w:rsidP="002D2EB4">
      <w:pPr>
        <w:spacing w:after="0" w:line="23" w:lineRule="atLeast"/>
        <w:ind w:left="720" w:firstLine="720"/>
        <w:rPr>
          <w:rFonts w:ascii="TH SarabunPSK" w:hAnsi="TH SarabunPSK" w:cs="TH SarabunPSK"/>
          <w:sz w:val="32"/>
          <w:szCs w:val="32"/>
          <w:cs/>
        </w:rPr>
      </w:pPr>
      <w:r w:rsidRPr="004C094B">
        <w:rPr>
          <w:rFonts w:ascii="TH SarabunPSK" w:hAnsi="TH SarabunPSK" w:cs="TH SarabunPSK" w:hint="cs"/>
          <w:sz w:val="32"/>
          <w:szCs w:val="32"/>
          <w:cs/>
        </w:rPr>
        <w:t xml:space="preserve">บธ.ม. (การบริหารทรัพยากรมนุษย์) มหาวิทยาลัยราชภัฏอุบลราชธานี </w:t>
      </w:r>
    </w:p>
    <w:p w14:paraId="6B6CC37F" w14:textId="77777777" w:rsidR="002D2EB4" w:rsidRPr="004C094B" w:rsidRDefault="002D2EB4" w:rsidP="002D2EB4">
      <w:pPr>
        <w:spacing w:after="0" w:line="23" w:lineRule="atLeast"/>
        <w:ind w:left="1440" w:firstLine="720"/>
        <w:jc w:val="thaiDistribute"/>
        <w:rPr>
          <w:rFonts w:ascii="TH SarabunPSK" w:hAnsi="TH SarabunPSK" w:cs="TH SarabunPSK"/>
          <w:b/>
          <w:bCs/>
          <w:sz w:val="32"/>
          <w:szCs w:val="32"/>
        </w:rPr>
      </w:pPr>
    </w:p>
    <w:p w14:paraId="4694D885" w14:textId="77777777" w:rsidR="002D2EB4" w:rsidRPr="004C094B" w:rsidRDefault="002D2EB4" w:rsidP="002D2EB4">
      <w:pPr>
        <w:spacing w:after="0" w:line="23" w:lineRule="atLeast"/>
        <w:jc w:val="thaiDistribute"/>
        <w:rPr>
          <w:rFonts w:ascii="TH SarabunPSK" w:hAnsi="TH SarabunPSK" w:cs="TH SarabunPSK"/>
          <w:sz w:val="32"/>
          <w:szCs w:val="32"/>
        </w:rPr>
      </w:pPr>
      <w:r w:rsidRPr="004C094B">
        <w:rPr>
          <w:rFonts w:ascii="TH SarabunPSK" w:hAnsi="TH SarabunPSK" w:cs="TH SarabunPSK"/>
          <w:b/>
          <w:bCs/>
          <w:sz w:val="32"/>
          <w:szCs w:val="32"/>
          <w:cs/>
        </w:rPr>
        <w:t>สถานที่ติดต่อ</w:t>
      </w:r>
      <w:r w:rsidRPr="004C094B">
        <w:rPr>
          <w:rFonts w:ascii="TH SarabunPSK" w:hAnsi="TH SarabunPSK" w:cs="TH SarabunPSK"/>
          <w:b/>
          <w:bCs/>
          <w:sz w:val="32"/>
          <w:szCs w:val="32"/>
          <w:cs/>
        </w:rPr>
        <w:tab/>
      </w:r>
      <w:r w:rsidRPr="004C094B">
        <w:rPr>
          <w:rFonts w:ascii="TH SarabunPSK" w:hAnsi="TH SarabunPSK" w:cs="TH SarabunPSK"/>
          <w:sz w:val="32"/>
          <w:szCs w:val="32"/>
          <w:cs/>
        </w:rPr>
        <w:t xml:space="preserve">มหาวิทยาลัยราชภัฏอุบลราชธานี </w:t>
      </w:r>
    </w:p>
    <w:p w14:paraId="57434A0B" w14:textId="66F54A92" w:rsidR="002D2EB4" w:rsidRPr="004C094B" w:rsidRDefault="002D2EB4" w:rsidP="002D2EB4">
      <w:pPr>
        <w:spacing w:after="0" w:line="23" w:lineRule="atLeast"/>
        <w:ind w:left="720" w:firstLine="720"/>
        <w:rPr>
          <w:rFonts w:ascii="TH SarabunPSK" w:hAnsi="TH SarabunPSK" w:cs="TH SarabunPSK"/>
          <w:sz w:val="32"/>
          <w:szCs w:val="32"/>
        </w:rPr>
      </w:pPr>
      <w:r w:rsidRPr="004C094B">
        <w:rPr>
          <w:rFonts w:ascii="TH SarabunPSK" w:hAnsi="TH SarabunPSK" w:cs="TH SarabunPSK"/>
          <w:sz w:val="32"/>
          <w:szCs w:val="32"/>
          <w:cs/>
        </w:rPr>
        <w:t>คณะ</w:t>
      </w:r>
      <w:r w:rsidR="00097BB3" w:rsidRPr="004C094B">
        <w:rPr>
          <w:rFonts w:ascii="TH SarabunPSK" w:hAnsi="TH SarabunPSK" w:cs="TH SarabunPSK" w:hint="cs"/>
          <w:sz w:val="32"/>
          <w:szCs w:val="32"/>
          <w:cs/>
        </w:rPr>
        <w:t>บริหารธุรกิจและการจัดการ</w:t>
      </w:r>
      <w:r w:rsidRPr="004C094B">
        <w:rPr>
          <w:rFonts w:ascii="TH SarabunPSK" w:hAnsi="TH SarabunPSK" w:cs="TH SarabunPSK"/>
          <w:sz w:val="32"/>
          <w:szCs w:val="32"/>
          <w:cs/>
        </w:rPr>
        <w:t xml:space="preserve"> </w:t>
      </w:r>
      <w:r w:rsidR="00097BB3" w:rsidRPr="004C094B">
        <w:rPr>
          <w:rFonts w:ascii="TH SarabunPSK" w:hAnsi="TH SarabunPSK" w:cs="TH SarabunPSK"/>
          <w:sz w:val="32"/>
          <w:szCs w:val="32"/>
          <w:cs/>
        </w:rPr>
        <w:t>สาขาวิชา</w:t>
      </w:r>
      <w:r w:rsidR="00097BB3" w:rsidRPr="004C094B">
        <w:rPr>
          <w:rFonts w:ascii="TH SarabunPSK" w:hAnsi="TH SarabunPSK" w:cs="TH SarabunPSK" w:hint="cs"/>
          <w:sz w:val="32"/>
          <w:szCs w:val="32"/>
          <w:cs/>
        </w:rPr>
        <w:t>การจัดการการค้าและการเป็นผู้ประกอบการ</w:t>
      </w:r>
    </w:p>
    <w:p w14:paraId="4B7C7F22" w14:textId="77777777" w:rsidR="002D2EB4" w:rsidRPr="004C094B" w:rsidRDefault="002D2EB4" w:rsidP="002D2EB4">
      <w:pPr>
        <w:spacing w:after="0" w:line="23" w:lineRule="atLeast"/>
        <w:rPr>
          <w:rFonts w:ascii="TH SarabunPSK" w:hAnsi="TH SarabunPSK" w:cs="TH SarabunPSK"/>
          <w:sz w:val="32"/>
          <w:szCs w:val="32"/>
        </w:rPr>
      </w:pPr>
      <w:r w:rsidRPr="004C094B">
        <w:rPr>
          <w:rFonts w:ascii="TH SarabunPSK" w:hAnsi="TH SarabunPSK" w:cs="TH SarabunPSK"/>
          <w:sz w:val="32"/>
          <w:szCs w:val="32"/>
          <w:cs/>
        </w:rPr>
        <w:tab/>
      </w:r>
      <w:r w:rsidRPr="004C094B">
        <w:rPr>
          <w:rFonts w:ascii="TH SarabunPSK" w:hAnsi="TH SarabunPSK" w:cs="TH SarabunPSK"/>
          <w:sz w:val="32"/>
          <w:szCs w:val="32"/>
          <w:cs/>
        </w:rPr>
        <w:tab/>
        <w:t>เลขที่ 2 ถ.แจ้งสนิท ต.ในเมือง อ.เมือง จ.อุบลราชธานี</w:t>
      </w:r>
    </w:p>
    <w:p w14:paraId="02260DDA" w14:textId="606E84F3" w:rsidR="002D2EB4" w:rsidRPr="004C094B" w:rsidRDefault="002D2EB4" w:rsidP="002D2EB4">
      <w:pPr>
        <w:rPr>
          <w:rFonts w:ascii="TH SarabunPSK" w:hAnsi="TH SarabunPSK" w:cs="TH SarabunPSK"/>
          <w:cs/>
        </w:rPr>
      </w:pPr>
      <w:r w:rsidRPr="004C094B">
        <w:rPr>
          <w:rFonts w:ascii="TH SarabunPSK" w:hAnsi="TH SarabunPSK" w:cs="TH SarabunPSK"/>
          <w:sz w:val="32"/>
          <w:szCs w:val="32"/>
          <w:cs/>
        </w:rPr>
        <w:tab/>
      </w:r>
      <w:r w:rsidRPr="004C094B">
        <w:rPr>
          <w:rFonts w:ascii="TH SarabunPSK" w:hAnsi="TH SarabunPSK" w:cs="TH SarabunPSK"/>
          <w:sz w:val="32"/>
          <w:szCs w:val="32"/>
          <w:cs/>
        </w:rPr>
        <w:tab/>
        <w:t>โทรศัพท์ 045 352000  มือถือ 0</w:t>
      </w:r>
      <w:r w:rsidR="00097BB3" w:rsidRPr="004C094B">
        <w:rPr>
          <w:rFonts w:ascii="TH SarabunPSK" w:hAnsi="TH SarabunPSK" w:cs="TH SarabunPSK" w:hint="cs"/>
          <w:sz w:val="32"/>
          <w:szCs w:val="32"/>
          <w:cs/>
        </w:rPr>
        <w:t>91</w:t>
      </w:r>
      <w:r w:rsidRPr="004C094B">
        <w:rPr>
          <w:rFonts w:ascii="TH SarabunPSK" w:hAnsi="TH SarabunPSK" w:cs="TH SarabunPSK"/>
          <w:sz w:val="32"/>
          <w:szCs w:val="32"/>
          <w:cs/>
        </w:rPr>
        <w:t xml:space="preserve"> </w:t>
      </w:r>
      <w:r w:rsidR="00097BB3" w:rsidRPr="004C094B">
        <w:rPr>
          <w:rFonts w:ascii="TH SarabunPSK" w:hAnsi="TH SarabunPSK" w:cs="TH SarabunPSK" w:hint="cs"/>
          <w:sz w:val="32"/>
          <w:szCs w:val="32"/>
          <w:cs/>
        </w:rPr>
        <w:t>835</w:t>
      </w:r>
      <w:r w:rsidRPr="004C094B">
        <w:rPr>
          <w:rFonts w:ascii="TH SarabunPSK" w:hAnsi="TH SarabunPSK" w:cs="TH SarabunPSK"/>
          <w:sz w:val="32"/>
          <w:szCs w:val="32"/>
          <w:cs/>
        </w:rPr>
        <w:t xml:space="preserve"> </w:t>
      </w:r>
      <w:r w:rsidR="00097BB3" w:rsidRPr="004C094B">
        <w:rPr>
          <w:rFonts w:ascii="TH SarabunPSK" w:hAnsi="TH SarabunPSK" w:cs="TH SarabunPSK" w:hint="cs"/>
          <w:sz w:val="32"/>
          <w:szCs w:val="32"/>
          <w:cs/>
        </w:rPr>
        <w:t>5082</w:t>
      </w:r>
    </w:p>
    <w:p w14:paraId="7F580D22" w14:textId="26B10E33" w:rsidR="009F2963" w:rsidRPr="009E3D41" w:rsidRDefault="002D2EB4" w:rsidP="009E3D41">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ผลงานวิจัย</w:t>
      </w:r>
      <w:r w:rsidRPr="004C094B">
        <w:rPr>
          <w:rFonts w:ascii="TH SarabunPSK" w:hAnsi="TH SarabunPSK" w:cs="TH SarabunPSK"/>
          <w:b/>
          <w:bCs/>
          <w:sz w:val="32"/>
          <w:szCs w:val="32"/>
        </w:rPr>
        <w:tab/>
      </w:r>
    </w:p>
    <w:p w14:paraId="1A5552FE" w14:textId="476640E8" w:rsidR="00EB1B45" w:rsidRPr="004C094B" w:rsidRDefault="009811CD" w:rsidP="009811CD">
      <w:pPr>
        <w:tabs>
          <w:tab w:val="num" w:pos="990"/>
        </w:tabs>
        <w:spacing w:after="0" w:line="460" w:lineRule="atLeast"/>
        <w:jc w:val="thaiDistribute"/>
        <w:rPr>
          <w:rFonts w:ascii="TH SarabunPSK" w:eastAsia="Cordia New" w:hAnsi="TH SarabunPSK" w:cs="TH SarabunPSK"/>
          <w:color w:val="000000"/>
          <w:sz w:val="32"/>
          <w:szCs w:val="32"/>
        </w:rPr>
      </w:pPr>
      <w:r w:rsidRPr="004C094B">
        <w:rPr>
          <w:rFonts w:ascii="TH SarabunPSK" w:eastAsia="Cordia New" w:hAnsi="TH SarabunPSK" w:cs="TH SarabunPSK" w:hint="cs"/>
          <w:color w:val="000000"/>
          <w:sz w:val="32"/>
          <w:szCs w:val="32"/>
          <w:cs/>
        </w:rPr>
        <w:t xml:space="preserve">1. </w:t>
      </w:r>
      <w:r w:rsidR="00EB1B45" w:rsidRPr="004C094B">
        <w:rPr>
          <w:rFonts w:ascii="TH SarabunPSK" w:eastAsia="Cordia New" w:hAnsi="TH SarabunPSK" w:cs="TH SarabunPSK"/>
          <w:color w:val="000000"/>
          <w:sz w:val="32"/>
          <w:szCs w:val="32"/>
          <w:cs/>
        </w:rPr>
        <w:t>การเพิ่มศักยภาพการบริหารจัดการกลุ่มและการตลาดของธุรกิจชุมชนข้าวหอมทุ่ง เพื่อสร้าง</w:t>
      </w:r>
      <w:r w:rsidR="00EB1B45" w:rsidRPr="004C094B">
        <w:rPr>
          <w:rFonts w:ascii="TH SarabunPSK" w:eastAsia="Cordia New" w:hAnsi="TH SarabunPSK" w:cs="TH SarabunPSK" w:hint="cs"/>
          <w:color w:val="000000"/>
          <w:sz w:val="32"/>
          <w:szCs w:val="32"/>
          <w:cs/>
        </w:rPr>
        <w:t>ความเข้มแข็ง</w:t>
      </w:r>
      <w:r w:rsidRPr="004C094B">
        <w:rPr>
          <w:rFonts w:ascii="TH SarabunPSK" w:eastAsia="Cordia New" w:hAnsi="TH SarabunPSK" w:cs="TH SarabunPSK" w:hint="cs"/>
          <w:color w:val="000000"/>
          <w:sz w:val="32"/>
          <w:szCs w:val="32"/>
          <w:cs/>
        </w:rPr>
        <w:t xml:space="preserve"> </w:t>
      </w:r>
      <w:r w:rsidR="00EB1B45" w:rsidRPr="004C094B">
        <w:rPr>
          <w:rFonts w:ascii="TH SarabunPSK" w:eastAsia="Cordia New" w:hAnsi="TH SarabunPSK" w:cs="TH SarabunPSK" w:hint="cs"/>
          <w:color w:val="000000"/>
          <w:sz w:val="32"/>
          <w:szCs w:val="32"/>
          <w:cs/>
        </w:rPr>
        <w:t>ของ</w:t>
      </w:r>
      <w:r w:rsidR="00EB1B45" w:rsidRPr="004C094B">
        <w:rPr>
          <w:rFonts w:ascii="TH SarabunPSK" w:eastAsia="Cordia New" w:hAnsi="TH SarabunPSK" w:cs="TH SarabunPSK"/>
          <w:color w:val="000000"/>
          <w:sz w:val="32"/>
          <w:szCs w:val="32"/>
          <w:cs/>
        </w:rPr>
        <w:t xml:space="preserve">ชุมชนท้องถิ่นบ้านหัวดอน อำเภอเขื่องใน จังหวัดอุบลราชธานี. </w:t>
      </w:r>
      <w:r w:rsidR="00EB1B45" w:rsidRPr="004C094B">
        <w:rPr>
          <w:rFonts w:ascii="TH SarabunPSK" w:eastAsia="Cordia New" w:hAnsi="TH SarabunPSK" w:cs="TH SarabunPSK" w:hint="cs"/>
          <w:color w:val="000000"/>
          <w:sz w:val="32"/>
          <w:szCs w:val="32"/>
          <w:cs/>
        </w:rPr>
        <w:t xml:space="preserve">รายงานวิจัยสำนักงานกองทุนสนับสนุนการวิจัย. </w:t>
      </w:r>
      <w:r w:rsidR="00EB1B45" w:rsidRPr="004C094B">
        <w:rPr>
          <w:rFonts w:ascii="TH SarabunPSK" w:hAnsi="TH SarabunPSK" w:cs="TH SarabunPSK"/>
          <w:sz w:val="32"/>
          <w:szCs w:val="32"/>
          <w:cs/>
        </w:rPr>
        <w:t xml:space="preserve">ปีงบประมาณ </w:t>
      </w:r>
      <w:r w:rsidR="00EB1B45" w:rsidRPr="004C094B">
        <w:rPr>
          <w:rFonts w:ascii="TH SarabunPSK" w:hAnsi="TH SarabunPSK" w:cs="TH SarabunPSK"/>
          <w:sz w:val="32"/>
          <w:szCs w:val="32"/>
        </w:rPr>
        <w:t>2558.</w:t>
      </w:r>
    </w:p>
    <w:p w14:paraId="48C5A9DF" w14:textId="39B4B99B" w:rsidR="00EB1B45" w:rsidRPr="004C094B" w:rsidRDefault="009811CD" w:rsidP="009811CD">
      <w:pPr>
        <w:tabs>
          <w:tab w:val="num" w:pos="990"/>
        </w:tabs>
        <w:spacing w:after="0" w:line="460" w:lineRule="atLeast"/>
        <w:rPr>
          <w:rFonts w:ascii="TH SarabunPSK" w:eastAsia="Cordia New" w:hAnsi="TH SarabunPSK" w:cs="TH SarabunPSK"/>
          <w:sz w:val="32"/>
          <w:szCs w:val="32"/>
        </w:rPr>
      </w:pPr>
      <w:r w:rsidRPr="004C094B">
        <w:rPr>
          <w:rFonts w:ascii="TH SarabunPSK" w:eastAsia="Cordia New" w:hAnsi="TH SarabunPSK" w:cs="TH SarabunPSK" w:hint="cs"/>
          <w:sz w:val="32"/>
          <w:szCs w:val="32"/>
          <w:cs/>
        </w:rPr>
        <w:t>2.</w:t>
      </w:r>
      <w:r w:rsidRPr="004C094B">
        <w:rPr>
          <w:rFonts w:ascii="TH SarabunPSK" w:eastAsia="Cordia New" w:hAnsi="TH SarabunPSK" w:cs="TH SarabunPSK" w:hint="cs"/>
          <w:sz w:val="32"/>
          <w:szCs w:val="32"/>
          <w:cs/>
          <w:lang w:val="en-GB"/>
        </w:rPr>
        <w:t xml:space="preserve"> </w:t>
      </w:r>
      <w:r w:rsidR="00EB1B45" w:rsidRPr="004C094B">
        <w:rPr>
          <w:rFonts w:ascii="TH SarabunPSK" w:eastAsia="Cordia New" w:hAnsi="TH SarabunPSK" w:cs="TH SarabunPSK"/>
          <w:sz w:val="32"/>
          <w:szCs w:val="32"/>
          <w:cs/>
          <w:lang w:val="en-GB"/>
        </w:rPr>
        <w:t>การสร้างนวัตกรรมและเพิ่มมูลค่าข้าวหอมทุ่งหมู่บ้านหัวดอนเพื่อสร้างเศรษฐกิจแบบยั่งยืน</w:t>
      </w:r>
      <w:r w:rsidR="00EB1B45" w:rsidRPr="004C094B">
        <w:rPr>
          <w:rFonts w:ascii="TH SarabunPSK" w:eastAsia="Cordia New" w:hAnsi="TH SarabunPSK" w:cs="TH SarabunPSK" w:hint="cs"/>
          <w:sz w:val="32"/>
          <w:szCs w:val="32"/>
          <w:cs/>
          <w:lang w:val="en-GB"/>
        </w:rPr>
        <w:t xml:space="preserve"> ทุนวิจัยจา</w:t>
      </w:r>
      <w:r w:rsidRPr="004C094B">
        <w:rPr>
          <w:rFonts w:ascii="TH SarabunPSK" w:eastAsia="Cordia New" w:hAnsi="TH SarabunPSK" w:cs="TH SarabunPSK" w:hint="cs"/>
          <w:sz w:val="32"/>
          <w:szCs w:val="32"/>
          <w:cs/>
          <w:lang w:val="en-GB"/>
        </w:rPr>
        <w:t>ก</w:t>
      </w:r>
      <w:r w:rsidR="00EB1B45" w:rsidRPr="004C094B">
        <w:rPr>
          <w:rFonts w:ascii="TH SarabunPSK" w:eastAsia="Cordia New" w:hAnsi="TH SarabunPSK" w:cs="TH SarabunPSK" w:hint="cs"/>
          <w:sz w:val="32"/>
          <w:szCs w:val="32"/>
          <w:cs/>
          <w:lang w:val="en-GB"/>
        </w:rPr>
        <w:t xml:space="preserve">มหาวิทยาลัยราชภัฏอุบลราชธานี. รายงานวิจัยมหาวิทยาลัยราชภัฏอุบลราชธานี. </w:t>
      </w:r>
      <w:r w:rsidR="00EB1B45" w:rsidRPr="004C094B">
        <w:rPr>
          <w:rFonts w:ascii="TH SarabunPSK" w:hAnsi="TH SarabunPSK" w:cs="TH SarabunPSK"/>
          <w:sz w:val="32"/>
          <w:szCs w:val="32"/>
          <w:cs/>
        </w:rPr>
        <w:t xml:space="preserve">ปีงบประมาณ </w:t>
      </w:r>
      <w:r w:rsidR="00EB1B45" w:rsidRPr="004C094B">
        <w:rPr>
          <w:rFonts w:ascii="TH SarabunPSK" w:hAnsi="TH SarabunPSK" w:cs="TH SarabunPSK"/>
          <w:sz w:val="32"/>
          <w:szCs w:val="32"/>
        </w:rPr>
        <w:t>2558.</w:t>
      </w:r>
      <w:r w:rsidR="00EB1B45" w:rsidRPr="004C094B">
        <w:rPr>
          <w:rFonts w:ascii="TH SarabunPSK" w:eastAsia="Cordia New" w:hAnsi="TH SarabunPSK" w:cs="TH SarabunPSK"/>
          <w:sz w:val="32"/>
          <w:szCs w:val="32"/>
          <w:cs/>
          <w:lang w:val="en-GB"/>
        </w:rPr>
        <w:t xml:space="preserve">     </w:t>
      </w:r>
    </w:p>
    <w:p w14:paraId="565D928B" w14:textId="6BA95F73" w:rsidR="00EB1B45" w:rsidRPr="004C094B" w:rsidRDefault="009811CD" w:rsidP="009811CD">
      <w:pPr>
        <w:tabs>
          <w:tab w:val="num" w:pos="990"/>
        </w:tabs>
        <w:spacing w:after="0" w:line="460" w:lineRule="atLeast"/>
        <w:rPr>
          <w:rFonts w:ascii="TH SarabunPSK" w:eastAsia="Cordia New" w:hAnsi="TH SarabunPSK" w:cs="TH SarabunPSK"/>
          <w:color w:val="000000"/>
          <w:sz w:val="32"/>
          <w:szCs w:val="32"/>
        </w:rPr>
      </w:pPr>
      <w:r w:rsidRPr="004C094B">
        <w:rPr>
          <w:rFonts w:ascii="TH SarabunPSK" w:eastAsia="Cordia New" w:hAnsi="TH SarabunPSK" w:cs="TH SarabunPSK" w:hint="cs"/>
          <w:color w:val="000000"/>
          <w:sz w:val="32"/>
          <w:szCs w:val="32"/>
          <w:cs/>
        </w:rPr>
        <w:t xml:space="preserve">3. </w:t>
      </w:r>
      <w:r w:rsidR="00EB1B45" w:rsidRPr="004C094B">
        <w:rPr>
          <w:rFonts w:ascii="TH SarabunPSK" w:eastAsia="Cordia New" w:hAnsi="TH SarabunPSK" w:cs="TH SarabunPSK" w:hint="cs"/>
          <w:color w:val="000000"/>
          <w:sz w:val="32"/>
          <w:szCs w:val="32"/>
          <w:cs/>
        </w:rPr>
        <w:t>ความต้องการพัฒนาช่องทางการจัดจำหน่ายของกลุ่มเกษตรกรผู้ปลูกข้าวหอมทุ่ง บ้านหัวดอน อำเภอเขื่องใน จังหวัดอุบลราชธานี. รายงานวิจัยมหาวิทยาลัยราชภัฏอุบลราชธานี.</w:t>
      </w:r>
      <w:r w:rsidR="00EB1B45" w:rsidRPr="004C094B">
        <w:rPr>
          <w:rFonts w:ascii="TH SarabunPSK" w:hAnsi="TH SarabunPSK" w:cs="TH SarabunPSK" w:hint="cs"/>
          <w:sz w:val="32"/>
          <w:szCs w:val="32"/>
          <w:cs/>
        </w:rPr>
        <w:t xml:space="preserve"> </w:t>
      </w:r>
      <w:r w:rsidR="00EB1B45" w:rsidRPr="004C094B">
        <w:rPr>
          <w:rFonts w:ascii="TH SarabunPSK" w:hAnsi="TH SarabunPSK" w:cs="TH SarabunPSK"/>
          <w:sz w:val="32"/>
          <w:szCs w:val="32"/>
          <w:cs/>
        </w:rPr>
        <w:t xml:space="preserve">ปีงบประมาณ </w:t>
      </w:r>
      <w:r w:rsidR="00EB1B45" w:rsidRPr="004C094B">
        <w:rPr>
          <w:rFonts w:ascii="TH SarabunPSK" w:hAnsi="TH SarabunPSK" w:cs="TH SarabunPSK"/>
          <w:sz w:val="32"/>
          <w:szCs w:val="32"/>
        </w:rPr>
        <w:t>2559.</w:t>
      </w:r>
    </w:p>
    <w:p w14:paraId="21A650AF" w14:textId="5C3F5F79" w:rsidR="002D2EB4" w:rsidRPr="004C094B" w:rsidRDefault="009811CD" w:rsidP="009811CD">
      <w:pPr>
        <w:spacing w:after="0" w:line="460" w:lineRule="atLeast"/>
        <w:jc w:val="thaiDistribute"/>
        <w:rPr>
          <w:rFonts w:ascii="TH SarabunPSK" w:hAnsi="TH SarabunPSK" w:cs="TH SarabunPSK"/>
          <w:sz w:val="32"/>
          <w:szCs w:val="32"/>
        </w:rPr>
      </w:pPr>
      <w:r w:rsidRPr="004C094B">
        <w:rPr>
          <w:rFonts w:ascii="TH SarabunPSK" w:hAnsi="TH SarabunPSK" w:cs="TH SarabunPSK" w:hint="cs"/>
          <w:sz w:val="32"/>
          <w:szCs w:val="32"/>
          <w:cs/>
        </w:rPr>
        <w:t xml:space="preserve">4. </w:t>
      </w:r>
      <w:r w:rsidR="00277C78" w:rsidRPr="004C094B">
        <w:rPr>
          <w:rFonts w:ascii="TH SarabunPSK" w:eastAsia="Cordia New" w:hAnsi="TH SarabunPSK" w:cs="TH SarabunPSK" w:hint="cs"/>
          <w:sz w:val="32"/>
          <w:szCs w:val="32"/>
          <w:cs/>
        </w:rPr>
        <w:t xml:space="preserve">การบูรณาการรูปแบบการจัดการธุรกิจการท่องเที่ยวเชิงธรรมชาติสู่ชุมชนมีส่วนร่วมของอำเภอโพธิ์ไทร จังหวัดอุบลราชธานี. </w:t>
      </w:r>
      <w:r w:rsidR="002D2EB4" w:rsidRPr="004C094B">
        <w:rPr>
          <w:rFonts w:ascii="TH SarabunPSK" w:hAnsi="TH SarabunPSK" w:cs="TH SarabunPSK"/>
          <w:sz w:val="32"/>
          <w:szCs w:val="32"/>
          <w:cs/>
        </w:rPr>
        <w:t xml:space="preserve">อุบลราชธานี </w:t>
      </w:r>
      <w:r w:rsidR="002D2EB4" w:rsidRPr="004C094B">
        <w:rPr>
          <w:rFonts w:ascii="TH SarabunPSK" w:hAnsi="TH SarabunPSK" w:cs="TH SarabunPSK"/>
          <w:sz w:val="32"/>
          <w:szCs w:val="32"/>
        </w:rPr>
        <w:t xml:space="preserve">: </w:t>
      </w:r>
      <w:r w:rsidR="002D2EB4" w:rsidRPr="004C094B">
        <w:rPr>
          <w:rFonts w:ascii="TH SarabunPSK" w:hAnsi="TH SarabunPSK" w:cs="TH SarabunPSK"/>
          <w:sz w:val="32"/>
          <w:szCs w:val="32"/>
          <w:cs/>
        </w:rPr>
        <w:t>ทุนสนับสนุนงานวิจัยจากมหาวิทยาลัยราชภัฏอุบลราชธานี ปีงบประมาณ 25</w:t>
      </w:r>
      <w:r w:rsidR="00277C78" w:rsidRPr="004C094B">
        <w:rPr>
          <w:rFonts w:ascii="TH SarabunPSK" w:hAnsi="TH SarabunPSK" w:cs="TH SarabunPSK" w:hint="cs"/>
          <w:sz w:val="32"/>
          <w:szCs w:val="32"/>
          <w:cs/>
        </w:rPr>
        <w:t>60</w:t>
      </w:r>
      <w:r w:rsidR="002D2EB4" w:rsidRPr="004C094B">
        <w:rPr>
          <w:rFonts w:ascii="TH SarabunPSK" w:hAnsi="TH SarabunPSK" w:cs="TH SarabunPSK"/>
          <w:sz w:val="32"/>
          <w:szCs w:val="32"/>
          <w:cs/>
        </w:rPr>
        <w:t>. สาขาวิชา</w:t>
      </w:r>
      <w:r w:rsidR="00277C78" w:rsidRPr="004C094B">
        <w:rPr>
          <w:rFonts w:ascii="TH SarabunPSK" w:hAnsi="TH SarabunPSK" w:cs="TH SarabunPSK" w:hint="cs"/>
          <w:sz w:val="32"/>
          <w:szCs w:val="32"/>
          <w:cs/>
        </w:rPr>
        <w:t>การบริหารทรัพยากรมนุษย์</w:t>
      </w:r>
      <w:r w:rsidR="002D2EB4" w:rsidRPr="004C094B">
        <w:rPr>
          <w:rFonts w:ascii="TH SarabunPSK" w:hAnsi="TH SarabunPSK" w:cs="TH SarabunPSK"/>
          <w:sz w:val="32"/>
          <w:szCs w:val="32"/>
          <w:cs/>
        </w:rPr>
        <w:t xml:space="preserve"> คณะ</w:t>
      </w:r>
      <w:r w:rsidR="00277C78" w:rsidRPr="004C094B">
        <w:rPr>
          <w:rFonts w:ascii="TH SarabunPSK" w:hAnsi="TH SarabunPSK" w:cs="TH SarabunPSK" w:hint="cs"/>
          <w:sz w:val="32"/>
          <w:szCs w:val="32"/>
          <w:cs/>
        </w:rPr>
        <w:t>บริหารธุรกิจและการจัดการ</w:t>
      </w:r>
      <w:r w:rsidR="002D2EB4" w:rsidRPr="004C094B">
        <w:rPr>
          <w:rFonts w:ascii="TH SarabunPSK" w:hAnsi="TH SarabunPSK" w:cs="TH SarabunPSK"/>
          <w:sz w:val="32"/>
          <w:szCs w:val="32"/>
          <w:cs/>
        </w:rPr>
        <w:t xml:space="preserve"> มหาวิทยาลัยราชภัฏอุบลราชธานี</w:t>
      </w:r>
    </w:p>
    <w:p w14:paraId="157E22CF" w14:textId="4A8F44D0" w:rsidR="00277C78" w:rsidRPr="004C094B" w:rsidRDefault="009811CD" w:rsidP="00277C78">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hint="cs"/>
          <w:sz w:val="32"/>
          <w:szCs w:val="32"/>
          <w:cs/>
        </w:rPr>
        <w:t xml:space="preserve">5. </w:t>
      </w:r>
      <w:r w:rsidR="00277C78" w:rsidRPr="004C094B">
        <w:rPr>
          <w:rFonts w:ascii="TH SarabunPSK" w:hAnsi="TH SarabunPSK" w:cs="TH SarabunPSK" w:hint="cs"/>
          <w:sz w:val="32"/>
          <w:szCs w:val="32"/>
          <w:cs/>
        </w:rPr>
        <w:t xml:space="preserve">การกำหนดตำแหน่งผลิตภัณฑ์ที่เหมาะสมของสินค้าหนึ่งตำบลหนึ่งผลิตภัณฑ์ประเภทข้าวกล้องงอกในจังหวัดอุบลราชธานี. </w:t>
      </w:r>
      <w:r w:rsidR="002D2EB4" w:rsidRPr="004C094B">
        <w:rPr>
          <w:rFonts w:ascii="TH SarabunPSK" w:hAnsi="TH SarabunPSK" w:cs="TH SarabunPSK"/>
          <w:sz w:val="32"/>
          <w:szCs w:val="32"/>
          <w:cs/>
        </w:rPr>
        <w:t xml:space="preserve">อุบลราชธานี : ทุนสนับสนุนงานวิจัยจากมหาวิทยาลัยราชภัฏอุบลราชธานี ปีงบประมาณ </w:t>
      </w:r>
      <w:r w:rsidR="002D2EB4" w:rsidRPr="004C094B">
        <w:rPr>
          <w:rFonts w:ascii="TH SarabunPSK" w:hAnsi="TH SarabunPSK" w:cs="TH SarabunPSK"/>
          <w:sz w:val="32"/>
          <w:szCs w:val="32"/>
        </w:rPr>
        <w:t>25</w:t>
      </w:r>
      <w:r w:rsidR="00277C78" w:rsidRPr="004C094B">
        <w:rPr>
          <w:rFonts w:ascii="TH SarabunPSK" w:hAnsi="TH SarabunPSK" w:cs="TH SarabunPSK"/>
          <w:sz w:val="32"/>
          <w:szCs w:val="32"/>
        </w:rPr>
        <w:t>60</w:t>
      </w:r>
      <w:r w:rsidR="002D2EB4" w:rsidRPr="004C094B">
        <w:rPr>
          <w:rFonts w:ascii="TH SarabunPSK" w:hAnsi="TH SarabunPSK" w:cs="TH SarabunPSK"/>
          <w:sz w:val="32"/>
          <w:szCs w:val="32"/>
        </w:rPr>
        <w:t xml:space="preserve">. </w:t>
      </w:r>
      <w:r w:rsidR="00277C78" w:rsidRPr="004C094B">
        <w:rPr>
          <w:rFonts w:ascii="TH SarabunPSK" w:hAnsi="TH SarabunPSK" w:cs="TH SarabunPSK"/>
          <w:sz w:val="32"/>
          <w:szCs w:val="32"/>
          <w:cs/>
        </w:rPr>
        <w:t>สาขาวิชา</w:t>
      </w:r>
      <w:r w:rsidR="00277C78" w:rsidRPr="004C094B">
        <w:rPr>
          <w:rFonts w:ascii="TH SarabunPSK" w:hAnsi="TH SarabunPSK" w:cs="TH SarabunPSK" w:hint="cs"/>
          <w:sz w:val="32"/>
          <w:szCs w:val="32"/>
          <w:cs/>
        </w:rPr>
        <w:t>การบริหารทรัพยากรมนุษย์</w:t>
      </w:r>
      <w:r w:rsidR="00277C78" w:rsidRPr="004C094B">
        <w:rPr>
          <w:rFonts w:ascii="TH SarabunPSK" w:hAnsi="TH SarabunPSK" w:cs="TH SarabunPSK"/>
          <w:sz w:val="32"/>
          <w:szCs w:val="32"/>
          <w:cs/>
        </w:rPr>
        <w:t xml:space="preserve"> คณะ</w:t>
      </w:r>
      <w:r w:rsidR="00277C78" w:rsidRPr="004C094B">
        <w:rPr>
          <w:rFonts w:ascii="TH SarabunPSK" w:hAnsi="TH SarabunPSK" w:cs="TH SarabunPSK" w:hint="cs"/>
          <w:sz w:val="32"/>
          <w:szCs w:val="32"/>
          <w:cs/>
        </w:rPr>
        <w:t>บริหารธุรกิจและการจัดการ</w:t>
      </w:r>
      <w:r w:rsidR="00277C78" w:rsidRPr="004C094B">
        <w:rPr>
          <w:rFonts w:ascii="TH SarabunPSK" w:hAnsi="TH SarabunPSK" w:cs="TH SarabunPSK"/>
          <w:sz w:val="32"/>
          <w:szCs w:val="32"/>
          <w:cs/>
        </w:rPr>
        <w:t xml:space="preserve"> มหาวิทยาลัยราชภัฏอุบลราชธานี</w:t>
      </w:r>
    </w:p>
    <w:p w14:paraId="23FE7DB8" w14:textId="312CE961" w:rsidR="002D2EB4" w:rsidRPr="004C094B" w:rsidRDefault="009811CD" w:rsidP="002D2EB4">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t>6</w:t>
      </w:r>
      <w:r w:rsidR="002D2EB4" w:rsidRPr="004C094B">
        <w:rPr>
          <w:rFonts w:ascii="TH SarabunPSK" w:hAnsi="TH SarabunPSK" w:cs="TH SarabunPSK"/>
          <w:sz w:val="32"/>
          <w:szCs w:val="32"/>
        </w:rPr>
        <w:t xml:space="preserve">. </w:t>
      </w:r>
      <w:r w:rsidR="00277C78" w:rsidRPr="004C094B">
        <w:rPr>
          <w:rFonts w:ascii="TH SarabunPSK" w:eastAsia="SimSun" w:hAnsi="TH SarabunPSK" w:cs="TH SarabunPSK"/>
          <w:sz w:val="32"/>
          <w:szCs w:val="32"/>
          <w:cs/>
          <w:lang w:eastAsia="zh-CN"/>
        </w:rPr>
        <w:t>บทบาทของหน่วยงานภาครัฐที่มีต่อการท่องเที่ยวเชิงธรรมชาติอย่างยั่งยืนในพื้นที่น้ำตกแก่งลำดวน</w:t>
      </w:r>
      <w:r w:rsidR="00277C78" w:rsidRPr="004C094B">
        <w:rPr>
          <w:rFonts w:ascii="TH SarabunPSK" w:eastAsia="SimSun" w:hAnsi="TH SarabunPSK" w:cs="TH SarabunPSK" w:hint="cs"/>
          <w:sz w:val="32"/>
          <w:szCs w:val="32"/>
          <w:cs/>
          <w:lang w:eastAsia="zh-CN"/>
        </w:rPr>
        <w:t xml:space="preserve"> </w:t>
      </w:r>
      <w:r w:rsidR="00277C78" w:rsidRPr="004C094B">
        <w:rPr>
          <w:rFonts w:ascii="TH SarabunPSK" w:eastAsia="SimSun" w:hAnsi="TH SarabunPSK" w:cs="TH SarabunPSK"/>
          <w:sz w:val="32"/>
          <w:szCs w:val="32"/>
          <w:cs/>
          <w:lang w:eastAsia="zh-CN"/>
        </w:rPr>
        <w:t>อำเภอน้ำยืน จังหวัดอุบลราชธานี</w:t>
      </w:r>
      <w:r w:rsidR="002D2EB4" w:rsidRPr="004C094B">
        <w:rPr>
          <w:rFonts w:ascii="TH SarabunPSK" w:hAnsi="TH SarabunPSK" w:cs="TH SarabunPSK"/>
          <w:sz w:val="32"/>
          <w:szCs w:val="32"/>
          <w:cs/>
        </w:rPr>
        <w:t xml:space="preserve">. อุบลราชธานี : ทุนสนับสนุนงานวิจัยจากมหาวิทยาลัยราชภัฏอุบลราชธานี ปีงบประมาณ </w:t>
      </w:r>
      <w:r w:rsidR="002D2EB4" w:rsidRPr="004C094B">
        <w:rPr>
          <w:rFonts w:ascii="TH SarabunPSK" w:hAnsi="TH SarabunPSK" w:cs="TH SarabunPSK"/>
          <w:sz w:val="32"/>
          <w:szCs w:val="32"/>
        </w:rPr>
        <w:t>256</w:t>
      </w:r>
      <w:r w:rsidR="00277C78" w:rsidRPr="004C094B">
        <w:rPr>
          <w:rFonts w:ascii="TH SarabunPSK" w:hAnsi="TH SarabunPSK" w:cs="TH SarabunPSK"/>
          <w:sz w:val="32"/>
          <w:szCs w:val="32"/>
        </w:rPr>
        <w:t>0</w:t>
      </w:r>
      <w:r w:rsidR="002D2EB4" w:rsidRPr="004C094B">
        <w:rPr>
          <w:rFonts w:ascii="TH SarabunPSK" w:hAnsi="TH SarabunPSK" w:cs="TH SarabunPSK"/>
          <w:sz w:val="32"/>
          <w:szCs w:val="32"/>
        </w:rPr>
        <w:t xml:space="preserve">. </w:t>
      </w:r>
    </w:p>
    <w:p w14:paraId="7529CC5A" w14:textId="3B5F0597" w:rsidR="002D2EB4" w:rsidRPr="004C094B" w:rsidRDefault="009811CD" w:rsidP="002D2EB4">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lastRenderedPageBreak/>
        <w:t>7</w:t>
      </w:r>
      <w:r w:rsidR="002D2EB4" w:rsidRPr="004C094B">
        <w:rPr>
          <w:rFonts w:ascii="TH SarabunPSK" w:hAnsi="TH SarabunPSK" w:cs="TH SarabunPSK"/>
          <w:sz w:val="32"/>
          <w:szCs w:val="32"/>
        </w:rPr>
        <w:t xml:space="preserve">. </w:t>
      </w:r>
      <w:r w:rsidR="00277C78" w:rsidRPr="004C094B">
        <w:rPr>
          <w:rFonts w:ascii="TH SarabunPSK" w:eastAsia="SimSun" w:hAnsi="TH SarabunPSK" w:cs="TH SarabunPSK" w:hint="cs"/>
          <w:sz w:val="32"/>
          <w:szCs w:val="32"/>
          <w:cs/>
          <w:lang w:eastAsia="zh-CN"/>
        </w:rPr>
        <w:t xml:space="preserve">ภาวะผู้นำการเปลี่ยนแปลงจากเกษตรกรเป็น </w:t>
      </w:r>
      <w:r w:rsidR="00277C78" w:rsidRPr="004C094B">
        <w:rPr>
          <w:rFonts w:ascii="TH SarabunPSK" w:eastAsia="SimSun" w:hAnsi="TH SarabunPSK" w:cs="TH SarabunPSK"/>
          <w:sz w:val="32"/>
          <w:szCs w:val="32"/>
          <w:lang w:eastAsia="zh-CN"/>
        </w:rPr>
        <w:t xml:space="preserve">Smart Farmer </w:t>
      </w:r>
      <w:r w:rsidR="00277C78" w:rsidRPr="004C094B">
        <w:rPr>
          <w:rFonts w:ascii="TH SarabunPSK" w:eastAsia="SimSun" w:hAnsi="TH SarabunPSK" w:cs="TH SarabunPSK" w:hint="cs"/>
          <w:sz w:val="32"/>
          <w:szCs w:val="32"/>
          <w:cs/>
          <w:lang w:eastAsia="zh-CN"/>
        </w:rPr>
        <w:t xml:space="preserve">เพื่อเป็นแนวทางพัฒนาการตลาดตามแนวทางเศรษฐกิจสร้างสรรค์ด้านการเกษตรของบ้านหนองขอน ตำบลม่วงสามสิบ อำเภอม่วงสามสิบ จังหวัดอุบลราชธานี. </w:t>
      </w:r>
      <w:r w:rsidR="002D2EB4" w:rsidRPr="004C094B">
        <w:rPr>
          <w:rFonts w:ascii="TH SarabunPSK" w:hAnsi="TH SarabunPSK" w:cs="TH SarabunPSK"/>
          <w:sz w:val="32"/>
          <w:szCs w:val="32"/>
          <w:cs/>
        </w:rPr>
        <w:t>งบประมาณเงิน</w:t>
      </w:r>
      <w:r w:rsidR="00277C78" w:rsidRPr="004C094B">
        <w:rPr>
          <w:rFonts w:ascii="TH SarabunPSK" w:hAnsi="TH SarabunPSK" w:cs="TH SarabunPSK" w:hint="cs"/>
          <w:sz w:val="32"/>
          <w:szCs w:val="32"/>
          <w:cs/>
        </w:rPr>
        <w:t>แผ่นดิน</w:t>
      </w:r>
      <w:r w:rsidR="002D2EB4" w:rsidRPr="004C094B">
        <w:rPr>
          <w:rFonts w:ascii="TH SarabunPSK" w:hAnsi="TH SarabunPSK" w:cs="TH SarabunPSK"/>
          <w:sz w:val="32"/>
          <w:szCs w:val="32"/>
          <w:cs/>
        </w:rPr>
        <w:t xml:space="preserve"> </w:t>
      </w:r>
      <w:r w:rsidR="00277C78" w:rsidRPr="004C094B">
        <w:rPr>
          <w:rFonts w:ascii="TH SarabunPSK" w:hAnsi="TH SarabunPSK" w:cs="TH SarabunPSK"/>
          <w:sz w:val="32"/>
          <w:szCs w:val="32"/>
          <w:cs/>
        </w:rPr>
        <w:t xml:space="preserve">ทุนสนับสนุนงานวิจัยจากมหาวิทยาลัยราชภัฏอุบลราชธานี ปีงบประมาณ </w:t>
      </w:r>
      <w:r w:rsidR="00277C78" w:rsidRPr="004C094B">
        <w:rPr>
          <w:rFonts w:ascii="TH SarabunPSK" w:hAnsi="TH SarabunPSK" w:cs="TH SarabunPSK"/>
          <w:sz w:val="32"/>
          <w:szCs w:val="32"/>
        </w:rPr>
        <w:t xml:space="preserve">2562. </w:t>
      </w:r>
    </w:p>
    <w:p w14:paraId="5F918C58" w14:textId="691E788F" w:rsidR="002D2EB4" w:rsidRPr="004C094B" w:rsidRDefault="009811CD" w:rsidP="002D2EB4">
      <w:pPr>
        <w:spacing w:after="0" w:line="23" w:lineRule="atLeast"/>
        <w:ind w:left="284" w:hanging="284"/>
        <w:jc w:val="thaiDistribute"/>
        <w:rPr>
          <w:rFonts w:ascii="TH SarabunPSK" w:hAnsi="TH SarabunPSK" w:cs="TH SarabunPSK"/>
          <w:sz w:val="32"/>
          <w:szCs w:val="32"/>
          <w:cs/>
        </w:rPr>
      </w:pPr>
      <w:r w:rsidRPr="004C094B">
        <w:rPr>
          <w:rFonts w:ascii="TH SarabunPSK" w:hAnsi="TH SarabunPSK" w:cs="TH SarabunPSK"/>
          <w:sz w:val="32"/>
          <w:szCs w:val="32"/>
        </w:rPr>
        <w:t>8</w:t>
      </w:r>
      <w:r w:rsidR="002D2EB4" w:rsidRPr="004C094B">
        <w:rPr>
          <w:rFonts w:ascii="TH SarabunPSK" w:hAnsi="TH SarabunPSK" w:cs="TH SarabunPSK"/>
          <w:sz w:val="32"/>
          <w:szCs w:val="32"/>
        </w:rPr>
        <w:t xml:space="preserve">. </w:t>
      </w:r>
      <w:r w:rsidR="00277C78" w:rsidRPr="004C094B">
        <w:rPr>
          <w:rFonts w:ascii="TH SarabunPSK" w:eastAsia="SimSun" w:hAnsi="TH SarabunPSK" w:cs="TH SarabunPSK" w:hint="cs"/>
          <w:sz w:val="32"/>
          <w:szCs w:val="32"/>
          <w:cs/>
          <w:lang w:eastAsia="zh-CN"/>
        </w:rPr>
        <w:t>กระบวนการพัฒนาเครือข่ายกลุ่มผู้ผลิตผลิตภัณฑ์อาหารแปรรูปจากเนื้อสัตว์ จังหวัดอุบลราชธานี</w:t>
      </w:r>
      <w:r w:rsidR="002D2EB4" w:rsidRPr="004C094B">
        <w:rPr>
          <w:rFonts w:ascii="TH SarabunPSK" w:hAnsi="TH SarabunPSK" w:cs="TH SarabunPSK"/>
          <w:sz w:val="32"/>
          <w:szCs w:val="32"/>
          <w:cs/>
        </w:rPr>
        <w:t xml:space="preserve">อุบลราชธานี : </w:t>
      </w:r>
      <w:r w:rsidR="00277C78" w:rsidRPr="004C094B">
        <w:rPr>
          <w:rFonts w:ascii="TH SarabunPSK" w:hAnsi="TH SarabunPSK" w:cs="TH SarabunPSK"/>
          <w:sz w:val="32"/>
          <w:szCs w:val="32"/>
          <w:cs/>
        </w:rPr>
        <w:t>งบประมาณเงิน</w:t>
      </w:r>
      <w:r w:rsidR="00277C78" w:rsidRPr="004C094B">
        <w:rPr>
          <w:rFonts w:ascii="TH SarabunPSK" w:hAnsi="TH SarabunPSK" w:cs="TH SarabunPSK" w:hint="cs"/>
          <w:sz w:val="32"/>
          <w:szCs w:val="32"/>
          <w:cs/>
        </w:rPr>
        <w:t>แผ่นดิน</w:t>
      </w:r>
      <w:r w:rsidR="00277C78" w:rsidRPr="004C094B">
        <w:rPr>
          <w:rFonts w:ascii="TH SarabunPSK" w:hAnsi="TH SarabunPSK" w:cs="TH SarabunPSK"/>
          <w:sz w:val="32"/>
          <w:szCs w:val="32"/>
          <w:cs/>
        </w:rPr>
        <w:t xml:space="preserve"> ทุนสนับสนุนงานวิจัยจากมหาวิทยาลัยราชภัฏอุบลราชธานี ปีงบประมาณ </w:t>
      </w:r>
      <w:r w:rsidR="00277C78" w:rsidRPr="004C094B">
        <w:rPr>
          <w:rFonts w:ascii="TH SarabunPSK" w:hAnsi="TH SarabunPSK" w:cs="TH SarabunPSK"/>
          <w:sz w:val="32"/>
          <w:szCs w:val="32"/>
        </w:rPr>
        <w:t>2563.</w:t>
      </w:r>
    </w:p>
    <w:p w14:paraId="6DC206EC" w14:textId="212AE654" w:rsidR="002D2EB4" w:rsidRPr="004C094B" w:rsidRDefault="009811CD" w:rsidP="002D2EB4">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t>9</w:t>
      </w:r>
      <w:r w:rsidR="002D2EB4" w:rsidRPr="004C094B">
        <w:rPr>
          <w:rFonts w:ascii="TH SarabunPSK" w:hAnsi="TH SarabunPSK" w:cs="TH SarabunPSK"/>
          <w:sz w:val="32"/>
          <w:szCs w:val="32"/>
        </w:rPr>
        <w:t xml:space="preserve">. </w:t>
      </w:r>
      <w:r w:rsidR="006B2B74" w:rsidRPr="004C094B">
        <w:rPr>
          <w:rFonts w:ascii="TH SarabunPSK" w:hAnsi="TH SarabunPSK" w:cs="TH SarabunPSK"/>
          <w:spacing w:val="-6"/>
          <w:sz w:val="32"/>
          <w:szCs w:val="32"/>
          <w:cs/>
        </w:rPr>
        <w:t>การ</w:t>
      </w:r>
      <w:r w:rsidR="006B2B74" w:rsidRPr="004C094B">
        <w:rPr>
          <w:rFonts w:ascii="TH SarabunPSK" w:hAnsi="TH SarabunPSK" w:cs="TH SarabunPSK" w:hint="cs"/>
          <w:sz w:val="32"/>
          <w:szCs w:val="32"/>
          <w:cs/>
        </w:rPr>
        <w:t>จัดการความรู้ด้านการป้องกันและเตรียมความพร้อมเพื่อรับมือสถานการณภัยพิบัติธรรมชาติของเกษตรกรที่เป็นสมาชิก</w:t>
      </w:r>
      <w:r w:rsidR="006B2B74" w:rsidRPr="004C094B">
        <w:rPr>
          <w:rFonts w:ascii="TH SarabunPSK" w:eastAsia="Cordia New" w:hAnsi="TH SarabunPSK" w:cs="TH SarabunPSK" w:hint="cs"/>
          <w:sz w:val="32"/>
          <w:szCs w:val="32"/>
          <w:cs/>
        </w:rPr>
        <w:t xml:space="preserve">ของกลุ่มวิสาหกิจชุมชนข้าวหอมทุ่ง ตำบลหัวดอน อำเภอเขื่องใน จังหวัดอุบลราชธานี </w:t>
      </w:r>
      <w:r w:rsidR="006B2B74" w:rsidRPr="004C094B">
        <w:rPr>
          <w:rFonts w:ascii="TH SarabunPSK" w:hAnsi="TH SarabunPSK" w:cs="TH SarabunPSK"/>
          <w:sz w:val="32"/>
          <w:szCs w:val="32"/>
          <w:cs/>
        </w:rPr>
        <w:t>อุบลราชธานี : งบประมาณเงิน</w:t>
      </w:r>
      <w:r w:rsidR="006B2B74" w:rsidRPr="004C094B">
        <w:rPr>
          <w:rFonts w:ascii="TH SarabunPSK" w:hAnsi="TH SarabunPSK" w:cs="TH SarabunPSK" w:hint="cs"/>
          <w:sz w:val="32"/>
          <w:szCs w:val="32"/>
          <w:cs/>
        </w:rPr>
        <w:t>แผ่นดิน</w:t>
      </w:r>
      <w:r w:rsidR="006B2B74" w:rsidRPr="004C094B">
        <w:rPr>
          <w:rFonts w:ascii="TH SarabunPSK" w:hAnsi="TH SarabunPSK" w:cs="TH SarabunPSK"/>
          <w:sz w:val="32"/>
          <w:szCs w:val="32"/>
          <w:cs/>
        </w:rPr>
        <w:t xml:space="preserve"> ทุนสนับสนุนงานวิจัยจากมหาวิทยาลัยราชภัฏอุบลราชธานี ปีงบประมาณ </w:t>
      </w:r>
      <w:r w:rsidR="006B2B74" w:rsidRPr="004C094B">
        <w:rPr>
          <w:rFonts w:ascii="TH SarabunPSK" w:hAnsi="TH SarabunPSK" w:cs="TH SarabunPSK"/>
          <w:sz w:val="32"/>
          <w:szCs w:val="32"/>
        </w:rPr>
        <w:t>2562.</w:t>
      </w:r>
      <w:r w:rsidR="002D2EB4" w:rsidRPr="004C094B">
        <w:rPr>
          <w:rFonts w:ascii="TH SarabunPSK" w:hAnsi="TH SarabunPSK" w:cs="TH SarabunPSK"/>
          <w:sz w:val="32"/>
          <w:szCs w:val="32"/>
        </w:rPr>
        <w:t xml:space="preserve"> </w:t>
      </w:r>
    </w:p>
    <w:p w14:paraId="6BBA7A6E" w14:textId="02521608" w:rsidR="00277C78" w:rsidRPr="004C094B" w:rsidRDefault="009811CD" w:rsidP="00277C78">
      <w:pPr>
        <w:spacing w:after="0" w:line="23" w:lineRule="atLeast"/>
        <w:ind w:left="284" w:hanging="284"/>
        <w:jc w:val="thaiDistribute"/>
        <w:rPr>
          <w:rFonts w:ascii="TH SarabunPSK" w:hAnsi="TH SarabunPSK" w:cs="TH SarabunPSK"/>
          <w:sz w:val="32"/>
          <w:szCs w:val="32"/>
        </w:rPr>
      </w:pPr>
      <w:r w:rsidRPr="004C094B">
        <w:rPr>
          <w:rFonts w:ascii="TH SarabunPSK" w:hAnsi="TH SarabunPSK" w:cs="TH SarabunPSK"/>
          <w:sz w:val="32"/>
          <w:szCs w:val="32"/>
        </w:rPr>
        <w:t>10</w:t>
      </w:r>
      <w:r w:rsidR="002D2EB4" w:rsidRPr="004C094B">
        <w:rPr>
          <w:rFonts w:ascii="TH SarabunPSK" w:hAnsi="TH SarabunPSK" w:cs="TH SarabunPSK"/>
          <w:sz w:val="32"/>
          <w:szCs w:val="32"/>
        </w:rPr>
        <w:t xml:space="preserve">. </w:t>
      </w:r>
      <w:r w:rsidR="00277C78" w:rsidRPr="004C094B">
        <w:rPr>
          <w:rFonts w:ascii="TH SarabunPSK" w:hAnsi="TH SarabunPSK" w:cs="TH SarabunPSK" w:hint="cs"/>
          <w:sz w:val="32"/>
          <w:szCs w:val="32"/>
          <w:cs/>
        </w:rPr>
        <w:t xml:space="preserve">การพัฒนาเศรษฐกิจชุมชนบนพื้นที่สาธารณะตำบลบุ่งหวาย จังหวัดอุบลราชธานี. </w:t>
      </w:r>
      <w:r w:rsidR="00277C78" w:rsidRPr="004C094B">
        <w:rPr>
          <w:rFonts w:ascii="TH SarabunPSK" w:hAnsi="TH SarabunPSK" w:cs="TH SarabunPSK"/>
          <w:sz w:val="32"/>
          <w:szCs w:val="32"/>
          <w:cs/>
        </w:rPr>
        <w:t>ทุนสนับสนุนงานวิจัยจาก</w:t>
      </w:r>
      <w:r w:rsidR="00353F61" w:rsidRPr="004C094B">
        <w:rPr>
          <w:rFonts w:ascii="TH SarabunPSK" w:hAnsi="TH SarabunPSK" w:cs="TH SarabunPSK" w:hint="cs"/>
          <w:sz w:val="32"/>
          <w:szCs w:val="32"/>
          <w:cs/>
        </w:rPr>
        <w:t>สำนักงานการ</w:t>
      </w:r>
      <w:r w:rsidR="00277C78" w:rsidRPr="004C094B">
        <w:rPr>
          <w:rFonts w:ascii="TH SarabunPSK" w:hAnsi="TH SarabunPSK" w:cs="TH SarabunPSK" w:hint="cs"/>
          <w:sz w:val="32"/>
          <w:szCs w:val="32"/>
          <w:cs/>
        </w:rPr>
        <w:t>วิจัยแห่งชาติ</w:t>
      </w:r>
      <w:r w:rsidR="00353F61" w:rsidRPr="004C094B">
        <w:rPr>
          <w:rFonts w:ascii="TH SarabunPSK" w:hAnsi="TH SarabunPSK" w:cs="TH SarabunPSK" w:hint="cs"/>
          <w:sz w:val="32"/>
          <w:szCs w:val="32"/>
          <w:cs/>
        </w:rPr>
        <w:t xml:space="preserve"> </w:t>
      </w:r>
      <w:r w:rsidR="00353F61" w:rsidRPr="004C094B">
        <w:rPr>
          <w:rFonts w:ascii="TH SarabunPSK" w:hAnsi="TH SarabunPSK" w:cs="TH SarabunPSK"/>
          <w:sz w:val="32"/>
          <w:szCs w:val="32"/>
          <w:cs/>
        </w:rPr>
        <w:t>มหาวิทยาลัยราชภัฏ</w:t>
      </w:r>
      <w:r w:rsidR="00353F61" w:rsidRPr="004C094B">
        <w:rPr>
          <w:rFonts w:ascii="TH SarabunPSK" w:hAnsi="TH SarabunPSK" w:cs="TH SarabunPSK" w:hint="cs"/>
          <w:sz w:val="32"/>
          <w:szCs w:val="32"/>
          <w:cs/>
        </w:rPr>
        <w:t>สกลนคร</w:t>
      </w:r>
      <w:r w:rsidR="00277C78" w:rsidRPr="004C094B">
        <w:rPr>
          <w:rFonts w:ascii="TH SarabunPSK" w:hAnsi="TH SarabunPSK" w:cs="TH SarabunPSK" w:hint="cs"/>
          <w:sz w:val="32"/>
          <w:szCs w:val="32"/>
          <w:cs/>
        </w:rPr>
        <w:t xml:space="preserve"> </w:t>
      </w:r>
      <w:r w:rsidR="00277C78" w:rsidRPr="004C094B">
        <w:rPr>
          <w:rFonts w:ascii="TH SarabunPSK" w:hAnsi="TH SarabunPSK" w:cs="TH SarabunPSK"/>
          <w:sz w:val="32"/>
          <w:szCs w:val="32"/>
          <w:cs/>
        </w:rPr>
        <w:t xml:space="preserve">ปีงบประมาณ </w:t>
      </w:r>
      <w:r w:rsidR="00277C78" w:rsidRPr="004C094B">
        <w:rPr>
          <w:rFonts w:ascii="TH SarabunPSK" w:hAnsi="TH SarabunPSK" w:cs="TH SarabunPSK"/>
          <w:sz w:val="32"/>
          <w:szCs w:val="32"/>
        </w:rPr>
        <w:t>256</w:t>
      </w:r>
      <w:r w:rsidR="007B3C09" w:rsidRPr="004C094B">
        <w:rPr>
          <w:rFonts w:ascii="TH SarabunPSK" w:hAnsi="TH SarabunPSK" w:cs="TH SarabunPSK"/>
          <w:sz w:val="32"/>
          <w:szCs w:val="32"/>
        </w:rPr>
        <w:t>4</w:t>
      </w:r>
      <w:r w:rsidR="00277C78" w:rsidRPr="004C094B">
        <w:rPr>
          <w:rFonts w:ascii="TH SarabunPSK" w:hAnsi="TH SarabunPSK" w:cs="TH SarabunPSK"/>
          <w:sz w:val="32"/>
          <w:szCs w:val="32"/>
        </w:rPr>
        <w:t>.</w:t>
      </w:r>
    </w:p>
    <w:p w14:paraId="5CEEEF3B" w14:textId="1B472F83" w:rsidR="006F66E0" w:rsidRPr="004C094B" w:rsidRDefault="003824F9" w:rsidP="006F66E0">
      <w:pPr>
        <w:spacing w:line="460" w:lineRule="exact"/>
        <w:rPr>
          <w:rFonts w:ascii="TH SarabunPSK" w:hAnsi="TH SarabunPSK" w:cs="TH SarabunPSK"/>
          <w:sz w:val="32"/>
          <w:szCs w:val="32"/>
          <w:cs/>
        </w:rPr>
      </w:pPr>
      <w:r w:rsidRPr="004C094B">
        <w:rPr>
          <w:rFonts w:ascii="TH SarabunPSK" w:hAnsi="TH SarabunPSK" w:cs="TH SarabunPSK" w:hint="cs"/>
          <w:sz w:val="32"/>
          <w:szCs w:val="32"/>
          <w:cs/>
        </w:rPr>
        <w:t>11. การวิเคราะห์คุณลักษณะ</w:t>
      </w:r>
      <w:r w:rsidR="006F66E0" w:rsidRPr="004C094B">
        <w:rPr>
          <w:rFonts w:ascii="TH SarabunPSK" w:hAnsi="TH SarabunPSK" w:cs="TH SarabunPSK" w:hint="cs"/>
          <w:sz w:val="32"/>
          <w:szCs w:val="32"/>
          <w:cs/>
        </w:rPr>
        <w:t>ที่เหมาะสมและแนวทางการพัฒนาผลิตภัณฑ์ บรรจุภัณฑ์ของ</w:t>
      </w:r>
      <w:r w:rsidR="004928E4" w:rsidRPr="004C094B">
        <w:rPr>
          <w:rFonts w:ascii="TH SarabunPSK" w:hAnsi="TH SarabunPSK" w:cs="TH SarabunPSK" w:hint="cs"/>
          <w:sz w:val="32"/>
          <w:szCs w:val="32"/>
          <w:cs/>
        </w:rPr>
        <w:t>แชมพู</w:t>
      </w:r>
      <w:r w:rsidR="006F66E0" w:rsidRPr="004C094B">
        <w:rPr>
          <w:rFonts w:ascii="TH SarabunPSK" w:hAnsi="TH SarabunPSK" w:cs="TH SarabunPSK" w:hint="cs"/>
          <w:sz w:val="32"/>
          <w:szCs w:val="32"/>
          <w:cs/>
        </w:rPr>
        <w:t>ออร์แกนิคในจังหวัดอุบลราชธานี.</w:t>
      </w:r>
      <w:r w:rsidR="006F66E0" w:rsidRPr="004C094B">
        <w:rPr>
          <w:rFonts w:ascii="TH SarabunPSK" w:hAnsi="TH SarabunPSK" w:cs="TH SarabunPSK"/>
          <w:sz w:val="32"/>
          <w:szCs w:val="32"/>
          <w:cs/>
        </w:rPr>
        <w:t xml:space="preserve">ได้รับทุนอุดหนุนจากกองทุนส่งเสริมวิทยาศาสตร์ วิจัย และนวัตกรรม </w:t>
      </w:r>
      <w:r w:rsidR="006F66E0" w:rsidRPr="004C094B">
        <w:rPr>
          <w:rFonts w:ascii="TH SarabunPSK" w:hAnsi="TH SarabunPSK" w:cs="TH SarabunPSK"/>
          <w:sz w:val="32"/>
          <w:szCs w:val="32"/>
          <w:cs/>
          <w:lang w:val="en-AU"/>
        </w:rPr>
        <w:t>(ววน.</w:t>
      </w:r>
      <w:r w:rsidR="006F66E0" w:rsidRPr="004C094B">
        <w:rPr>
          <w:rFonts w:ascii="TH SarabunPSK" w:hAnsi="TH SarabunPSK" w:cs="TH SarabunPSK" w:hint="cs"/>
          <w:sz w:val="32"/>
          <w:szCs w:val="32"/>
          <w:cs/>
          <w:lang w:val="en-AU"/>
        </w:rPr>
        <w:t>)</w:t>
      </w:r>
      <w:r w:rsidR="006F66E0" w:rsidRPr="004C094B">
        <w:rPr>
          <w:rFonts w:ascii="TH SarabunPSK" w:hAnsi="TH SarabunPSK" w:cs="TH SarabunPSK" w:hint="cs"/>
          <w:sz w:val="32"/>
          <w:szCs w:val="32"/>
          <w:cs/>
        </w:rPr>
        <w:t xml:space="preserve"> งบประมาณ 2564.</w:t>
      </w:r>
    </w:p>
    <w:p w14:paraId="1A590F31" w14:textId="77777777" w:rsidR="00000CB0" w:rsidRPr="004C094B" w:rsidRDefault="00000CB0" w:rsidP="00D30E0C">
      <w:pPr>
        <w:spacing w:after="0" w:line="23" w:lineRule="atLeast"/>
        <w:jc w:val="thaiDistribute"/>
        <w:rPr>
          <w:rFonts w:ascii="TH SarabunPSK" w:hAnsi="TH SarabunPSK" w:cs="TH SarabunPSK"/>
          <w:sz w:val="32"/>
          <w:szCs w:val="32"/>
          <w:cs/>
        </w:rPr>
      </w:pPr>
    </w:p>
    <w:p w14:paraId="48D96DBB" w14:textId="4564B5A7" w:rsidR="002D2EB4" w:rsidRPr="004C094B" w:rsidRDefault="002D2EB4" w:rsidP="002D2EB4">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บทความ</w:t>
      </w:r>
      <w:r w:rsidR="00C448DC" w:rsidRPr="004C094B">
        <w:rPr>
          <w:rFonts w:ascii="TH SarabunPSK" w:hAnsi="TH SarabunPSK" w:cs="TH SarabunPSK" w:hint="cs"/>
          <w:b/>
          <w:bCs/>
          <w:sz w:val="32"/>
          <w:szCs w:val="32"/>
          <w:cs/>
        </w:rPr>
        <w:t>วิจัย</w:t>
      </w:r>
    </w:p>
    <w:p w14:paraId="21B05D92" w14:textId="77777777" w:rsidR="002F2FE2" w:rsidRPr="004C094B" w:rsidRDefault="002F2FE2" w:rsidP="002F2FE2">
      <w:pPr>
        <w:tabs>
          <w:tab w:val="left" w:pos="990"/>
          <w:tab w:val="num" w:pos="1170"/>
        </w:tabs>
        <w:spacing w:after="0" w:line="460" w:lineRule="atLeast"/>
        <w:ind w:left="1080" w:hanging="990"/>
        <w:jc w:val="thaiDistribute"/>
        <w:rPr>
          <w:rFonts w:ascii="TH SarabunPSK" w:hAnsi="TH SarabunPSK" w:cs="TH SarabunPSK"/>
          <w:b/>
          <w:bCs/>
          <w:sz w:val="32"/>
          <w:szCs w:val="32"/>
          <w:cs/>
        </w:rPr>
      </w:pPr>
      <w:r w:rsidRPr="004C094B">
        <w:rPr>
          <w:rFonts w:ascii="TH SarabunPSK" w:eastAsia="Cordia New" w:hAnsi="TH SarabunPSK" w:cs="TH SarabunPSK" w:hint="cs"/>
          <w:sz w:val="32"/>
          <w:szCs w:val="32"/>
          <w:cs/>
        </w:rPr>
        <w:t xml:space="preserve">อนันต์ สุนทราเมธากุล, ภิมภ์วิมล ปรมัตถ์วรโชติ และอัญญาณี  อดทน. (2561). การบูรณาการรูปแบบการจัดการธุรกิจการท่องเที่ยวเชิงธรรมชาติสู่ชุมชนมีส่วนร่วมของอำเภอโพธิ์ไทร จังหวัดอุบลราชธานี. </w:t>
      </w:r>
      <w:r w:rsidRPr="004C094B">
        <w:rPr>
          <w:rFonts w:ascii="TH SarabunPSK" w:hAnsi="TH SarabunPSK" w:cs="TH SarabunPSK" w:hint="cs"/>
          <w:i/>
          <w:iCs/>
          <w:sz w:val="32"/>
          <w:szCs w:val="32"/>
          <w:cs/>
        </w:rPr>
        <w:t>วารสารบัณฑิตวิทยาลัย พิชญทรรศน์, 14(1), 187-193.</w:t>
      </w:r>
    </w:p>
    <w:p w14:paraId="060272A6" w14:textId="77777777" w:rsidR="002F2FE2" w:rsidRPr="004C094B" w:rsidRDefault="002F2FE2" w:rsidP="002F2FE2">
      <w:pPr>
        <w:tabs>
          <w:tab w:val="left" w:pos="990"/>
          <w:tab w:val="num" w:pos="1170"/>
        </w:tabs>
        <w:spacing w:after="0" w:line="460" w:lineRule="atLeast"/>
        <w:ind w:left="1080" w:hanging="990"/>
        <w:jc w:val="thaiDistribute"/>
        <w:rPr>
          <w:rFonts w:ascii="TH SarabunPSK" w:hAnsi="TH SarabunPSK" w:cs="TH SarabunPSK"/>
          <w:b/>
          <w:bCs/>
          <w:sz w:val="32"/>
          <w:szCs w:val="32"/>
        </w:rPr>
      </w:pPr>
      <w:r w:rsidRPr="004C094B">
        <w:rPr>
          <w:rFonts w:ascii="TH SarabunPSK" w:hAnsi="TH SarabunPSK" w:cs="TH SarabunPSK" w:hint="cs"/>
          <w:sz w:val="32"/>
          <w:szCs w:val="32"/>
          <w:cs/>
        </w:rPr>
        <w:t xml:space="preserve">อัญญาณี อดทน, อมรรัตน์ พรประเสริฐ และภีม พรประเสริฐ. (2561). การกำหนดตำแหน่งผลิตภัณฑ์ที่เหมาะสมของสินค้าหนึ่งตำบลหนึ่งผลิตภัณฑ์ประเภทข้าวกล้องงอกในจังหวัดอุบลราชธานี. </w:t>
      </w:r>
      <w:r w:rsidRPr="004C094B">
        <w:rPr>
          <w:rFonts w:ascii="TH SarabunPSK" w:hAnsi="TH SarabunPSK" w:cs="TH SarabunPSK" w:hint="cs"/>
          <w:i/>
          <w:iCs/>
          <w:sz w:val="32"/>
          <w:szCs w:val="32"/>
          <w:cs/>
        </w:rPr>
        <w:t>วารสารศรีวนาลัยวิจัย,</w:t>
      </w:r>
      <w:r w:rsidRPr="004C094B">
        <w:rPr>
          <w:rFonts w:ascii="TH SarabunPSK" w:hAnsi="TH SarabunPSK" w:cs="TH SarabunPSK" w:hint="cs"/>
          <w:sz w:val="32"/>
          <w:szCs w:val="32"/>
          <w:cs/>
        </w:rPr>
        <w:t xml:space="preserve"> 8(2), 95-108.</w:t>
      </w:r>
    </w:p>
    <w:p w14:paraId="26F4FE28" w14:textId="5565CE44" w:rsidR="002F2FE2" w:rsidRPr="004C094B" w:rsidRDefault="002F2FE2" w:rsidP="002F2FE2">
      <w:pPr>
        <w:spacing w:after="0" w:line="460" w:lineRule="atLeast"/>
        <w:ind w:left="742" w:hanging="742"/>
        <w:jc w:val="both"/>
        <w:rPr>
          <w:rFonts w:ascii="TH SarabunPSK" w:eastAsia="SimSun" w:hAnsi="TH SarabunPSK" w:cs="TH SarabunPSK"/>
          <w:sz w:val="32"/>
          <w:szCs w:val="32"/>
          <w:lang w:eastAsia="zh-CN"/>
        </w:rPr>
      </w:pPr>
      <w:r w:rsidRPr="004C094B">
        <w:rPr>
          <w:rFonts w:ascii="TH SarabunPSK" w:eastAsia="SimSun" w:hAnsi="TH SarabunPSK" w:cs="TH SarabunPSK"/>
          <w:sz w:val="32"/>
          <w:szCs w:val="32"/>
          <w:cs/>
          <w:lang w:eastAsia="zh-CN"/>
        </w:rPr>
        <w:t>วลัยพร สุขปลั่ง</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ศุภกัญญา เกษมสุข</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และอัญญาณี อดทน. (2562). บทบาทของหน่วยงานภาครัฐที่มีต่อการท่องเที่ยวเชิงธรรมชาติอย่างยั่งยืนในพื้นที่น้ำตกแก่งลำดวน</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 xml:space="preserve">อำเภอน้ำยืน จังหวัดอุบลราชธานี. </w:t>
      </w:r>
      <w:r w:rsidRPr="004C094B">
        <w:rPr>
          <w:rFonts w:ascii="TH SarabunPSK" w:eastAsia="SimSun" w:hAnsi="TH SarabunPSK" w:cs="TH SarabunPSK"/>
          <w:i/>
          <w:iCs/>
          <w:sz w:val="32"/>
          <w:szCs w:val="32"/>
          <w:cs/>
          <w:lang w:eastAsia="zh-CN"/>
        </w:rPr>
        <w:t>วารสารการจัดการและการพัฒนา</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6(1)</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sz w:val="32"/>
          <w:szCs w:val="32"/>
          <w:cs/>
          <w:lang w:eastAsia="zh-CN"/>
        </w:rPr>
        <w:t>79-95.</w:t>
      </w:r>
    </w:p>
    <w:p w14:paraId="1FC712AF" w14:textId="77777777" w:rsidR="002F2FE2" w:rsidRPr="004C094B" w:rsidRDefault="002F2FE2" w:rsidP="002F2FE2">
      <w:pPr>
        <w:spacing w:after="0" w:line="460" w:lineRule="atLeast"/>
        <w:ind w:left="742" w:hanging="742"/>
        <w:jc w:val="both"/>
        <w:rPr>
          <w:rFonts w:ascii="TH SarabunPSK" w:eastAsia="SimSun" w:hAnsi="TH SarabunPSK" w:cs="TH SarabunPSK"/>
          <w:sz w:val="32"/>
          <w:szCs w:val="32"/>
          <w:lang w:eastAsia="zh-CN"/>
        </w:rPr>
      </w:pPr>
      <w:r w:rsidRPr="004C094B">
        <w:rPr>
          <w:rFonts w:ascii="TH SarabunPSK" w:eastAsia="SimSun" w:hAnsi="TH SarabunPSK" w:cs="TH SarabunPSK"/>
          <w:sz w:val="32"/>
          <w:szCs w:val="32"/>
          <w:cs/>
          <w:lang w:eastAsia="zh-CN"/>
        </w:rPr>
        <w:t>อัญญาณี อดทน</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และวลัยพร สุขปลั่ง</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(256</w:t>
      </w:r>
      <w:r w:rsidRPr="004C094B">
        <w:rPr>
          <w:rFonts w:ascii="TH SarabunPSK" w:eastAsia="SimSun" w:hAnsi="TH SarabunPSK" w:cs="TH SarabunPSK" w:hint="cs"/>
          <w:sz w:val="32"/>
          <w:szCs w:val="32"/>
          <w:cs/>
          <w:lang w:eastAsia="zh-CN"/>
        </w:rPr>
        <w:t>3</w:t>
      </w:r>
      <w:r w:rsidRPr="004C094B">
        <w:rPr>
          <w:rFonts w:ascii="TH SarabunPSK" w:eastAsia="SimSun" w:hAnsi="TH SarabunPSK" w:cs="TH SarabunPSK"/>
          <w:sz w:val="32"/>
          <w:szCs w:val="32"/>
          <w:cs/>
          <w:lang w:eastAsia="zh-CN"/>
        </w:rPr>
        <w:t>).</w:t>
      </w:r>
      <w:r w:rsidRPr="004C094B">
        <w:rPr>
          <w:rFonts w:ascii="TH SarabunPSK" w:eastAsia="SimSun" w:hAnsi="TH SarabunPSK" w:cs="TH SarabunPSK" w:hint="cs"/>
          <w:sz w:val="32"/>
          <w:szCs w:val="32"/>
          <w:cs/>
          <w:lang w:eastAsia="zh-CN"/>
        </w:rPr>
        <w:t xml:space="preserve"> ภาวะผู้นำการเปลี่ยนแปลงจากเกษตรกรเป็น </w:t>
      </w:r>
      <w:r w:rsidRPr="004C094B">
        <w:rPr>
          <w:rFonts w:ascii="TH SarabunPSK" w:eastAsia="SimSun" w:hAnsi="TH SarabunPSK" w:cs="TH SarabunPSK"/>
          <w:sz w:val="32"/>
          <w:szCs w:val="32"/>
          <w:lang w:eastAsia="zh-CN"/>
        </w:rPr>
        <w:t xml:space="preserve">Smart Farmer </w:t>
      </w:r>
      <w:r w:rsidRPr="004C094B">
        <w:rPr>
          <w:rFonts w:ascii="TH SarabunPSK" w:eastAsia="SimSun" w:hAnsi="TH SarabunPSK" w:cs="TH SarabunPSK" w:hint="cs"/>
          <w:sz w:val="32"/>
          <w:szCs w:val="32"/>
          <w:cs/>
          <w:lang w:eastAsia="zh-CN"/>
        </w:rPr>
        <w:t xml:space="preserve">เพื่อเป็นแนวทางพัฒนาการตลาดตามแนวทางเศรษฐกิจสร้างสรรค์ด้านการเกษตรของบ้านหนองขอน ตำบลม่วงสามสิบ อำเภอม่วงสามสิบ จังหวัดอุบลราชธานี. </w:t>
      </w:r>
      <w:r w:rsidRPr="004C094B">
        <w:rPr>
          <w:rFonts w:ascii="TH SarabunPSK" w:eastAsia="SimSun" w:hAnsi="TH SarabunPSK" w:cs="TH SarabunPSK" w:hint="cs"/>
          <w:i/>
          <w:iCs/>
          <w:sz w:val="32"/>
          <w:szCs w:val="32"/>
          <w:cs/>
          <w:lang w:eastAsia="zh-CN"/>
        </w:rPr>
        <w:t>วารสารการจัดการและการพัฒนา</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hint="cs"/>
          <w:sz w:val="32"/>
          <w:szCs w:val="32"/>
          <w:cs/>
          <w:lang w:eastAsia="zh-CN"/>
        </w:rPr>
        <w:t>7(2)</w:t>
      </w:r>
      <w:r w:rsidRPr="004C094B">
        <w:rPr>
          <w:rFonts w:ascii="TH SarabunPSK" w:eastAsia="SimSun" w:hAnsi="TH SarabunPSK" w:cs="TH SarabunPSK"/>
          <w:sz w:val="32"/>
          <w:szCs w:val="32"/>
          <w:lang w:eastAsia="zh-CN"/>
        </w:rPr>
        <w:t>, 197-222.</w:t>
      </w:r>
    </w:p>
    <w:p w14:paraId="3324885C" w14:textId="77777777" w:rsidR="002F2FE2" w:rsidRPr="004C094B" w:rsidRDefault="002F2FE2" w:rsidP="002F2FE2">
      <w:pPr>
        <w:spacing w:after="0" w:line="460" w:lineRule="atLeast"/>
        <w:ind w:left="742" w:hanging="742"/>
        <w:jc w:val="both"/>
        <w:rPr>
          <w:rFonts w:ascii="TH SarabunPSK" w:eastAsia="SimSun" w:hAnsi="TH SarabunPSK" w:cs="TH SarabunPSK"/>
          <w:sz w:val="32"/>
          <w:szCs w:val="32"/>
          <w:lang w:eastAsia="zh-CN"/>
        </w:rPr>
      </w:pPr>
      <w:r w:rsidRPr="004C094B">
        <w:rPr>
          <w:rFonts w:ascii="TH SarabunPSK" w:eastAsia="SimSun" w:hAnsi="TH SarabunPSK" w:cs="TH SarabunPSK"/>
          <w:sz w:val="32"/>
          <w:szCs w:val="32"/>
          <w:cs/>
          <w:lang w:eastAsia="zh-CN"/>
        </w:rPr>
        <w:lastRenderedPageBreak/>
        <w:t>วลัยพร สุขปลั่ง</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และอัญญาณี อดทน.</w:t>
      </w:r>
      <w:r w:rsidRPr="004C094B">
        <w:rPr>
          <w:rFonts w:ascii="TH SarabunPSK" w:eastAsia="SimSun" w:hAnsi="TH SarabunPSK" w:cs="TH SarabunPSK" w:hint="cs"/>
          <w:sz w:val="32"/>
          <w:szCs w:val="32"/>
          <w:cs/>
          <w:lang w:eastAsia="zh-CN"/>
        </w:rPr>
        <w:t xml:space="preserve"> </w:t>
      </w:r>
      <w:r w:rsidRPr="004C094B">
        <w:rPr>
          <w:rFonts w:ascii="TH SarabunPSK" w:eastAsia="SimSun" w:hAnsi="TH SarabunPSK" w:cs="TH SarabunPSK"/>
          <w:sz w:val="32"/>
          <w:szCs w:val="32"/>
          <w:cs/>
          <w:lang w:eastAsia="zh-CN"/>
        </w:rPr>
        <w:t>(256</w:t>
      </w:r>
      <w:r w:rsidRPr="004C094B">
        <w:rPr>
          <w:rFonts w:ascii="TH SarabunPSK" w:eastAsia="SimSun" w:hAnsi="TH SarabunPSK" w:cs="TH SarabunPSK" w:hint="cs"/>
          <w:sz w:val="32"/>
          <w:szCs w:val="32"/>
          <w:cs/>
          <w:lang w:eastAsia="zh-CN"/>
        </w:rPr>
        <w:t>4</w:t>
      </w:r>
      <w:r w:rsidRPr="004C094B">
        <w:rPr>
          <w:rFonts w:ascii="TH SarabunPSK" w:eastAsia="SimSun" w:hAnsi="TH SarabunPSK" w:cs="TH SarabunPSK"/>
          <w:sz w:val="32"/>
          <w:szCs w:val="32"/>
          <w:cs/>
          <w:lang w:eastAsia="zh-CN"/>
        </w:rPr>
        <w:t>).</w:t>
      </w:r>
      <w:r w:rsidRPr="004C094B">
        <w:rPr>
          <w:rFonts w:ascii="TH SarabunPSK" w:eastAsia="SimSun" w:hAnsi="TH SarabunPSK" w:cs="TH SarabunPSK"/>
          <w:sz w:val="32"/>
          <w:szCs w:val="32"/>
          <w:lang w:eastAsia="zh-CN"/>
        </w:rPr>
        <w:t xml:space="preserve"> </w:t>
      </w:r>
      <w:r w:rsidRPr="004C094B">
        <w:rPr>
          <w:rFonts w:ascii="TH SarabunPSK" w:eastAsia="SimSun" w:hAnsi="TH SarabunPSK" w:cs="TH SarabunPSK" w:hint="cs"/>
          <w:sz w:val="32"/>
          <w:szCs w:val="32"/>
          <w:cs/>
          <w:lang w:eastAsia="zh-CN"/>
        </w:rPr>
        <w:t xml:space="preserve">กระบวนการพัฒนาเครือข่ายกลุ่มผู้ผลิตผลิตภัณฑ์อาหารแปรรูปจากเนื้อสัตว์ จังหวัดอุบลราชธานี. </w:t>
      </w:r>
      <w:r w:rsidRPr="004C094B">
        <w:rPr>
          <w:rFonts w:ascii="TH SarabunPSK" w:eastAsia="SimSun" w:hAnsi="TH SarabunPSK" w:cs="TH SarabunPSK" w:hint="cs"/>
          <w:i/>
          <w:iCs/>
          <w:sz w:val="32"/>
          <w:szCs w:val="32"/>
          <w:cs/>
          <w:lang w:eastAsia="zh-CN"/>
        </w:rPr>
        <w:t>วารสารนวัตกรรมการบริหารและการจัดการ</w:t>
      </w:r>
      <w:r w:rsidRPr="004C094B">
        <w:rPr>
          <w:rFonts w:ascii="TH SarabunPSK" w:eastAsia="SimSun" w:hAnsi="TH SarabunPSK" w:cs="TH SarabunPSK"/>
          <w:sz w:val="32"/>
          <w:szCs w:val="32"/>
          <w:lang w:eastAsia="zh-CN"/>
        </w:rPr>
        <w:t>, 9</w:t>
      </w:r>
      <w:r w:rsidRPr="004C094B">
        <w:rPr>
          <w:rFonts w:ascii="TH SarabunPSK" w:eastAsia="SimSun" w:hAnsi="TH SarabunPSK" w:cs="TH SarabunPSK" w:hint="cs"/>
          <w:sz w:val="32"/>
          <w:szCs w:val="32"/>
          <w:cs/>
          <w:lang w:eastAsia="zh-CN"/>
        </w:rPr>
        <w:t>(3)</w:t>
      </w:r>
      <w:r w:rsidRPr="004C094B">
        <w:rPr>
          <w:rFonts w:ascii="TH SarabunPSK" w:eastAsia="SimSun" w:hAnsi="TH SarabunPSK" w:cs="TH SarabunPSK"/>
          <w:sz w:val="32"/>
          <w:szCs w:val="32"/>
          <w:lang w:eastAsia="zh-CN"/>
        </w:rPr>
        <w:t>, 62-67.</w:t>
      </w:r>
    </w:p>
    <w:p w14:paraId="204B6BF5" w14:textId="69F21AE7" w:rsidR="002F2FE2" w:rsidRPr="004C094B" w:rsidRDefault="00C448DC" w:rsidP="002F2FE2">
      <w:pPr>
        <w:spacing w:after="0" w:line="460" w:lineRule="atLeast"/>
        <w:ind w:left="1440" w:hanging="1440"/>
        <w:rPr>
          <w:rFonts w:ascii="TH SarabunPSK" w:hAnsi="TH SarabunPSK" w:cs="TH SarabunPSK"/>
          <w:sz w:val="32"/>
          <w:szCs w:val="32"/>
          <w:cs/>
        </w:rPr>
      </w:pPr>
      <w:r w:rsidRPr="004C094B">
        <w:rPr>
          <w:rFonts w:ascii="TH SarabunPSK" w:hAnsi="TH SarabunPSK" w:cs="TH SarabunPSK" w:hint="cs"/>
          <w:sz w:val="32"/>
          <w:szCs w:val="32"/>
          <w:cs/>
        </w:rPr>
        <w:t>สิทธิชัย ใจขาน สุภายณี จันทร์ศิริ วันวิสา มากดี และอัญญาณี อดทน.</w:t>
      </w:r>
      <w:r w:rsidRPr="004C094B">
        <w:rPr>
          <w:rFonts w:ascii="TH SarabunPSK" w:hAnsi="TH SarabunPSK" w:cs="TH SarabunPSK"/>
          <w:sz w:val="32"/>
          <w:szCs w:val="32"/>
        </w:rPr>
        <w:t xml:space="preserve"> (2565). </w:t>
      </w:r>
      <w:r w:rsidRPr="004C094B">
        <w:rPr>
          <w:rFonts w:ascii="TH SarabunPSK" w:hAnsi="TH SarabunPSK" w:cs="TH SarabunPSK" w:hint="cs"/>
          <w:sz w:val="32"/>
          <w:szCs w:val="32"/>
          <w:cs/>
        </w:rPr>
        <w:t xml:space="preserve">การพัฒนาเศรษฐกิจชุมชนบนพื้นที่สาธารณะตำบลบุ่งหวาย จังหวัดอุบลราชธานี. </w:t>
      </w:r>
      <w:r w:rsidRPr="004C094B">
        <w:rPr>
          <w:rFonts w:ascii="TH SarabunPSK" w:hAnsi="TH SarabunPSK" w:cs="TH SarabunPSK" w:hint="cs"/>
          <w:i/>
          <w:iCs/>
          <w:sz w:val="32"/>
          <w:szCs w:val="32"/>
          <w:cs/>
        </w:rPr>
        <w:t>วารสาร</w:t>
      </w:r>
      <w:r w:rsidR="008C555A" w:rsidRPr="004C094B">
        <w:rPr>
          <w:rFonts w:ascii="TH SarabunPSK" w:hAnsi="TH SarabunPSK" w:cs="TH SarabunPSK" w:hint="cs"/>
          <w:i/>
          <w:iCs/>
          <w:sz w:val="32"/>
          <w:szCs w:val="32"/>
          <w:cs/>
        </w:rPr>
        <w:t xml:space="preserve">วิจัยเพื่อการพัฒนาเชิงพื้นที่, </w:t>
      </w:r>
      <w:r w:rsidR="008C555A" w:rsidRPr="004C094B">
        <w:rPr>
          <w:rFonts w:ascii="TH SarabunPSK" w:hAnsi="TH SarabunPSK" w:cs="TH SarabunPSK" w:hint="cs"/>
          <w:sz w:val="32"/>
          <w:szCs w:val="32"/>
          <w:cs/>
        </w:rPr>
        <w:t xml:space="preserve">14(2), </w:t>
      </w:r>
      <w:r w:rsidRPr="004C094B">
        <w:rPr>
          <w:rFonts w:ascii="TH SarabunPSK" w:hAnsi="TH SarabunPSK" w:cs="TH SarabunPSK" w:hint="cs"/>
          <w:sz w:val="32"/>
          <w:szCs w:val="32"/>
          <w:cs/>
        </w:rPr>
        <w:t xml:space="preserve"> </w:t>
      </w:r>
    </w:p>
    <w:p w14:paraId="304CA220" w14:textId="77777777" w:rsidR="002F2FE2" w:rsidRPr="004C094B" w:rsidRDefault="002F2FE2" w:rsidP="002F2FE2">
      <w:pPr>
        <w:spacing w:after="0" w:line="460" w:lineRule="atLeast"/>
        <w:ind w:left="1440" w:hanging="1440"/>
        <w:rPr>
          <w:rFonts w:ascii="TH SarabunPSK" w:hAnsi="TH SarabunPSK" w:cs="TH SarabunPSK"/>
          <w:sz w:val="32"/>
          <w:szCs w:val="32"/>
        </w:rPr>
      </w:pPr>
    </w:p>
    <w:p w14:paraId="7CBFCF07" w14:textId="77777777" w:rsidR="002D2EB4" w:rsidRPr="004C094B" w:rsidRDefault="002D2EB4" w:rsidP="002D2EB4">
      <w:pPr>
        <w:spacing w:after="0" w:line="23" w:lineRule="atLeast"/>
        <w:ind w:left="1440" w:hanging="1440"/>
        <w:rPr>
          <w:rFonts w:ascii="TH SarabunPSK" w:hAnsi="TH SarabunPSK" w:cs="TH SarabunPSK"/>
          <w:b/>
          <w:bCs/>
          <w:sz w:val="32"/>
          <w:szCs w:val="32"/>
          <w:cs/>
        </w:rPr>
      </w:pPr>
      <w:r w:rsidRPr="004C094B">
        <w:rPr>
          <w:rFonts w:ascii="TH SarabunPSK" w:hAnsi="TH SarabunPSK" w:cs="TH SarabunPSK"/>
          <w:b/>
          <w:bCs/>
          <w:sz w:val="32"/>
          <w:szCs w:val="32"/>
          <w:cs/>
        </w:rPr>
        <w:t>งานบริการวิชาการ</w:t>
      </w:r>
    </w:p>
    <w:p w14:paraId="4E18C8C2" w14:textId="11374139" w:rsidR="002D2EB4" w:rsidRPr="004C094B" w:rsidRDefault="002D2EB4" w:rsidP="00F303D2">
      <w:pPr>
        <w:spacing w:after="0" w:line="23" w:lineRule="atLeast"/>
        <w:ind w:left="1440" w:hanging="720"/>
        <w:rPr>
          <w:rFonts w:ascii="TH SarabunPSK" w:hAnsi="TH SarabunPSK" w:cs="TH SarabunPSK"/>
          <w:sz w:val="32"/>
          <w:szCs w:val="32"/>
        </w:rPr>
      </w:pPr>
      <w:r w:rsidRPr="004C094B">
        <w:rPr>
          <w:rFonts w:ascii="TH SarabunPSK" w:hAnsi="TH SarabunPSK" w:cs="TH SarabunPSK"/>
          <w:sz w:val="32"/>
          <w:szCs w:val="32"/>
        </w:rPr>
        <w:t>256</w:t>
      </w:r>
      <w:r w:rsidR="00BE4C74" w:rsidRPr="004C094B">
        <w:rPr>
          <w:rFonts w:ascii="TH SarabunPSK" w:hAnsi="TH SarabunPSK" w:cs="TH SarabunPSK"/>
          <w:sz w:val="32"/>
          <w:szCs w:val="32"/>
        </w:rPr>
        <w:t xml:space="preserve">0 – 2563 </w:t>
      </w:r>
      <w:r w:rsidRPr="004C094B">
        <w:rPr>
          <w:rFonts w:ascii="TH SarabunPSK" w:hAnsi="TH SarabunPSK" w:cs="TH SarabunPSK"/>
          <w:sz w:val="32"/>
          <w:szCs w:val="32"/>
          <w:cs/>
        </w:rPr>
        <w:t>ที่ปรึกษาการพัฒนาผลิตภัณฑ์</w:t>
      </w:r>
      <w:r w:rsidR="00F303D2" w:rsidRPr="004C094B">
        <w:rPr>
          <w:rFonts w:ascii="TH SarabunPSK" w:hAnsi="TH SarabunPSK" w:cs="TH SarabunPSK" w:hint="cs"/>
          <w:sz w:val="32"/>
          <w:szCs w:val="32"/>
          <w:cs/>
        </w:rPr>
        <w:t xml:space="preserve">ข้าวหอมทุ่ง บ้านหัวดอน จังหวัดอุบลราชธานี ของวิสาหกิจชุมชนผู้ปลูกข้าวหอมทุ่ง บ้านหัวดอน อำเภอเขื่องใน จังหวัดอุบลราชธานี </w:t>
      </w:r>
    </w:p>
    <w:p w14:paraId="07E5F430" w14:textId="1E44A700" w:rsidR="002D2EB4" w:rsidRPr="004C094B" w:rsidRDefault="002D2EB4" w:rsidP="002D2EB4">
      <w:pPr>
        <w:spacing w:after="0" w:line="23" w:lineRule="atLeast"/>
        <w:ind w:left="1440" w:hanging="720"/>
        <w:rPr>
          <w:rFonts w:ascii="TH SarabunPSK" w:hAnsi="TH SarabunPSK" w:cs="TH SarabunPSK"/>
          <w:sz w:val="32"/>
          <w:szCs w:val="32"/>
        </w:rPr>
      </w:pPr>
      <w:r w:rsidRPr="004C094B">
        <w:rPr>
          <w:rFonts w:ascii="TH SarabunPSK" w:hAnsi="TH SarabunPSK" w:cs="TH SarabunPSK"/>
          <w:sz w:val="32"/>
          <w:szCs w:val="32"/>
        </w:rPr>
        <w:t>256</w:t>
      </w:r>
      <w:r w:rsidR="00BE4C74" w:rsidRPr="004C094B">
        <w:rPr>
          <w:rFonts w:ascii="TH SarabunPSK" w:hAnsi="TH SarabunPSK" w:cs="TH SarabunPSK"/>
          <w:sz w:val="32"/>
          <w:szCs w:val="32"/>
        </w:rPr>
        <w:t>4</w:t>
      </w:r>
      <w:r w:rsidRPr="004C094B">
        <w:rPr>
          <w:rFonts w:ascii="TH SarabunPSK" w:hAnsi="TH SarabunPSK" w:cs="TH SarabunPSK"/>
          <w:sz w:val="32"/>
          <w:szCs w:val="32"/>
        </w:rPr>
        <w:t xml:space="preserve"> </w:t>
      </w:r>
      <w:r w:rsidRPr="004C094B">
        <w:rPr>
          <w:rFonts w:ascii="TH SarabunPSK" w:hAnsi="TH SarabunPSK" w:cs="TH SarabunPSK"/>
          <w:sz w:val="32"/>
          <w:szCs w:val="32"/>
        </w:rPr>
        <w:tab/>
      </w:r>
      <w:r w:rsidRPr="004C094B">
        <w:rPr>
          <w:rFonts w:ascii="TH SarabunPSK" w:hAnsi="TH SarabunPSK" w:cs="TH SarabunPSK"/>
          <w:sz w:val="32"/>
          <w:szCs w:val="32"/>
          <w:cs/>
        </w:rPr>
        <w:t xml:space="preserve">ที่ปรึกษาการพัฒนาผลิตภัณฑ์แปรรูปจากข้าวอินทรีย์ บรรจุภัณฑ์ และฉลากสินค้า โครงการพัฒนาเกษตรกรรมยั่งยืน กิจกรรมชุมชนต้นแบบการส่งเสริมการผลิตข้าวอินทรีย์ ปีงบประมาณ พ.ศ. </w:t>
      </w:r>
      <w:r w:rsidRPr="004C094B">
        <w:rPr>
          <w:rFonts w:ascii="TH SarabunPSK" w:hAnsi="TH SarabunPSK" w:cs="TH SarabunPSK"/>
          <w:sz w:val="32"/>
          <w:szCs w:val="32"/>
        </w:rPr>
        <w:t>2565</w:t>
      </w:r>
      <w:r w:rsidRPr="004C094B">
        <w:rPr>
          <w:rFonts w:ascii="TH SarabunPSK" w:hAnsi="TH SarabunPSK" w:cs="TH SarabunPSK"/>
          <w:sz w:val="32"/>
          <w:szCs w:val="32"/>
          <w:cs/>
        </w:rPr>
        <w:t xml:space="preserve"> ศูนย์เมล็ดพันธุ์ข้าวอุบลราชธานี จังหวัดอุบลราชธานี</w:t>
      </w:r>
    </w:p>
    <w:p w14:paraId="07F8B674" w14:textId="6E14C501" w:rsidR="00BE4C74" w:rsidRPr="004C094B" w:rsidRDefault="00BE4C74" w:rsidP="00BE4C74">
      <w:pPr>
        <w:spacing w:after="0" w:line="23" w:lineRule="atLeast"/>
        <w:ind w:left="1440" w:hanging="720"/>
        <w:rPr>
          <w:rFonts w:ascii="TH SarabunPSK" w:hAnsi="TH SarabunPSK" w:cs="TH SarabunPSK"/>
          <w:b/>
          <w:bCs/>
          <w:sz w:val="32"/>
          <w:szCs w:val="32"/>
          <w:cs/>
        </w:rPr>
      </w:pPr>
      <w:r w:rsidRPr="004C094B">
        <w:rPr>
          <w:rFonts w:ascii="TH SarabunPSK" w:hAnsi="TH SarabunPSK" w:cs="TH SarabunPSK"/>
          <w:sz w:val="32"/>
          <w:szCs w:val="32"/>
        </w:rPr>
        <w:t>2565</w:t>
      </w:r>
      <w:r w:rsidRPr="004C094B">
        <w:rPr>
          <w:rFonts w:ascii="TH SarabunPSK" w:hAnsi="TH SarabunPSK" w:cs="TH SarabunPSK"/>
          <w:sz w:val="32"/>
          <w:szCs w:val="32"/>
        </w:rPr>
        <w:tab/>
      </w:r>
      <w:r w:rsidRPr="004C094B">
        <w:rPr>
          <w:rFonts w:ascii="TH SarabunPSK" w:hAnsi="TH SarabunPSK" w:cs="TH SarabunPSK"/>
          <w:sz w:val="32"/>
          <w:szCs w:val="32"/>
          <w:cs/>
        </w:rPr>
        <w:t>คณะทำงานร่วมกับ</w:t>
      </w:r>
      <w:r w:rsidRPr="004C094B">
        <w:rPr>
          <w:rFonts w:ascii="TH SarabunPSK" w:hAnsi="TH SarabunPSK" w:cs="TH SarabunPSK" w:hint="cs"/>
          <w:sz w:val="32"/>
          <w:szCs w:val="32"/>
          <w:cs/>
        </w:rPr>
        <w:t xml:space="preserve">คณะบริหารธุรกิจและการจัดการ ภายใต้โครงการ </w:t>
      </w:r>
      <w:r w:rsidRPr="004C094B">
        <w:rPr>
          <w:rFonts w:ascii="TH SarabunPSK" w:hAnsi="TH SarabunPSK" w:cs="TH SarabunPSK"/>
          <w:sz w:val="32"/>
          <w:szCs w:val="32"/>
        </w:rPr>
        <w:t xml:space="preserve">U2T </w:t>
      </w:r>
      <w:r w:rsidRPr="004C094B">
        <w:rPr>
          <w:rFonts w:ascii="TH SarabunPSK" w:hAnsi="TH SarabunPSK" w:cs="TH SarabunPSK" w:hint="cs"/>
          <w:sz w:val="32"/>
          <w:szCs w:val="32"/>
          <w:cs/>
        </w:rPr>
        <w:t>หนึ่งตำบล        2 ผลิตภัณฑ์ ของมหาวิทยาลัยราชภัฏอุบลราชธานี</w:t>
      </w:r>
    </w:p>
    <w:p w14:paraId="0126BA41" w14:textId="77777777" w:rsidR="00D30E0C" w:rsidRDefault="00D30E0C" w:rsidP="00000CB0">
      <w:pPr>
        <w:spacing w:after="0" w:line="23" w:lineRule="atLeast"/>
        <w:ind w:left="1440" w:hanging="1440"/>
        <w:rPr>
          <w:rFonts w:ascii="TH SarabunPSK" w:hAnsi="TH SarabunPSK" w:cs="TH SarabunPSK"/>
          <w:b/>
          <w:bCs/>
          <w:sz w:val="32"/>
          <w:szCs w:val="32"/>
        </w:rPr>
      </w:pPr>
    </w:p>
    <w:p w14:paraId="50EF6049" w14:textId="2D791CF8" w:rsidR="002D2EB4" w:rsidRPr="004C094B" w:rsidRDefault="002D2EB4" w:rsidP="00000CB0">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วิทยากร</w:t>
      </w:r>
      <w:r w:rsidRPr="004C094B">
        <w:rPr>
          <w:rFonts w:ascii="TH SarabunPSK" w:hAnsi="TH SarabunPSK" w:cs="TH SarabunPSK"/>
          <w:b/>
          <w:bCs/>
          <w:sz w:val="32"/>
          <w:szCs w:val="32"/>
          <w:cs/>
        </w:rPr>
        <w:tab/>
      </w:r>
    </w:p>
    <w:p w14:paraId="405CA5BC" w14:textId="125D0C46" w:rsidR="009F2963" w:rsidRPr="004C094B" w:rsidRDefault="009F2963" w:rsidP="00346284">
      <w:pPr>
        <w:pStyle w:val="a6"/>
        <w:numPr>
          <w:ilvl w:val="0"/>
          <w:numId w:val="43"/>
        </w:numPr>
        <w:spacing w:after="160" w:line="259" w:lineRule="auto"/>
        <w:ind w:left="1418" w:hanging="698"/>
        <w:rPr>
          <w:rFonts w:ascii="TH SarabunPSK" w:hAnsi="TH SarabunPSK" w:cs="TH SarabunPSK"/>
          <w:sz w:val="32"/>
          <w:szCs w:val="32"/>
        </w:rPr>
      </w:pPr>
      <w:r w:rsidRPr="004C094B">
        <w:rPr>
          <w:rFonts w:ascii="TH SarabunPSK" w:hAnsi="TH SarabunPSK" w:cs="TH SarabunPSK"/>
          <w:sz w:val="32"/>
          <w:szCs w:val="32"/>
          <w:cs/>
        </w:rPr>
        <w:t xml:space="preserve">วิทยากรอบรมเชิงปฏิบัติการ </w:t>
      </w:r>
      <w:r w:rsidRPr="004C094B">
        <w:rPr>
          <w:rFonts w:ascii="TH SarabunPSK" w:hAnsi="TH SarabunPSK" w:cs="TH SarabunPSK" w:hint="cs"/>
          <w:sz w:val="32"/>
          <w:szCs w:val="32"/>
          <w:cs/>
        </w:rPr>
        <w:t xml:space="preserve">เรื่อง การบริหารจัดการวิสาหกิจชุมชนเพื่อความมั่นคง </w:t>
      </w:r>
      <w:r w:rsidR="00346284" w:rsidRPr="004C094B">
        <w:rPr>
          <w:rFonts w:ascii="TH SarabunPSK" w:hAnsi="TH SarabunPSK" w:cs="TH SarabunPSK" w:hint="cs"/>
          <w:sz w:val="32"/>
          <w:szCs w:val="32"/>
          <w:cs/>
        </w:rPr>
        <w:t xml:space="preserve">       ตำบลนาเลิน อำเภอศรีเมืองใหม่ จังหวัดอุบลราชธานี</w:t>
      </w:r>
    </w:p>
    <w:p w14:paraId="3D4EED2C" w14:textId="551ED1F9" w:rsidR="009F2963" w:rsidRPr="004C094B" w:rsidRDefault="009F2963" w:rsidP="00DF6EEF">
      <w:pPr>
        <w:pStyle w:val="a6"/>
        <w:numPr>
          <w:ilvl w:val="0"/>
          <w:numId w:val="44"/>
        </w:numPr>
        <w:spacing w:after="160" w:line="259" w:lineRule="auto"/>
        <w:ind w:left="1418" w:hanging="710"/>
        <w:rPr>
          <w:rFonts w:ascii="TH SarabunPSK" w:hAnsi="TH SarabunPSK" w:cs="TH SarabunPSK"/>
          <w:sz w:val="32"/>
          <w:szCs w:val="32"/>
        </w:rPr>
      </w:pPr>
      <w:r w:rsidRPr="004C094B">
        <w:rPr>
          <w:rFonts w:ascii="TH SarabunPSK" w:hAnsi="TH SarabunPSK" w:cs="TH SarabunPSK"/>
          <w:sz w:val="32"/>
          <w:szCs w:val="32"/>
          <w:cs/>
        </w:rPr>
        <w:t>ว</w:t>
      </w:r>
      <w:r w:rsidRPr="004C094B">
        <w:rPr>
          <w:rFonts w:ascii="TH SarabunPSK" w:hAnsi="TH SarabunPSK" w:cs="TH SarabunPSK" w:hint="cs"/>
          <w:sz w:val="32"/>
          <w:szCs w:val="32"/>
          <w:cs/>
        </w:rPr>
        <w:t>ิ</w:t>
      </w:r>
      <w:r w:rsidRPr="004C094B">
        <w:rPr>
          <w:rFonts w:ascii="TH SarabunPSK" w:hAnsi="TH SarabunPSK" w:cs="TH SarabunPSK"/>
          <w:sz w:val="32"/>
          <w:szCs w:val="32"/>
          <w:cs/>
        </w:rPr>
        <w:t xml:space="preserve">ทยากรอบรมเชิงปฏิบัติการ </w:t>
      </w:r>
      <w:r w:rsidRPr="004C094B">
        <w:rPr>
          <w:rFonts w:ascii="TH SarabunPSK" w:hAnsi="TH SarabunPSK" w:cs="TH SarabunPSK" w:hint="cs"/>
          <w:sz w:val="32"/>
          <w:szCs w:val="32"/>
          <w:cs/>
        </w:rPr>
        <w:t xml:space="preserve"> เรื่อง การตลาดออนไลน์สำหรับสินค้าเกษตรอินทรีย์ </w:t>
      </w:r>
      <w:r w:rsidR="00DF6EEF" w:rsidRPr="004C094B">
        <w:rPr>
          <w:rFonts w:ascii="TH SarabunPSK" w:hAnsi="TH SarabunPSK" w:cs="TH SarabunPSK" w:hint="cs"/>
          <w:sz w:val="32"/>
          <w:szCs w:val="32"/>
          <w:cs/>
        </w:rPr>
        <w:t xml:space="preserve">วิสาหกิจ  ชุมชนข้าวอินทรีย์ อำเภอโพธิไทร จังหวัดอุบลราชธานี </w:t>
      </w:r>
    </w:p>
    <w:p w14:paraId="17ED7C97" w14:textId="324E341F" w:rsidR="009F2963" w:rsidRPr="004C094B" w:rsidRDefault="009F2963" w:rsidP="00DF6EEF">
      <w:pPr>
        <w:pStyle w:val="a6"/>
        <w:numPr>
          <w:ilvl w:val="0"/>
          <w:numId w:val="45"/>
        </w:numPr>
        <w:spacing w:after="160" w:line="259" w:lineRule="auto"/>
        <w:ind w:left="1418" w:hanging="710"/>
        <w:rPr>
          <w:rFonts w:ascii="TH SarabunPSK" w:hAnsi="TH SarabunPSK" w:cs="TH SarabunPSK"/>
          <w:sz w:val="32"/>
          <w:szCs w:val="32"/>
        </w:rPr>
      </w:pPr>
      <w:r w:rsidRPr="004C094B">
        <w:rPr>
          <w:rFonts w:ascii="TH SarabunPSK" w:hAnsi="TH SarabunPSK" w:cs="TH SarabunPSK"/>
          <w:sz w:val="32"/>
          <w:szCs w:val="32"/>
          <w:cs/>
        </w:rPr>
        <w:t xml:space="preserve">วิทยากรอบรมเชิงปฏิบัติการ </w:t>
      </w:r>
      <w:r w:rsidRPr="004C094B">
        <w:rPr>
          <w:rFonts w:ascii="TH SarabunPSK" w:hAnsi="TH SarabunPSK" w:cs="TH SarabunPSK" w:hint="cs"/>
          <w:sz w:val="32"/>
          <w:szCs w:val="32"/>
          <w:cs/>
        </w:rPr>
        <w:t>เรื่อง ภาวะผู้นำและการสร้างทีมงาน</w:t>
      </w:r>
      <w:r w:rsidR="00DF6EEF" w:rsidRPr="004C094B">
        <w:rPr>
          <w:rFonts w:ascii="TH SarabunPSK" w:hAnsi="TH SarabunPSK" w:cs="TH SarabunPSK" w:hint="cs"/>
          <w:sz w:val="32"/>
          <w:szCs w:val="32"/>
          <w:cs/>
        </w:rPr>
        <w:t xml:space="preserve">กลุ่มวิสาหกิจชุมชน </w:t>
      </w:r>
    </w:p>
    <w:p w14:paraId="45C412E6" w14:textId="2EBC3D6E" w:rsidR="00D30E0C" w:rsidRDefault="009F2963" w:rsidP="00DC69A5">
      <w:pPr>
        <w:spacing w:after="160" w:line="259" w:lineRule="auto"/>
        <w:ind w:left="708"/>
        <w:rPr>
          <w:rFonts w:ascii="TH SarabunPSK" w:hAnsi="TH SarabunPSK" w:cs="TH SarabunPSK"/>
          <w:sz w:val="32"/>
          <w:szCs w:val="32"/>
        </w:rPr>
      </w:pPr>
      <w:r w:rsidRPr="004C094B">
        <w:rPr>
          <w:rFonts w:ascii="TH SarabunPSK" w:hAnsi="TH SarabunPSK" w:cs="TH SarabunPSK" w:hint="cs"/>
          <w:sz w:val="32"/>
          <w:szCs w:val="32"/>
          <w:cs/>
        </w:rPr>
        <w:t xml:space="preserve">2563   </w:t>
      </w:r>
      <w:r w:rsidRPr="004C094B">
        <w:rPr>
          <w:rFonts w:ascii="TH SarabunPSK" w:hAnsi="TH SarabunPSK" w:cs="TH SarabunPSK"/>
          <w:sz w:val="32"/>
          <w:szCs w:val="32"/>
          <w:cs/>
        </w:rPr>
        <w:t xml:space="preserve">วิทยากรอบรมเชิงปฏิบัติการ </w:t>
      </w:r>
      <w:r w:rsidRPr="004C094B">
        <w:rPr>
          <w:rFonts w:ascii="TH SarabunPSK" w:hAnsi="TH SarabunPSK" w:cs="TH SarabunPSK" w:hint="cs"/>
          <w:sz w:val="32"/>
          <w:szCs w:val="32"/>
          <w:cs/>
        </w:rPr>
        <w:t>เรื่อง กิจกรรมการท่องเที่ยวแบบบูรณาการในพื้นที่ตำบลน้ำอ้อม อ</w:t>
      </w:r>
      <w:r w:rsidR="00DF6EEF" w:rsidRPr="004C094B">
        <w:rPr>
          <w:rFonts w:ascii="TH SarabunPSK" w:hAnsi="TH SarabunPSK" w:cs="TH SarabunPSK" w:hint="cs"/>
          <w:sz w:val="32"/>
          <w:szCs w:val="32"/>
          <w:cs/>
        </w:rPr>
        <w:t>ำเภอ</w:t>
      </w:r>
      <w:r w:rsidRPr="004C094B">
        <w:rPr>
          <w:rFonts w:ascii="TH SarabunPSK" w:hAnsi="TH SarabunPSK" w:cs="TH SarabunPSK" w:hint="cs"/>
          <w:sz w:val="32"/>
          <w:szCs w:val="32"/>
          <w:cs/>
        </w:rPr>
        <w:t>ค้อวัง จ</w:t>
      </w:r>
      <w:r w:rsidR="00DF6EEF" w:rsidRPr="004C094B">
        <w:rPr>
          <w:rFonts w:ascii="TH SarabunPSK" w:hAnsi="TH SarabunPSK" w:cs="TH SarabunPSK" w:hint="cs"/>
          <w:sz w:val="32"/>
          <w:szCs w:val="32"/>
          <w:cs/>
        </w:rPr>
        <w:t>ังหวัด</w:t>
      </w:r>
      <w:r w:rsidRPr="004C094B">
        <w:rPr>
          <w:rFonts w:ascii="TH SarabunPSK" w:hAnsi="TH SarabunPSK" w:cs="TH SarabunPSK" w:hint="cs"/>
          <w:sz w:val="32"/>
          <w:szCs w:val="32"/>
          <w:cs/>
        </w:rPr>
        <w:t>ยโสธร</w:t>
      </w:r>
      <w:r w:rsidR="00DF6EEF" w:rsidRPr="004C094B">
        <w:rPr>
          <w:rFonts w:ascii="TH SarabunPSK" w:hAnsi="TH SarabunPSK" w:cs="TH SarabunPSK" w:hint="cs"/>
          <w:sz w:val="32"/>
          <w:szCs w:val="32"/>
          <w:cs/>
        </w:rPr>
        <w:t xml:space="preserve"> </w:t>
      </w:r>
    </w:p>
    <w:p w14:paraId="068D6F5E" w14:textId="77777777" w:rsidR="00DC69A5" w:rsidRPr="004C094B" w:rsidRDefault="00DC69A5" w:rsidP="00DC69A5">
      <w:pPr>
        <w:spacing w:after="160" w:line="259" w:lineRule="auto"/>
        <w:ind w:left="708"/>
        <w:rPr>
          <w:rFonts w:ascii="TH SarabunPSK" w:hAnsi="TH SarabunPSK" w:cs="TH SarabunPSK"/>
          <w:sz w:val="32"/>
          <w:szCs w:val="32"/>
          <w:cs/>
        </w:rPr>
      </w:pPr>
    </w:p>
    <w:p w14:paraId="0BC78F03" w14:textId="77777777" w:rsidR="002D2EB4" w:rsidRPr="004C094B" w:rsidRDefault="002D2EB4" w:rsidP="002D2EB4">
      <w:pPr>
        <w:spacing w:after="0" w:line="23" w:lineRule="atLeast"/>
        <w:ind w:left="1440" w:hanging="1440"/>
        <w:rPr>
          <w:rFonts w:ascii="TH SarabunPSK" w:hAnsi="TH SarabunPSK" w:cs="TH SarabunPSK"/>
          <w:b/>
          <w:bCs/>
          <w:sz w:val="32"/>
          <w:szCs w:val="32"/>
        </w:rPr>
      </w:pPr>
      <w:r w:rsidRPr="004C094B">
        <w:rPr>
          <w:rFonts w:ascii="TH SarabunPSK" w:hAnsi="TH SarabunPSK" w:cs="TH SarabunPSK"/>
          <w:b/>
          <w:bCs/>
          <w:sz w:val="32"/>
          <w:szCs w:val="32"/>
          <w:cs/>
        </w:rPr>
        <w:t>ความเชี่ยวชาญและงานวิจัยที่สนใจ</w:t>
      </w:r>
    </w:p>
    <w:p w14:paraId="01C62B67" w14:textId="24853DA5" w:rsidR="002D2EB4" w:rsidRPr="004C094B" w:rsidRDefault="002D2EB4" w:rsidP="002D2EB4">
      <w:pPr>
        <w:spacing w:after="0" w:line="23" w:lineRule="atLeast"/>
        <w:ind w:left="1440" w:hanging="1440"/>
        <w:rPr>
          <w:rFonts w:ascii="TH SarabunPSK" w:hAnsi="TH SarabunPSK" w:cs="TH SarabunPSK"/>
          <w:sz w:val="32"/>
          <w:szCs w:val="32"/>
        </w:rPr>
      </w:pPr>
      <w:r w:rsidRPr="004C094B">
        <w:rPr>
          <w:rFonts w:ascii="TH SarabunPSK" w:hAnsi="TH SarabunPSK" w:cs="TH SarabunPSK"/>
          <w:sz w:val="32"/>
          <w:szCs w:val="32"/>
          <w:cs/>
        </w:rPr>
        <w:tab/>
        <w:t xml:space="preserve">- </w:t>
      </w:r>
      <w:r w:rsidR="005829B1" w:rsidRPr="004C094B">
        <w:rPr>
          <w:rFonts w:ascii="TH SarabunPSK" w:hAnsi="TH SarabunPSK" w:cs="TH SarabunPSK" w:hint="cs"/>
          <w:sz w:val="32"/>
          <w:szCs w:val="32"/>
          <w:cs/>
        </w:rPr>
        <w:t xml:space="preserve">สินค้าการเกษตร สินค้าหัตถกรรม </w:t>
      </w:r>
    </w:p>
    <w:p w14:paraId="2A7BC292" w14:textId="572278C6" w:rsidR="002D2EB4" w:rsidRPr="004C094B" w:rsidRDefault="002D2EB4" w:rsidP="002D2EB4">
      <w:pPr>
        <w:spacing w:after="0" w:line="23" w:lineRule="atLeast"/>
        <w:ind w:left="1440" w:hanging="1440"/>
        <w:rPr>
          <w:rFonts w:ascii="TH SarabunPSK" w:hAnsi="TH SarabunPSK" w:cs="TH SarabunPSK"/>
          <w:sz w:val="32"/>
          <w:szCs w:val="32"/>
        </w:rPr>
      </w:pPr>
      <w:r w:rsidRPr="004C094B">
        <w:rPr>
          <w:rFonts w:ascii="TH SarabunPSK" w:hAnsi="TH SarabunPSK" w:cs="TH SarabunPSK"/>
          <w:sz w:val="32"/>
          <w:szCs w:val="32"/>
          <w:cs/>
        </w:rPr>
        <w:tab/>
        <w:t>- การพัฒนาผลิตภัณฑ์</w:t>
      </w:r>
      <w:r w:rsidR="005829B1" w:rsidRPr="004C094B">
        <w:rPr>
          <w:rFonts w:ascii="TH SarabunPSK" w:hAnsi="TH SarabunPSK" w:cs="TH SarabunPSK" w:hint="cs"/>
          <w:sz w:val="32"/>
          <w:szCs w:val="32"/>
          <w:cs/>
        </w:rPr>
        <w:t>ของชุมชนท้องถิ่น</w:t>
      </w:r>
    </w:p>
    <w:p w14:paraId="5BEFCF1B" w14:textId="38D4CFF6" w:rsidR="00BE6582" w:rsidRPr="00E432D3" w:rsidRDefault="005829B1" w:rsidP="009811CD">
      <w:pPr>
        <w:spacing w:after="0" w:line="23" w:lineRule="atLeast"/>
        <w:ind w:left="1440" w:hanging="1440"/>
        <w:rPr>
          <w:rFonts w:ascii="TH SarabunPSK" w:hAnsi="TH SarabunPSK" w:cs="TH SarabunPSK"/>
          <w:b/>
          <w:bCs/>
          <w:sz w:val="24"/>
          <w:szCs w:val="32"/>
          <w:u w:val="single"/>
        </w:rPr>
      </w:pPr>
      <w:r w:rsidRPr="004C094B">
        <w:rPr>
          <w:rFonts w:ascii="TH SarabunPSK" w:hAnsi="TH SarabunPSK" w:cs="TH SarabunPSK"/>
          <w:sz w:val="32"/>
          <w:szCs w:val="32"/>
        </w:rPr>
        <w:tab/>
        <w:t xml:space="preserve">- </w:t>
      </w:r>
      <w:r w:rsidRPr="004C094B">
        <w:rPr>
          <w:rFonts w:ascii="TH SarabunPSK" w:hAnsi="TH SarabunPSK" w:cs="TH SarabunPSK" w:hint="cs"/>
          <w:sz w:val="32"/>
          <w:szCs w:val="32"/>
          <w:cs/>
        </w:rPr>
        <w:t>การพัฒนาตลาดของ</w:t>
      </w:r>
      <w:r w:rsidRPr="004C094B">
        <w:rPr>
          <w:rFonts w:ascii="TH SarabunPSK" w:hAnsi="TH SarabunPSK" w:cs="TH SarabunPSK"/>
          <w:sz w:val="32"/>
          <w:szCs w:val="32"/>
          <w:cs/>
        </w:rPr>
        <w:t>ผลิตภัณฑ์</w:t>
      </w:r>
      <w:r w:rsidRPr="004C094B">
        <w:rPr>
          <w:rFonts w:ascii="TH SarabunPSK" w:hAnsi="TH SarabunPSK" w:cs="TH SarabunPSK" w:hint="cs"/>
          <w:sz w:val="32"/>
          <w:szCs w:val="32"/>
          <w:cs/>
        </w:rPr>
        <w:t>ของชุมชนท้องถิ่น</w:t>
      </w:r>
    </w:p>
    <w:p w14:paraId="25043A6B" w14:textId="0A279A00" w:rsidR="0019007E" w:rsidRPr="00E432D3" w:rsidRDefault="0019007E" w:rsidP="001F10D9">
      <w:pPr>
        <w:spacing w:after="0" w:line="240" w:lineRule="auto"/>
        <w:rPr>
          <w:rFonts w:ascii="TH SarabunPSK" w:hAnsi="TH SarabunPSK" w:cs="TH SarabunPSK"/>
          <w:b/>
          <w:bCs/>
          <w:color w:val="000000" w:themeColor="text1"/>
          <w:sz w:val="32"/>
          <w:szCs w:val="32"/>
        </w:rPr>
      </w:pPr>
    </w:p>
    <w:p w14:paraId="2E41DC5C" w14:textId="6D7495CC" w:rsidR="0019007E" w:rsidRPr="00E432D3" w:rsidRDefault="0019007E" w:rsidP="00495E34">
      <w:pPr>
        <w:spacing w:after="0" w:line="240" w:lineRule="auto"/>
        <w:jc w:val="center"/>
        <w:rPr>
          <w:rFonts w:ascii="TH SarabunPSK" w:hAnsi="TH SarabunPSK" w:cs="TH SarabunPSK"/>
          <w:b/>
          <w:bCs/>
          <w:color w:val="000000" w:themeColor="text1"/>
          <w:sz w:val="32"/>
          <w:szCs w:val="32"/>
        </w:rPr>
      </w:pPr>
    </w:p>
    <w:sectPr w:rsidR="0019007E" w:rsidRPr="00E432D3" w:rsidSect="00BE000D">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15F25" w14:textId="77777777" w:rsidR="00AB0D99" w:rsidRDefault="00AB0D99" w:rsidP="00DA6DD7">
      <w:pPr>
        <w:spacing w:after="0" w:line="240" w:lineRule="auto"/>
      </w:pPr>
      <w:r>
        <w:separator/>
      </w:r>
    </w:p>
  </w:endnote>
  <w:endnote w:type="continuationSeparator" w:id="0">
    <w:p w14:paraId="5A24252D" w14:textId="77777777" w:rsidR="00AB0D99" w:rsidRDefault="00AB0D99" w:rsidP="00DA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28B8" w14:textId="494AC826" w:rsidR="003A1BF5" w:rsidRPr="00970087" w:rsidRDefault="003A1BF5">
    <w:pPr>
      <w:pStyle w:val="ac"/>
      <w:rPr>
        <w:sz w:val="18"/>
        <w:szCs w:val="22"/>
      </w:rPr>
    </w:pPr>
    <w:r w:rsidRPr="00970087">
      <w:rPr>
        <w:rFonts w:ascii="TH SarabunPSK" w:hAnsi="TH SarabunPSK" w:cs="TH SarabunPSK"/>
        <w:b/>
        <w:bCs/>
        <w:sz w:val="24"/>
        <w:szCs w:val="24"/>
      </w:rPr>
      <w:t>FR</w:t>
    </w:r>
    <w:r w:rsidRPr="00970087">
      <w:rPr>
        <w:rFonts w:ascii="TH SarabunPSK" w:hAnsi="TH SarabunPSK" w:cs="TH SarabunPSK"/>
        <w:b/>
        <w:bCs/>
        <w:sz w:val="24"/>
        <w:szCs w:val="24"/>
        <w:cs/>
      </w:rPr>
      <w:t>-</w:t>
    </w:r>
    <w:r w:rsidRPr="00970087">
      <w:rPr>
        <w:rFonts w:ascii="TH SarabunPSK" w:hAnsi="TH SarabunPSK" w:cs="TH SarabunPSK"/>
        <w:b/>
        <w:bCs/>
        <w:sz w:val="24"/>
        <w:szCs w:val="24"/>
      </w:rPr>
      <w:t>RS</w:t>
    </w:r>
    <w:r w:rsidRPr="00970087">
      <w:rPr>
        <w:rFonts w:ascii="TH SarabunPSK" w:hAnsi="TH SarabunPSK" w:cs="TH SarabunPSK"/>
        <w:b/>
        <w:bCs/>
        <w:sz w:val="24"/>
        <w:szCs w:val="24"/>
        <w:cs/>
      </w:rPr>
      <w:t>-</w:t>
    </w:r>
    <w:r w:rsidRPr="00970087">
      <w:rPr>
        <w:rFonts w:ascii="TH SarabunPSK" w:hAnsi="TH SarabunPSK" w:cs="TH SarabunPSK"/>
        <w:b/>
        <w:bCs/>
        <w:sz w:val="24"/>
        <w:szCs w:val="24"/>
      </w:rPr>
      <w:t xml:space="preserve">01 Rev.01 </w:t>
    </w:r>
    <w:r w:rsidRPr="00970087">
      <w:rPr>
        <w:rFonts w:ascii="TH SarabunPSK" w:hAnsi="TH SarabunPSK" w:cs="TH SarabunPSK" w:hint="cs"/>
        <w:b/>
        <w:bCs/>
        <w:sz w:val="24"/>
        <w:szCs w:val="24"/>
        <w:cs/>
      </w:rPr>
      <w:t>ประกาศใช้วันที่</w:t>
    </w:r>
    <w:r>
      <w:rPr>
        <w:rFonts w:ascii="TH SarabunPSK" w:hAnsi="TH SarabunPSK" w:cs="TH SarabunPSK" w:hint="cs"/>
        <w:b/>
        <w:bCs/>
        <w:sz w:val="24"/>
        <w:szCs w:val="24"/>
        <w:cs/>
      </w:rPr>
      <w:t xml:space="preserve"> 3 ก.พ. 2564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F3BD" w14:textId="77777777" w:rsidR="00AB0D99" w:rsidRDefault="00AB0D99" w:rsidP="00DA6DD7">
      <w:pPr>
        <w:spacing w:after="0" w:line="240" w:lineRule="auto"/>
      </w:pPr>
      <w:r>
        <w:separator/>
      </w:r>
    </w:p>
  </w:footnote>
  <w:footnote w:type="continuationSeparator" w:id="0">
    <w:p w14:paraId="15F99BAA" w14:textId="77777777" w:rsidR="00AB0D99" w:rsidRDefault="00AB0D99" w:rsidP="00DA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02431"/>
      <w:docPartObj>
        <w:docPartGallery w:val="Page Numbers (Top of Page)"/>
        <w:docPartUnique/>
      </w:docPartObj>
    </w:sdtPr>
    <w:sdtEndPr>
      <w:rPr>
        <w:rFonts w:ascii="TH SarabunPSK" w:hAnsi="TH SarabunPSK" w:cs="TH SarabunPSK"/>
        <w:sz w:val="28"/>
      </w:rPr>
    </w:sdtEndPr>
    <w:sdtContent>
      <w:p w14:paraId="5AC470F6" w14:textId="3C0B81F5" w:rsidR="003A1BF5" w:rsidRPr="00616F02" w:rsidRDefault="003A1BF5">
        <w:pPr>
          <w:pStyle w:val="aa"/>
          <w:jc w:val="center"/>
          <w:rPr>
            <w:rFonts w:ascii="TH SarabunPSK" w:hAnsi="TH SarabunPSK" w:cs="TH SarabunPSK"/>
            <w:sz w:val="28"/>
          </w:rPr>
        </w:pPr>
        <w:r w:rsidRPr="00616F02">
          <w:rPr>
            <w:rFonts w:ascii="TH SarabunPSK" w:hAnsi="TH SarabunPSK" w:cs="TH SarabunPSK"/>
            <w:sz w:val="28"/>
          </w:rPr>
          <w:fldChar w:fldCharType="begin"/>
        </w:r>
        <w:r w:rsidRPr="00616F02">
          <w:rPr>
            <w:rFonts w:ascii="TH SarabunPSK" w:hAnsi="TH SarabunPSK" w:cs="TH SarabunPSK"/>
            <w:sz w:val="28"/>
          </w:rPr>
          <w:instrText>PAGE   \* MERGEFORMAT</w:instrText>
        </w:r>
        <w:r w:rsidRPr="00616F02">
          <w:rPr>
            <w:rFonts w:ascii="TH SarabunPSK" w:hAnsi="TH SarabunPSK" w:cs="TH SarabunPSK"/>
            <w:sz w:val="28"/>
          </w:rPr>
          <w:fldChar w:fldCharType="separate"/>
        </w:r>
        <w:r w:rsidR="00C43D39" w:rsidRPr="00C43D39">
          <w:rPr>
            <w:rFonts w:ascii="TH SarabunPSK" w:hAnsi="TH SarabunPSK" w:cs="TH SarabunPSK"/>
            <w:noProof/>
            <w:sz w:val="28"/>
            <w:lang w:val="th-TH"/>
          </w:rPr>
          <w:t>4</w:t>
        </w:r>
        <w:r w:rsidRPr="00616F02">
          <w:rPr>
            <w:rFonts w:ascii="TH SarabunPSK" w:hAnsi="TH SarabunPSK" w:cs="TH SarabunPSK"/>
            <w:sz w:val="28"/>
          </w:rPr>
          <w:fldChar w:fldCharType="end"/>
        </w:r>
      </w:p>
    </w:sdtContent>
  </w:sdt>
  <w:p w14:paraId="65A445F3" w14:textId="77777777" w:rsidR="003A1BF5" w:rsidRDefault="003A1B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D69"/>
    <w:multiLevelType w:val="hybridMultilevel"/>
    <w:tmpl w:val="B3041BE8"/>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52C1965"/>
    <w:multiLevelType w:val="hybridMultilevel"/>
    <w:tmpl w:val="67082AA4"/>
    <w:lvl w:ilvl="0" w:tplc="90A200AE">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nsid w:val="05774F1F"/>
    <w:multiLevelType w:val="multilevel"/>
    <w:tmpl w:val="F8848D28"/>
    <w:lvl w:ilvl="0">
      <w:start w:val="1"/>
      <w:numFmt w:val="decimal"/>
      <w:lvlText w:val="%1."/>
      <w:lvlJc w:val="left"/>
      <w:pPr>
        <w:ind w:left="1800" w:hanging="360"/>
      </w:pPr>
      <w:rPr>
        <w:rFonts w:ascii="Browallia New" w:eastAsia="Times New Roman" w:hAnsi="Browallia New" w:cs="Browallia New"/>
      </w:rPr>
    </w:lvl>
    <w:lvl w:ilvl="1">
      <w:start w:val="1"/>
      <w:numFmt w:val="decimal"/>
      <w:isLgl/>
      <w:lvlText w:val="%1.%2"/>
      <w:lvlJc w:val="left"/>
      <w:pPr>
        <w:ind w:left="2160" w:hanging="360"/>
      </w:pPr>
      <w:rPr>
        <w:rFonts w:hint="default"/>
        <w:b/>
        <w:bCs/>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
    <w:nsid w:val="06D83333"/>
    <w:multiLevelType w:val="multilevel"/>
    <w:tmpl w:val="275EB348"/>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8432F82"/>
    <w:multiLevelType w:val="hybridMultilevel"/>
    <w:tmpl w:val="4E7A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3BD3"/>
    <w:multiLevelType w:val="multilevel"/>
    <w:tmpl w:val="F9106FBA"/>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6">
    <w:nsid w:val="105132DE"/>
    <w:multiLevelType w:val="hybridMultilevel"/>
    <w:tmpl w:val="BE72B8DC"/>
    <w:lvl w:ilvl="0" w:tplc="1A58231E">
      <w:start w:val="3"/>
      <w:numFmt w:val="bullet"/>
      <w:lvlText w:val="-"/>
      <w:lvlJc w:val="left"/>
      <w:pPr>
        <w:ind w:left="2160" w:hanging="360"/>
      </w:pPr>
      <w:rPr>
        <w:rFonts w:ascii="DilleniaUPC" w:eastAsia="MS Mincho" w:hAnsi="DilleniaUPC" w:cs="DilleniaUP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9D04DD"/>
    <w:multiLevelType w:val="hybridMultilevel"/>
    <w:tmpl w:val="284C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86938"/>
    <w:multiLevelType w:val="multilevel"/>
    <w:tmpl w:val="9102A0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46517A0"/>
    <w:multiLevelType w:val="hybridMultilevel"/>
    <w:tmpl w:val="3FAC3A7A"/>
    <w:lvl w:ilvl="0" w:tplc="239C92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2C0DB3"/>
    <w:multiLevelType w:val="hybridMultilevel"/>
    <w:tmpl w:val="DB68D4F2"/>
    <w:lvl w:ilvl="0" w:tplc="F8FED9B6">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9912E3"/>
    <w:multiLevelType w:val="hybridMultilevel"/>
    <w:tmpl w:val="E49A8B8E"/>
    <w:lvl w:ilvl="0" w:tplc="5F26B8B8">
      <w:start w:val="1"/>
      <w:numFmt w:val="decimal"/>
      <w:lvlText w:val="%1."/>
      <w:lvlJc w:val="left"/>
      <w:pPr>
        <w:ind w:left="720" w:hanging="360"/>
      </w:pPr>
      <w:rPr>
        <w:rFonts w:eastAsia="BrowalliaNe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D0584"/>
    <w:multiLevelType w:val="multilevel"/>
    <w:tmpl w:val="9FBEAFE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8FD2838"/>
    <w:multiLevelType w:val="multilevel"/>
    <w:tmpl w:val="2AD21F56"/>
    <w:lvl w:ilvl="0">
      <w:start w:val="4"/>
      <w:numFmt w:val="decimal"/>
      <w:lvlText w:val="%1"/>
      <w:lvlJc w:val="left"/>
      <w:pPr>
        <w:ind w:left="360" w:hanging="360"/>
      </w:pPr>
      <w:rPr>
        <w:rFonts w:hint="default"/>
      </w:rPr>
    </w:lvl>
    <w:lvl w:ilvl="1">
      <w:start w:val="4"/>
      <w:numFmt w:val="decimal"/>
      <w:lvlText w:val="%1.%2"/>
      <w:lvlJc w:val="left"/>
      <w:pPr>
        <w:ind w:left="2157"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6111" w:hanging="720"/>
      </w:pPr>
      <w:rPr>
        <w:rFonts w:hint="default"/>
      </w:rPr>
    </w:lvl>
    <w:lvl w:ilvl="4">
      <w:start w:val="1"/>
      <w:numFmt w:val="decimal"/>
      <w:lvlText w:val="%1.%2.%3.%4.%5"/>
      <w:lvlJc w:val="left"/>
      <w:pPr>
        <w:ind w:left="8268" w:hanging="1080"/>
      </w:pPr>
      <w:rPr>
        <w:rFonts w:hint="default"/>
      </w:rPr>
    </w:lvl>
    <w:lvl w:ilvl="5">
      <w:start w:val="1"/>
      <w:numFmt w:val="decimal"/>
      <w:lvlText w:val="%1.%2.%3.%4.%5.%6"/>
      <w:lvlJc w:val="left"/>
      <w:pPr>
        <w:ind w:left="10065" w:hanging="1080"/>
      </w:pPr>
      <w:rPr>
        <w:rFonts w:hint="default"/>
      </w:rPr>
    </w:lvl>
    <w:lvl w:ilvl="6">
      <w:start w:val="1"/>
      <w:numFmt w:val="decimal"/>
      <w:lvlText w:val="%1.%2.%3.%4.%5.%6.%7"/>
      <w:lvlJc w:val="left"/>
      <w:pPr>
        <w:ind w:left="12222" w:hanging="1440"/>
      </w:pPr>
      <w:rPr>
        <w:rFonts w:hint="default"/>
      </w:rPr>
    </w:lvl>
    <w:lvl w:ilvl="7">
      <w:start w:val="1"/>
      <w:numFmt w:val="decimal"/>
      <w:lvlText w:val="%1.%2.%3.%4.%5.%6.%7.%8"/>
      <w:lvlJc w:val="left"/>
      <w:pPr>
        <w:ind w:left="14019" w:hanging="1440"/>
      </w:pPr>
      <w:rPr>
        <w:rFonts w:hint="default"/>
      </w:rPr>
    </w:lvl>
    <w:lvl w:ilvl="8">
      <w:start w:val="1"/>
      <w:numFmt w:val="decimal"/>
      <w:lvlText w:val="%1.%2.%3.%4.%5.%6.%7.%8.%9"/>
      <w:lvlJc w:val="left"/>
      <w:pPr>
        <w:ind w:left="15816" w:hanging="1440"/>
      </w:pPr>
      <w:rPr>
        <w:rFonts w:hint="default"/>
      </w:rPr>
    </w:lvl>
  </w:abstractNum>
  <w:abstractNum w:abstractNumId="14">
    <w:nsid w:val="2914162C"/>
    <w:multiLevelType w:val="hybridMultilevel"/>
    <w:tmpl w:val="BA841270"/>
    <w:lvl w:ilvl="0" w:tplc="BD7A6DC0">
      <w:start w:val="1"/>
      <w:numFmt w:val="bullet"/>
      <w:lvlText w:val="•"/>
      <w:lvlJc w:val="left"/>
      <w:pPr>
        <w:tabs>
          <w:tab w:val="num" w:pos="720"/>
        </w:tabs>
        <w:ind w:left="720" w:hanging="360"/>
      </w:pPr>
      <w:rPr>
        <w:rFonts w:ascii="Angsana New" w:hAnsi="Angsana New" w:hint="default"/>
      </w:rPr>
    </w:lvl>
    <w:lvl w:ilvl="1" w:tplc="C81ECA4A" w:tentative="1">
      <w:start w:val="1"/>
      <w:numFmt w:val="bullet"/>
      <w:lvlText w:val="•"/>
      <w:lvlJc w:val="left"/>
      <w:pPr>
        <w:tabs>
          <w:tab w:val="num" w:pos="1440"/>
        </w:tabs>
        <w:ind w:left="1440" w:hanging="360"/>
      </w:pPr>
      <w:rPr>
        <w:rFonts w:ascii="Angsana New" w:hAnsi="Angsana New" w:hint="default"/>
      </w:rPr>
    </w:lvl>
    <w:lvl w:ilvl="2" w:tplc="2F5424D4" w:tentative="1">
      <w:start w:val="1"/>
      <w:numFmt w:val="bullet"/>
      <w:lvlText w:val="•"/>
      <w:lvlJc w:val="left"/>
      <w:pPr>
        <w:tabs>
          <w:tab w:val="num" w:pos="2160"/>
        </w:tabs>
        <w:ind w:left="2160" w:hanging="360"/>
      </w:pPr>
      <w:rPr>
        <w:rFonts w:ascii="Angsana New" w:hAnsi="Angsana New" w:hint="default"/>
      </w:rPr>
    </w:lvl>
    <w:lvl w:ilvl="3" w:tplc="415A8A80" w:tentative="1">
      <w:start w:val="1"/>
      <w:numFmt w:val="bullet"/>
      <w:lvlText w:val="•"/>
      <w:lvlJc w:val="left"/>
      <w:pPr>
        <w:tabs>
          <w:tab w:val="num" w:pos="2880"/>
        </w:tabs>
        <w:ind w:left="2880" w:hanging="360"/>
      </w:pPr>
      <w:rPr>
        <w:rFonts w:ascii="Angsana New" w:hAnsi="Angsana New" w:hint="default"/>
      </w:rPr>
    </w:lvl>
    <w:lvl w:ilvl="4" w:tplc="DE3C312C" w:tentative="1">
      <w:start w:val="1"/>
      <w:numFmt w:val="bullet"/>
      <w:lvlText w:val="•"/>
      <w:lvlJc w:val="left"/>
      <w:pPr>
        <w:tabs>
          <w:tab w:val="num" w:pos="3600"/>
        </w:tabs>
        <w:ind w:left="3600" w:hanging="360"/>
      </w:pPr>
      <w:rPr>
        <w:rFonts w:ascii="Angsana New" w:hAnsi="Angsana New" w:hint="default"/>
      </w:rPr>
    </w:lvl>
    <w:lvl w:ilvl="5" w:tplc="E0E67332" w:tentative="1">
      <w:start w:val="1"/>
      <w:numFmt w:val="bullet"/>
      <w:lvlText w:val="•"/>
      <w:lvlJc w:val="left"/>
      <w:pPr>
        <w:tabs>
          <w:tab w:val="num" w:pos="4320"/>
        </w:tabs>
        <w:ind w:left="4320" w:hanging="360"/>
      </w:pPr>
      <w:rPr>
        <w:rFonts w:ascii="Angsana New" w:hAnsi="Angsana New" w:hint="default"/>
      </w:rPr>
    </w:lvl>
    <w:lvl w:ilvl="6" w:tplc="E1A2BA68" w:tentative="1">
      <w:start w:val="1"/>
      <w:numFmt w:val="bullet"/>
      <w:lvlText w:val="•"/>
      <w:lvlJc w:val="left"/>
      <w:pPr>
        <w:tabs>
          <w:tab w:val="num" w:pos="5040"/>
        </w:tabs>
        <w:ind w:left="5040" w:hanging="360"/>
      </w:pPr>
      <w:rPr>
        <w:rFonts w:ascii="Angsana New" w:hAnsi="Angsana New" w:hint="default"/>
      </w:rPr>
    </w:lvl>
    <w:lvl w:ilvl="7" w:tplc="AB1A6F32" w:tentative="1">
      <w:start w:val="1"/>
      <w:numFmt w:val="bullet"/>
      <w:lvlText w:val="•"/>
      <w:lvlJc w:val="left"/>
      <w:pPr>
        <w:tabs>
          <w:tab w:val="num" w:pos="5760"/>
        </w:tabs>
        <w:ind w:left="5760" w:hanging="360"/>
      </w:pPr>
      <w:rPr>
        <w:rFonts w:ascii="Angsana New" w:hAnsi="Angsana New" w:hint="default"/>
      </w:rPr>
    </w:lvl>
    <w:lvl w:ilvl="8" w:tplc="629C8CDE" w:tentative="1">
      <w:start w:val="1"/>
      <w:numFmt w:val="bullet"/>
      <w:lvlText w:val="•"/>
      <w:lvlJc w:val="left"/>
      <w:pPr>
        <w:tabs>
          <w:tab w:val="num" w:pos="6480"/>
        </w:tabs>
        <w:ind w:left="6480" w:hanging="360"/>
      </w:pPr>
      <w:rPr>
        <w:rFonts w:ascii="Angsana New" w:hAnsi="Angsana New" w:hint="default"/>
      </w:rPr>
    </w:lvl>
  </w:abstractNum>
  <w:abstractNum w:abstractNumId="15">
    <w:nsid w:val="2E303392"/>
    <w:multiLevelType w:val="hybridMultilevel"/>
    <w:tmpl w:val="5F1073DA"/>
    <w:lvl w:ilvl="0" w:tplc="E5EC3E14">
      <w:start w:val="1"/>
      <w:numFmt w:val="decimal"/>
      <w:lvlText w:val="%1."/>
      <w:lvlJc w:val="left"/>
      <w:pPr>
        <w:tabs>
          <w:tab w:val="num" w:pos="720"/>
        </w:tabs>
        <w:ind w:left="720" w:hanging="360"/>
      </w:pPr>
    </w:lvl>
    <w:lvl w:ilvl="1" w:tplc="F3B2B002" w:tentative="1">
      <w:start w:val="1"/>
      <w:numFmt w:val="decimal"/>
      <w:lvlText w:val="%2."/>
      <w:lvlJc w:val="left"/>
      <w:pPr>
        <w:tabs>
          <w:tab w:val="num" w:pos="1440"/>
        </w:tabs>
        <w:ind w:left="1440" w:hanging="360"/>
      </w:pPr>
    </w:lvl>
    <w:lvl w:ilvl="2" w:tplc="CC5457AA" w:tentative="1">
      <w:start w:val="1"/>
      <w:numFmt w:val="decimal"/>
      <w:lvlText w:val="%3."/>
      <w:lvlJc w:val="left"/>
      <w:pPr>
        <w:tabs>
          <w:tab w:val="num" w:pos="2160"/>
        </w:tabs>
        <w:ind w:left="2160" w:hanging="360"/>
      </w:pPr>
    </w:lvl>
    <w:lvl w:ilvl="3" w:tplc="79D6A6FC" w:tentative="1">
      <w:start w:val="1"/>
      <w:numFmt w:val="decimal"/>
      <w:lvlText w:val="%4."/>
      <w:lvlJc w:val="left"/>
      <w:pPr>
        <w:tabs>
          <w:tab w:val="num" w:pos="2880"/>
        </w:tabs>
        <w:ind w:left="2880" w:hanging="360"/>
      </w:pPr>
    </w:lvl>
    <w:lvl w:ilvl="4" w:tplc="995E433A" w:tentative="1">
      <w:start w:val="1"/>
      <w:numFmt w:val="decimal"/>
      <w:lvlText w:val="%5."/>
      <w:lvlJc w:val="left"/>
      <w:pPr>
        <w:tabs>
          <w:tab w:val="num" w:pos="3600"/>
        </w:tabs>
        <w:ind w:left="3600" w:hanging="360"/>
      </w:pPr>
    </w:lvl>
    <w:lvl w:ilvl="5" w:tplc="645C870A" w:tentative="1">
      <w:start w:val="1"/>
      <w:numFmt w:val="decimal"/>
      <w:lvlText w:val="%6."/>
      <w:lvlJc w:val="left"/>
      <w:pPr>
        <w:tabs>
          <w:tab w:val="num" w:pos="4320"/>
        </w:tabs>
        <w:ind w:left="4320" w:hanging="360"/>
      </w:pPr>
    </w:lvl>
    <w:lvl w:ilvl="6" w:tplc="EA102B74" w:tentative="1">
      <w:start w:val="1"/>
      <w:numFmt w:val="decimal"/>
      <w:lvlText w:val="%7."/>
      <w:lvlJc w:val="left"/>
      <w:pPr>
        <w:tabs>
          <w:tab w:val="num" w:pos="5040"/>
        </w:tabs>
        <w:ind w:left="5040" w:hanging="360"/>
      </w:pPr>
    </w:lvl>
    <w:lvl w:ilvl="7" w:tplc="56F8F7C2" w:tentative="1">
      <w:start w:val="1"/>
      <w:numFmt w:val="decimal"/>
      <w:lvlText w:val="%8."/>
      <w:lvlJc w:val="left"/>
      <w:pPr>
        <w:tabs>
          <w:tab w:val="num" w:pos="5760"/>
        </w:tabs>
        <w:ind w:left="5760" w:hanging="360"/>
      </w:pPr>
    </w:lvl>
    <w:lvl w:ilvl="8" w:tplc="69B011C4" w:tentative="1">
      <w:start w:val="1"/>
      <w:numFmt w:val="decimal"/>
      <w:lvlText w:val="%9."/>
      <w:lvlJc w:val="left"/>
      <w:pPr>
        <w:tabs>
          <w:tab w:val="num" w:pos="6480"/>
        </w:tabs>
        <w:ind w:left="6480" w:hanging="360"/>
      </w:pPr>
    </w:lvl>
  </w:abstractNum>
  <w:abstractNum w:abstractNumId="16">
    <w:nsid w:val="2F062ABA"/>
    <w:multiLevelType w:val="multilevel"/>
    <w:tmpl w:val="CE6693B0"/>
    <w:lvl w:ilvl="0">
      <w:start w:val="4"/>
      <w:numFmt w:val="decimal"/>
      <w:lvlText w:val="%1"/>
      <w:lvlJc w:val="left"/>
      <w:pPr>
        <w:ind w:left="360" w:hanging="360"/>
      </w:pPr>
      <w:rPr>
        <w:rFonts w:hint="default"/>
      </w:rPr>
    </w:lvl>
    <w:lvl w:ilvl="1">
      <w:start w:val="4"/>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17">
    <w:nsid w:val="2F33660E"/>
    <w:multiLevelType w:val="hybridMultilevel"/>
    <w:tmpl w:val="CE18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9A509B"/>
    <w:multiLevelType w:val="multilevel"/>
    <w:tmpl w:val="0276C6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756EC0"/>
    <w:multiLevelType w:val="hybridMultilevel"/>
    <w:tmpl w:val="00B4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A2FE4"/>
    <w:multiLevelType w:val="multilevel"/>
    <w:tmpl w:val="FBF44A44"/>
    <w:lvl w:ilvl="0">
      <w:start w:val="11"/>
      <w:numFmt w:val="decimal"/>
      <w:lvlText w:val="%1"/>
      <w:lvlJc w:val="left"/>
      <w:pPr>
        <w:ind w:left="420" w:hanging="420"/>
      </w:pPr>
      <w:rPr>
        <w:rFonts w:hint="default"/>
        <w:b/>
      </w:rPr>
    </w:lvl>
    <w:lvl w:ilvl="1">
      <w:start w:val="1"/>
      <w:numFmt w:val="decimal"/>
      <w:lvlText w:val="%1.%2"/>
      <w:lvlJc w:val="left"/>
      <w:pPr>
        <w:ind w:left="5666"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3AB86D1F"/>
    <w:multiLevelType w:val="multilevel"/>
    <w:tmpl w:val="58226246"/>
    <w:lvl w:ilvl="0">
      <w:start w:val="4"/>
      <w:numFmt w:val="decimal"/>
      <w:lvlText w:val="%1."/>
      <w:lvlJc w:val="left"/>
      <w:pPr>
        <w:ind w:left="1800" w:hanging="360"/>
      </w:pPr>
      <w:rPr>
        <w:rFonts w:hint="default"/>
      </w:rPr>
    </w:lvl>
    <w:lvl w:ilvl="1">
      <w:start w:val="2"/>
      <w:numFmt w:val="decimal"/>
      <w:isLgl/>
      <w:lvlText w:val="%1.%2"/>
      <w:lvlJc w:val="left"/>
      <w:pPr>
        <w:ind w:left="216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400" w:hanging="1440"/>
      </w:pPr>
      <w:rPr>
        <w:rFonts w:hint="default"/>
        <w:b/>
      </w:rPr>
    </w:lvl>
    <w:lvl w:ilvl="8">
      <w:start w:val="1"/>
      <w:numFmt w:val="decimal"/>
      <w:isLgl/>
      <w:lvlText w:val="%1.%2.%3.%4.%5.%6.%7.%8.%9"/>
      <w:lvlJc w:val="left"/>
      <w:pPr>
        <w:ind w:left="5760" w:hanging="1440"/>
      </w:pPr>
      <w:rPr>
        <w:rFonts w:hint="default"/>
        <w:b/>
      </w:rPr>
    </w:lvl>
  </w:abstractNum>
  <w:abstractNum w:abstractNumId="22">
    <w:nsid w:val="3EAE5CD2"/>
    <w:multiLevelType w:val="multilevel"/>
    <w:tmpl w:val="7C1A638A"/>
    <w:lvl w:ilvl="0">
      <w:start w:val="4"/>
      <w:numFmt w:val="decimal"/>
      <w:lvlText w:val="%1"/>
      <w:lvlJc w:val="left"/>
      <w:pPr>
        <w:ind w:left="360" w:hanging="360"/>
      </w:pPr>
      <w:rPr>
        <w:rFonts w:hint="default"/>
      </w:rPr>
    </w:lvl>
    <w:lvl w:ilvl="1">
      <w:start w:val="3"/>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23">
    <w:nsid w:val="3EE174CC"/>
    <w:multiLevelType w:val="multilevel"/>
    <w:tmpl w:val="2A2ADA06"/>
    <w:lvl w:ilvl="0">
      <w:start w:val="4"/>
      <w:numFmt w:val="decimal"/>
      <w:lvlText w:val="%1"/>
      <w:lvlJc w:val="left"/>
      <w:pPr>
        <w:ind w:left="360" w:hanging="360"/>
      </w:pPr>
      <w:rPr>
        <w:rFonts w:hint="default"/>
      </w:rPr>
    </w:lvl>
    <w:lvl w:ilvl="1">
      <w:start w:val="1"/>
      <w:numFmt w:val="decimal"/>
      <w:lvlText w:val="%1.%2"/>
      <w:lvlJc w:val="left"/>
      <w:pPr>
        <w:ind w:left="2157"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6111" w:hanging="720"/>
      </w:pPr>
      <w:rPr>
        <w:rFonts w:hint="default"/>
      </w:rPr>
    </w:lvl>
    <w:lvl w:ilvl="4">
      <w:start w:val="1"/>
      <w:numFmt w:val="decimal"/>
      <w:lvlText w:val="%1.%2.%3.%4.%5"/>
      <w:lvlJc w:val="left"/>
      <w:pPr>
        <w:ind w:left="8268" w:hanging="1080"/>
      </w:pPr>
      <w:rPr>
        <w:rFonts w:hint="default"/>
      </w:rPr>
    </w:lvl>
    <w:lvl w:ilvl="5">
      <w:start w:val="1"/>
      <w:numFmt w:val="decimal"/>
      <w:lvlText w:val="%1.%2.%3.%4.%5.%6"/>
      <w:lvlJc w:val="left"/>
      <w:pPr>
        <w:ind w:left="10065" w:hanging="1080"/>
      </w:pPr>
      <w:rPr>
        <w:rFonts w:hint="default"/>
      </w:rPr>
    </w:lvl>
    <w:lvl w:ilvl="6">
      <w:start w:val="1"/>
      <w:numFmt w:val="decimal"/>
      <w:lvlText w:val="%1.%2.%3.%4.%5.%6.%7"/>
      <w:lvlJc w:val="left"/>
      <w:pPr>
        <w:ind w:left="12222" w:hanging="1440"/>
      </w:pPr>
      <w:rPr>
        <w:rFonts w:hint="default"/>
      </w:rPr>
    </w:lvl>
    <w:lvl w:ilvl="7">
      <w:start w:val="1"/>
      <w:numFmt w:val="decimal"/>
      <w:lvlText w:val="%1.%2.%3.%4.%5.%6.%7.%8"/>
      <w:lvlJc w:val="left"/>
      <w:pPr>
        <w:ind w:left="14019" w:hanging="1440"/>
      </w:pPr>
      <w:rPr>
        <w:rFonts w:hint="default"/>
      </w:rPr>
    </w:lvl>
    <w:lvl w:ilvl="8">
      <w:start w:val="1"/>
      <w:numFmt w:val="decimal"/>
      <w:lvlText w:val="%1.%2.%3.%4.%5.%6.%7.%8.%9"/>
      <w:lvlJc w:val="left"/>
      <w:pPr>
        <w:ind w:left="15816" w:hanging="1440"/>
      </w:pPr>
      <w:rPr>
        <w:rFonts w:hint="default"/>
      </w:rPr>
    </w:lvl>
  </w:abstractNum>
  <w:abstractNum w:abstractNumId="24">
    <w:nsid w:val="406A757E"/>
    <w:multiLevelType w:val="hybridMultilevel"/>
    <w:tmpl w:val="39C21028"/>
    <w:lvl w:ilvl="0" w:tplc="416AEAE6">
      <w:start w:val="5"/>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777D6"/>
    <w:multiLevelType w:val="hybridMultilevel"/>
    <w:tmpl w:val="43300998"/>
    <w:lvl w:ilvl="0" w:tplc="68784F6E">
      <w:start w:val="1"/>
      <w:numFmt w:val="decimal"/>
      <w:lvlText w:val="%1."/>
      <w:lvlJc w:val="left"/>
      <w:pPr>
        <w:tabs>
          <w:tab w:val="num" w:pos="720"/>
        </w:tabs>
        <w:ind w:left="720" w:hanging="360"/>
      </w:pPr>
    </w:lvl>
    <w:lvl w:ilvl="1" w:tplc="C6CC09F4" w:tentative="1">
      <w:start w:val="1"/>
      <w:numFmt w:val="decimal"/>
      <w:lvlText w:val="%2."/>
      <w:lvlJc w:val="left"/>
      <w:pPr>
        <w:tabs>
          <w:tab w:val="num" w:pos="1440"/>
        </w:tabs>
        <w:ind w:left="1440" w:hanging="360"/>
      </w:pPr>
    </w:lvl>
    <w:lvl w:ilvl="2" w:tplc="50FC388C" w:tentative="1">
      <w:start w:val="1"/>
      <w:numFmt w:val="decimal"/>
      <w:lvlText w:val="%3."/>
      <w:lvlJc w:val="left"/>
      <w:pPr>
        <w:tabs>
          <w:tab w:val="num" w:pos="2160"/>
        </w:tabs>
        <w:ind w:left="2160" w:hanging="360"/>
      </w:pPr>
    </w:lvl>
    <w:lvl w:ilvl="3" w:tplc="E3F60A44" w:tentative="1">
      <w:start w:val="1"/>
      <w:numFmt w:val="decimal"/>
      <w:lvlText w:val="%4."/>
      <w:lvlJc w:val="left"/>
      <w:pPr>
        <w:tabs>
          <w:tab w:val="num" w:pos="2880"/>
        </w:tabs>
        <w:ind w:left="2880" w:hanging="360"/>
      </w:pPr>
    </w:lvl>
    <w:lvl w:ilvl="4" w:tplc="19A64A4E" w:tentative="1">
      <w:start w:val="1"/>
      <w:numFmt w:val="decimal"/>
      <w:lvlText w:val="%5."/>
      <w:lvlJc w:val="left"/>
      <w:pPr>
        <w:tabs>
          <w:tab w:val="num" w:pos="3600"/>
        </w:tabs>
        <w:ind w:left="3600" w:hanging="360"/>
      </w:pPr>
    </w:lvl>
    <w:lvl w:ilvl="5" w:tplc="22569256" w:tentative="1">
      <w:start w:val="1"/>
      <w:numFmt w:val="decimal"/>
      <w:lvlText w:val="%6."/>
      <w:lvlJc w:val="left"/>
      <w:pPr>
        <w:tabs>
          <w:tab w:val="num" w:pos="4320"/>
        </w:tabs>
        <w:ind w:left="4320" w:hanging="360"/>
      </w:pPr>
    </w:lvl>
    <w:lvl w:ilvl="6" w:tplc="7A9C0F3C" w:tentative="1">
      <w:start w:val="1"/>
      <w:numFmt w:val="decimal"/>
      <w:lvlText w:val="%7."/>
      <w:lvlJc w:val="left"/>
      <w:pPr>
        <w:tabs>
          <w:tab w:val="num" w:pos="5040"/>
        </w:tabs>
        <w:ind w:left="5040" w:hanging="360"/>
      </w:pPr>
    </w:lvl>
    <w:lvl w:ilvl="7" w:tplc="C40A5D5E" w:tentative="1">
      <w:start w:val="1"/>
      <w:numFmt w:val="decimal"/>
      <w:lvlText w:val="%8."/>
      <w:lvlJc w:val="left"/>
      <w:pPr>
        <w:tabs>
          <w:tab w:val="num" w:pos="5760"/>
        </w:tabs>
        <w:ind w:left="5760" w:hanging="360"/>
      </w:pPr>
    </w:lvl>
    <w:lvl w:ilvl="8" w:tplc="528C535A" w:tentative="1">
      <w:start w:val="1"/>
      <w:numFmt w:val="decimal"/>
      <w:lvlText w:val="%9."/>
      <w:lvlJc w:val="left"/>
      <w:pPr>
        <w:tabs>
          <w:tab w:val="num" w:pos="6480"/>
        </w:tabs>
        <w:ind w:left="6480" w:hanging="360"/>
      </w:pPr>
    </w:lvl>
  </w:abstractNum>
  <w:abstractNum w:abstractNumId="26">
    <w:nsid w:val="445A6354"/>
    <w:multiLevelType w:val="hybridMultilevel"/>
    <w:tmpl w:val="E940F63E"/>
    <w:lvl w:ilvl="0" w:tplc="D2884300">
      <w:start w:val="2563"/>
      <w:numFmt w:val="decimal"/>
      <w:lvlText w:val="%1"/>
      <w:lvlJc w:val="left"/>
      <w:pPr>
        <w:ind w:left="1188" w:hanging="4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4E83160"/>
    <w:multiLevelType w:val="hybridMultilevel"/>
    <w:tmpl w:val="410E3D4C"/>
    <w:lvl w:ilvl="0" w:tplc="C7B4D830">
      <w:numFmt w:val="bullet"/>
      <w:lvlText w:val="-"/>
      <w:lvlJc w:val="left"/>
      <w:pPr>
        <w:ind w:left="432" w:hanging="360"/>
      </w:pPr>
      <w:rPr>
        <w:rFonts w:ascii="TH SarabunPSK" w:eastAsiaTheme="minorHAnsi" w:hAnsi="TH SarabunPSK" w:cs="TH SarabunPSK"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8">
    <w:nsid w:val="463351FF"/>
    <w:multiLevelType w:val="hybridMultilevel"/>
    <w:tmpl w:val="B01000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1F2DC7"/>
    <w:multiLevelType w:val="hybridMultilevel"/>
    <w:tmpl w:val="79180F9E"/>
    <w:lvl w:ilvl="0" w:tplc="4120D588">
      <w:start w:val="5"/>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F5E70"/>
    <w:multiLevelType w:val="hybridMultilevel"/>
    <w:tmpl w:val="CD280670"/>
    <w:lvl w:ilvl="0" w:tplc="66A67D64">
      <w:start w:val="5"/>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1">
    <w:nsid w:val="57550D25"/>
    <w:multiLevelType w:val="multilevel"/>
    <w:tmpl w:val="F08E018C"/>
    <w:lvl w:ilvl="0">
      <w:start w:val="4"/>
      <w:numFmt w:val="decimal"/>
      <w:lvlText w:val="%1"/>
      <w:lvlJc w:val="left"/>
      <w:pPr>
        <w:ind w:left="360" w:hanging="360"/>
      </w:pPr>
      <w:rPr>
        <w:rFonts w:hint="default"/>
      </w:rPr>
    </w:lvl>
    <w:lvl w:ilvl="1">
      <w:start w:val="3"/>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abstractNum w:abstractNumId="32">
    <w:nsid w:val="5A331F62"/>
    <w:multiLevelType w:val="hybridMultilevel"/>
    <w:tmpl w:val="CF020592"/>
    <w:lvl w:ilvl="0" w:tplc="364C8E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E1A66EC"/>
    <w:multiLevelType w:val="hybridMultilevel"/>
    <w:tmpl w:val="83EEA322"/>
    <w:lvl w:ilvl="0" w:tplc="4F6686F2">
      <w:start w:val="256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FB5AA8"/>
    <w:multiLevelType w:val="hybridMultilevel"/>
    <w:tmpl w:val="6666C9E6"/>
    <w:lvl w:ilvl="0" w:tplc="D8EC952A">
      <w:start w:val="5"/>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340910"/>
    <w:multiLevelType w:val="hybridMultilevel"/>
    <w:tmpl w:val="A93ABC2A"/>
    <w:lvl w:ilvl="0" w:tplc="BDDC2B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B13089"/>
    <w:multiLevelType w:val="multilevel"/>
    <w:tmpl w:val="75C8D67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9497129"/>
    <w:multiLevelType w:val="hybridMultilevel"/>
    <w:tmpl w:val="EEE69CDC"/>
    <w:lvl w:ilvl="0" w:tplc="DFB6D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1D6AE0"/>
    <w:multiLevelType w:val="hybridMultilevel"/>
    <w:tmpl w:val="D2C4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B2070"/>
    <w:multiLevelType w:val="multilevel"/>
    <w:tmpl w:val="54FCA48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0">
    <w:nsid w:val="74FC267A"/>
    <w:multiLevelType w:val="multilevel"/>
    <w:tmpl w:val="4C7C9124"/>
    <w:lvl w:ilvl="0">
      <w:start w:val="11"/>
      <w:numFmt w:val="decimal"/>
      <w:lvlText w:val="%1"/>
      <w:lvlJc w:val="left"/>
      <w:pPr>
        <w:ind w:left="405" w:hanging="405"/>
      </w:pPr>
      <w:rPr>
        <w:rFonts w:hint="default"/>
      </w:rPr>
    </w:lvl>
    <w:lvl w:ilvl="1">
      <w:start w:val="2"/>
      <w:numFmt w:val="decimal"/>
      <w:lvlText w:val="%1.%2"/>
      <w:lvlJc w:val="left"/>
      <w:pPr>
        <w:ind w:left="1845" w:hanging="405"/>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77AF4DE5"/>
    <w:multiLevelType w:val="multilevel"/>
    <w:tmpl w:val="3172692A"/>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2">
    <w:nsid w:val="78FF1171"/>
    <w:multiLevelType w:val="hybridMultilevel"/>
    <w:tmpl w:val="CA62A8B8"/>
    <w:lvl w:ilvl="0" w:tplc="01847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6B4EA7"/>
    <w:multiLevelType w:val="hybridMultilevel"/>
    <w:tmpl w:val="4A16A620"/>
    <w:lvl w:ilvl="0" w:tplc="48F8C976">
      <w:start w:val="2563"/>
      <w:numFmt w:val="decimal"/>
      <w:lvlText w:val="%1"/>
      <w:lvlJc w:val="left"/>
      <w:pPr>
        <w:ind w:left="1188" w:hanging="4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7F51090D"/>
    <w:multiLevelType w:val="hybridMultilevel"/>
    <w:tmpl w:val="CAB28F18"/>
    <w:lvl w:ilvl="0" w:tplc="EE8AE91A">
      <w:start w:val="1"/>
      <w:numFmt w:val="decimal"/>
      <w:lvlText w:val="%1."/>
      <w:lvlJc w:val="left"/>
      <w:pPr>
        <w:tabs>
          <w:tab w:val="num" w:pos="720"/>
        </w:tabs>
        <w:ind w:left="720" w:hanging="360"/>
      </w:pPr>
    </w:lvl>
    <w:lvl w:ilvl="1" w:tplc="246A3D24" w:tentative="1">
      <w:start w:val="1"/>
      <w:numFmt w:val="decimal"/>
      <w:lvlText w:val="%2."/>
      <w:lvlJc w:val="left"/>
      <w:pPr>
        <w:tabs>
          <w:tab w:val="num" w:pos="1440"/>
        </w:tabs>
        <w:ind w:left="1440" w:hanging="360"/>
      </w:pPr>
    </w:lvl>
    <w:lvl w:ilvl="2" w:tplc="04DCC4AC" w:tentative="1">
      <w:start w:val="1"/>
      <w:numFmt w:val="decimal"/>
      <w:lvlText w:val="%3."/>
      <w:lvlJc w:val="left"/>
      <w:pPr>
        <w:tabs>
          <w:tab w:val="num" w:pos="2160"/>
        </w:tabs>
        <w:ind w:left="2160" w:hanging="360"/>
      </w:pPr>
    </w:lvl>
    <w:lvl w:ilvl="3" w:tplc="9F4A8970" w:tentative="1">
      <w:start w:val="1"/>
      <w:numFmt w:val="decimal"/>
      <w:lvlText w:val="%4."/>
      <w:lvlJc w:val="left"/>
      <w:pPr>
        <w:tabs>
          <w:tab w:val="num" w:pos="2880"/>
        </w:tabs>
        <w:ind w:left="2880" w:hanging="360"/>
      </w:pPr>
    </w:lvl>
    <w:lvl w:ilvl="4" w:tplc="363E38B4" w:tentative="1">
      <w:start w:val="1"/>
      <w:numFmt w:val="decimal"/>
      <w:lvlText w:val="%5."/>
      <w:lvlJc w:val="left"/>
      <w:pPr>
        <w:tabs>
          <w:tab w:val="num" w:pos="3600"/>
        </w:tabs>
        <w:ind w:left="3600" w:hanging="360"/>
      </w:pPr>
    </w:lvl>
    <w:lvl w:ilvl="5" w:tplc="CFF8DEC2" w:tentative="1">
      <w:start w:val="1"/>
      <w:numFmt w:val="decimal"/>
      <w:lvlText w:val="%6."/>
      <w:lvlJc w:val="left"/>
      <w:pPr>
        <w:tabs>
          <w:tab w:val="num" w:pos="4320"/>
        </w:tabs>
        <w:ind w:left="4320" w:hanging="360"/>
      </w:pPr>
    </w:lvl>
    <w:lvl w:ilvl="6" w:tplc="567C3528" w:tentative="1">
      <w:start w:val="1"/>
      <w:numFmt w:val="decimal"/>
      <w:lvlText w:val="%7."/>
      <w:lvlJc w:val="left"/>
      <w:pPr>
        <w:tabs>
          <w:tab w:val="num" w:pos="5040"/>
        </w:tabs>
        <w:ind w:left="5040" w:hanging="360"/>
      </w:pPr>
    </w:lvl>
    <w:lvl w:ilvl="7" w:tplc="CCBCC146" w:tentative="1">
      <w:start w:val="1"/>
      <w:numFmt w:val="decimal"/>
      <w:lvlText w:val="%8."/>
      <w:lvlJc w:val="left"/>
      <w:pPr>
        <w:tabs>
          <w:tab w:val="num" w:pos="5760"/>
        </w:tabs>
        <w:ind w:left="5760" w:hanging="360"/>
      </w:pPr>
    </w:lvl>
    <w:lvl w:ilvl="8" w:tplc="38FEB104" w:tentative="1">
      <w:start w:val="1"/>
      <w:numFmt w:val="decimal"/>
      <w:lvlText w:val="%9."/>
      <w:lvlJc w:val="left"/>
      <w:pPr>
        <w:tabs>
          <w:tab w:val="num" w:pos="6480"/>
        </w:tabs>
        <w:ind w:left="6480" w:hanging="360"/>
      </w:pPr>
    </w:lvl>
  </w:abstractNum>
  <w:abstractNum w:abstractNumId="45">
    <w:nsid w:val="7FE95370"/>
    <w:multiLevelType w:val="multilevel"/>
    <w:tmpl w:val="6C8218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1"/>
  </w:num>
  <w:num w:numId="2">
    <w:abstractNumId w:val="5"/>
  </w:num>
  <w:num w:numId="3">
    <w:abstractNumId w:val="10"/>
  </w:num>
  <w:num w:numId="4">
    <w:abstractNumId w:val="12"/>
  </w:num>
  <w:num w:numId="5">
    <w:abstractNumId w:val="3"/>
  </w:num>
  <w:num w:numId="6">
    <w:abstractNumId w:val="8"/>
  </w:num>
  <w:num w:numId="7">
    <w:abstractNumId w:val="2"/>
  </w:num>
  <w:num w:numId="8">
    <w:abstractNumId w:val="21"/>
  </w:num>
  <w:num w:numId="9">
    <w:abstractNumId w:val="9"/>
  </w:num>
  <w:num w:numId="10">
    <w:abstractNumId w:val="44"/>
  </w:num>
  <w:num w:numId="11">
    <w:abstractNumId w:val="15"/>
  </w:num>
  <w:num w:numId="12">
    <w:abstractNumId w:val="25"/>
  </w:num>
  <w:num w:numId="13">
    <w:abstractNumId w:val="39"/>
  </w:num>
  <w:num w:numId="14">
    <w:abstractNumId w:val="1"/>
  </w:num>
  <w:num w:numId="15">
    <w:abstractNumId w:val="30"/>
  </w:num>
  <w:num w:numId="16">
    <w:abstractNumId w:val="22"/>
  </w:num>
  <w:num w:numId="17">
    <w:abstractNumId w:val="45"/>
  </w:num>
  <w:num w:numId="18">
    <w:abstractNumId w:val="6"/>
  </w:num>
  <w:num w:numId="19">
    <w:abstractNumId w:val="36"/>
  </w:num>
  <w:num w:numId="20">
    <w:abstractNumId w:val="31"/>
  </w:num>
  <w:num w:numId="21">
    <w:abstractNumId w:val="16"/>
  </w:num>
  <w:num w:numId="22">
    <w:abstractNumId w:val="13"/>
  </w:num>
  <w:num w:numId="23">
    <w:abstractNumId w:val="23"/>
  </w:num>
  <w:num w:numId="24">
    <w:abstractNumId w:val="7"/>
  </w:num>
  <w:num w:numId="25">
    <w:abstractNumId w:val="4"/>
  </w:num>
  <w:num w:numId="26">
    <w:abstractNumId w:val="28"/>
  </w:num>
  <w:num w:numId="27">
    <w:abstractNumId w:val="0"/>
  </w:num>
  <w:num w:numId="2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40"/>
  </w:num>
  <w:num w:numId="32">
    <w:abstractNumId w:val="18"/>
  </w:num>
  <w:num w:numId="33">
    <w:abstractNumId w:val="32"/>
  </w:num>
  <w:num w:numId="34">
    <w:abstractNumId w:val="17"/>
  </w:num>
  <w:num w:numId="35">
    <w:abstractNumId w:val="37"/>
  </w:num>
  <w:num w:numId="36">
    <w:abstractNumId w:val="11"/>
  </w:num>
  <w:num w:numId="37">
    <w:abstractNumId w:val="35"/>
  </w:num>
  <w:num w:numId="38">
    <w:abstractNumId w:val="42"/>
  </w:num>
  <w:num w:numId="39">
    <w:abstractNumId w:val="14"/>
  </w:num>
  <w:num w:numId="40">
    <w:abstractNumId w:val="24"/>
  </w:num>
  <w:num w:numId="41">
    <w:abstractNumId w:val="29"/>
  </w:num>
  <w:num w:numId="42">
    <w:abstractNumId w:val="27"/>
  </w:num>
  <w:num w:numId="43">
    <w:abstractNumId w:val="33"/>
  </w:num>
  <w:num w:numId="44">
    <w:abstractNumId w:val="26"/>
  </w:num>
  <w:num w:numId="45">
    <w:abstractNumId w:val="4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56"/>
    <w:rsid w:val="00000CB0"/>
    <w:rsid w:val="00003217"/>
    <w:rsid w:val="000037A7"/>
    <w:rsid w:val="000063C4"/>
    <w:rsid w:val="00011706"/>
    <w:rsid w:val="00011C6C"/>
    <w:rsid w:val="00012343"/>
    <w:rsid w:val="00012EE3"/>
    <w:rsid w:val="00013E9B"/>
    <w:rsid w:val="00014711"/>
    <w:rsid w:val="00016B0F"/>
    <w:rsid w:val="000177CA"/>
    <w:rsid w:val="00030910"/>
    <w:rsid w:val="00031E82"/>
    <w:rsid w:val="0003328C"/>
    <w:rsid w:val="00034290"/>
    <w:rsid w:val="000405D9"/>
    <w:rsid w:val="00040A95"/>
    <w:rsid w:val="00041AE1"/>
    <w:rsid w:val="000445D4"/>
    <w:rsid w:val="00051508"/>
    <w:rsid w:val="0005266C"/>
    <w:rsid w:val="0005385E"/>
    <w:rsid w:val="00053EBE"/>
    <w:rsid w:val="00056B84"/>
    <w:rsid w:val="0006089B"/>
    <w:rsid w:val="00061F02"/>
    <w:rsid w:val="00067BAA"/>
    <w:rsid w:val="000718AD"/>
    <w:rsid w:val="000747B5"/>
    <w:rsid w:val="00075CAD"/>
    <w:rsid w:val="000815A9"/>
    <w:rsid w:val="0009223C"/>
    <w:rsid w:val="0009376B"/>
    <w:rsid w:val="00094320"/>
    <w:rsid w:val="0009643D"/>
    <w:rsid w:val="00097959"/>
    <w:rsid w:val="00097BB3"/>
    <w:rsid w:val="000A0C16"/>
    <w:rsid w:val="000A1F56"/>
    <w:rsid w:val="000A3E26"/>
    <w:rsid w:val="000A4EC9"/>
    <w:rsid w:val="000B02D3"/>
    <w:rsid w:val="000B0662"/>
    <w:rsid w:val="000B1E32"/>
    <w:rsid w:val="000B2F44"/>
    <w:rsid w:val="000B4C54"/>
    <w:rsid w:val="000B67B5"/>
    <w:rsid w:val="000B6956"/>
    <w:rsid w:val="000C0B6F"/>
    <w:rsid w:val="000C1429"/>
    <w:rsid w:val="000C7017"/>
    <w:rsid w:val="000D49A1"/>
    <w:rsid w:val="000D63C6"/>
    <w:rsid w:val="000D6B5D"/>
    <w:rsid w:val="000D7994"/>
    <w:rsid w:val="000E0203"/>
    <w:rsid w:val="000E08F8"/>
    <w:rsid w:val="000E2139"/>
    <w:rsid w:val="000E2AEE"/>
    <w:rsid w:val="000F173D"/>
    <w:rsid w:val="000F611C"/>
    <w:rsid w:val="000F638E"/>
    <w:rsid w:val="00103A44"/>
    <w:rsid w:val="00106521"/>
    <w:rsid w:val="00117BA0"/>
    <w:rsid w:val="001213F1"/>
    <w:rsid w:val="001217BD"/>
    <w:rsid w:val="00126C29"/>
    <w:rsid w:val="00127E4D"/>
    <w:rsid w:val="00130A07"/>
    <w:rsid w:val="0013150D"/>
    <w:rsid w:val="00133400"/>
    <w:rsid w:val="00135C9A"/>
    <w:rsid w:val="00144D9C"/>
    <w:rsid w:val="001464CC"/>
    <w:rsid w:val="00150374"/>
    <w:rsid w:val="00152192"/>
    <w:rsid w:val="00155AED"/>
    <w:rsid w:val="001564F4"/>
    <w:rsid w:val="00157806"/>
    <w:rsid w:val="00164935"/>
    <w:rsid w:val="00167579"/>
    <w:rsid w:val="00167B72"/>
    <w:rsid w:val="0017031E"/>
    <w:rsid w:val="00172EED"/>
    <w:rsid w:val="00173257"/>
    <w:rsid w:val="00177296"/>
    <w:rsid w:val="00181214"/>
    <w:rsid w:val="00184B00"/>
    <w:rsid w:val="00186094"/>
    <w:rsid w:val="0019007E"/>
    <w:rsid w:val="00190709"/>
    <w:rsid w:val="001929BD"/>
    <w:rsid w:val="00196B6D"/>
    <w:rsid w:val="001979E5"/>
    <w:rsid w:val="001A3112"/>
    <w:rsid w:val="001A47A0"/>
    <w:rsid w:val="001B1E62"/>
    <w:rsid w:val="001B5AEA"/>
    <w:rsid w:val="001B5F0C"/>
    <w:rsid w:val="001C35D7"/>
    <w:rsid w:val="001D42FC"/>
    <w:rsid w:val="001D4C52"/>
    <w:rsid w:val="001F0BEF"/>
    <w:rsid w:val="001F10D9"/>
    <w:rsid w:val="001F5F26"/>
    <w:rsid w:val="001F7661"/>
    <w:rsid w:val="00200112"/>
    <w:rsid w:val="00200FE7"/>
    <w:rsid w:val="002013CD"/>
    <w:rsid w:val="00210A50"/>
    <w:rsid w:val="00225346"/>
    <w:rsid w:val="002257B8"/>
    <w:rsid w:val="00226790"/>
    <w:rsid w:val="00227A26"/>
    <w:rsid w:val="00230B2F"/>
    <w:rsid w:val="00231F72"/>
    <w:rsid w:val="0024136C"/>
    <w:rsid w:val="002421AF"/>
    <w:rsid w:val="002475DE"/>
    <w:rsid w:val="00252429"/>
    <w:rsid w:val="002603BA"/>
    <w:rsid w:val="002641C8"/>
    <w:rsid w:val="00272655"/>
    <w:rsid w:val="00277C78"/>
    <w:rsid w:val="00277E34"/>
    <w:rsid w:val="0028217D"/>
    <w:rsid w:val="00283255"/>
    <w:rsid w:val="0029125E"/>
    <w:rsid w:val="00291C3C"/>
    <w:rsid w:val="00295CC1"/>
    <w:rsid w:val="00297633"/>
    <w:rsid w:val="002A4F7B"/>
    <w:rsid w:val="002B32A1"/>
    <w:rsid w:val="002B4E84"/>
    <w:rsid w:val="002B7D0F"/>
    <w:rsid w:val="002C0C15"/>
    <w:rsid w:val="002D2244"/>
    <w:rsid w:val="002D2EB4"/>
    <w:rsid w:val="002D4F6D"/>
    <w:rsid w:val="002D649E"/>
    <w:rsid w:val="002E4855"/>
    <w:rsid w:val="002F2611"/>
    <w:rsid w:val="002F2FE2"/>
    <w:rsid w:val="002F31E0"/>
    <w:rsid w:val="002F377D"/>
    <w:rsid w:val="002F5FE0"/>
    <w:rsid w:val="00301C36"/>
    <w:rsid w:val="003048A1"/>
    <w:rsid w:val="00304EB9"/>
    <w:rsid w:val="00304FC2"/>
    <w:rsid w:val="00310F59"/>
    <w:rsid w:val="0031762B"/>
    <w:rsid w:val="003179E0"/>
    <w:rsid w:val="00317A0F"/>
    <w:rsid w:val="00321367"/>
    <w:rsid w:val="0032191E"/>
    <w:rsid w:val="00321985"/>
    <w:rsid w:val="00324CC8"/>
    <w:rsid w:val="00326046"/>
    <w:rsid w:val="003316DD"/>
    <w:rsid w:val="00346284"/>
    <w:rsid w:val="00353F61"/>
    <w:rsid w:val="00364384"/>
    <w:rsid w:val="0036708C"/>
    <w:rsid w:val="003758F1"/>
    <w:rsid w:val="00380861"/>
    <w:rsid w:val="00380BD4"/>
    <w:rsid w:val="003814FB"/>
    <w:rsid w:val="003824F9"/>
    <w:rsid w:val="003845BA"/>
    <w:rsid w:val="00384835"/>
    <w:rsid w:val="0039506A"/>
    <w:rsid w:val="00397A21"/>
    <w:rsid w:val="003A1042"/>
    <w:rsid w:val="003A1727"/>
    <w:rsid w:val="003A1BF5"/>
    <w:rsid w:val="003A492E"/>
    <w:rsid w:val="003B086B"/>
    <w:rsid w:val="003B1F25"/>
    <w:rsid w:val="003B6CA5"/>
    <w:rsid w:val="003C251A"/>
    <w:rsid w:val="003C272B"/>
    <w:rsid w:val="003C6281"/>
    <w:rsid w:val="003D3BCA"/>
    <w:rsid w:val="003E67AA"/>
    <w:rsid w:val="003F1AB8"/>
    <w:rsid w:val="003F54BE"/>
    <w:rsid w:val="003F58B2"/>
    <w:rsid w:val="003F72E0"/>
    <w:rsid w:val="003F7C90"/>
    <w:rsid w:val="004047FD"/>
    <w:rsid w:val="00406E60"/>
    <w:rsid w:val="0041282F"/>
    <w:rsid w:val="004144FC"/>
    <w:rsid w:val="0041472A"/>
    <w:rsid w:val="004213F2"/>
    <w:rsid w:val="00424CEC"/>
    <w:rsid w:val="004268CF"/>
    <w:rsid w:val="00426D84"/>
    <w:rsid w:val="00430F6F"/>
    <w:rsid w:val="00436569"/>
    <w:rsid w:val="0044075F"/>
    <w:rsid w:val="00445A3D"/>
    <w:rsid w:val="0045225B"/>
    <w:rsid w:val="004525F2"/>
    <w:rsid w:val="0046364F"/>
    <w:rsid w:val="00467AC0"/>
    <w:rsid w:val="00475A25"/>
    <w:rsid w:val="00476771"/>
    <w:rsid w:val="00477AD4"/>
    <w:rsid w:val="004928E4"/>
    <w:rsid w:val="00493BFB"/>
    <w:rsid w:val="004950CF"/>
    <w:rsid w:val="00495E34"/>
    <w:rsid w:val="004A03E8"/>
    <w:rsid w:val="004A0C8D"/>
    <w:rsid w:val="004A496B"/>
    <w:rsid w:val="004B18CB"/>
    <w:rsid w:val="004B3399"/>
    <w:rsid w:val="004B74E1"/>
    <w:rsid w:val="004B7882"/>
    <w:rsid w:val="004C094B"/>
    <w:rsid w:val="004C37E7"/>
    <w:rsid w:val="004C69F5"/>
    <w:rsid w:val="004C6E71"/>
    <w:rsid w:val="004C71B4"/>
    <w:rsid w:val="004D4EF7"/>
    <w:rsid w:val="004D611D"/>
    <w:rsid w:val="004E2952"/>
    <w:rsid w:val="004E46C3"/>
    <w:rsid w:val="004F34BB"/>
    <w:rsid w:val="004F45E4"/>
    <w:rsid w:val="004F780A"/>
    <w:rsid w:val="004F7AB4"/>
    <w:rsid w:val="00502D5C"/>
    <w:rsid w:val="00503B81"/>
    <w:rsid w:val="00507DF0"/>
    <w:rsid w:val="00512E33"/>
    <w:rsid w:val="00512E38"/>
    <w:rsid w:val="00516BE4"/>
    <w:rsid w:val="0051707F"/>
    <w:rsid w:val="00517C4F"/>
    <w:rsid w:val="005225C7"/>
    <w:rsid w:val="00522B2A"/>
    <w:rsid w:val="005339C9"/>
    <w:rsid w:val="00535632"/>
    <w:rsid w:val="005367ED"/>
    <w:rsid w:val="00543CD9"/>
    <w:rsid w:val="005452AF"/>
    <w:rsid w:val="005453E4"/>
    <w:rsid w:val="005664EE"/>
    <w:rsid w:val="00566F4F"/>
    <w:rsid w:val="00572207"/>
    <w:rsid w:val="005733E3"/>
    <w:rsid w:val="00574E78"/>
    <w:rsid w:val="005765D0"/>
    <w:rsid w:val="0057779E"/>
    <w:rsid w:val="005777E4"/>
    <w:rsid w:val="00581701"/>
    <w:rsid w:val="005829B1"/>
    <w:rsid w:val="005941A8"/>
    <w:rsid w:val="005A3F0E"/>
    <w:rsid w:val="005A760D"/>
    <w:rsid w:val="005A7CE4"/>
    <w:rsid w:val="005B38BF"/>
    <w:rsid w:val="005C1FCC"/>
    <w:rsid w:val="005C29C6"/>
    <w:rsid w:val="005C5649"/>
    <w:rsid w:val="005E043D"/>
    <w:rsid w:val="005E2C1C"/>
    <w:rsid w:val="005E2F63"/>
    <w:rsid w:val="005E3788"/>
    <w:rsid w:val="005E55D6"/>
    <w:rsid w:val="005E60B4"/>
    <w:rsid w:val="005E780D"/>
    <w:rsid w:val="005F5054"/>
    <w:rsid w:val="005F524A"/>
    <w:rsid w:val="006013B8"/>
    <w:rsid w:val="00604AFB"/>
    <w:rsid w:val="0060628B"/>
    <w:rsid w:val="00606543"/>
    <w:rsid w:val="00606C6E"/>
    <w:rsid w:val="00615505"/>
    <w:rsid w:val="00616F02"/>
    <w:rsid w:val="00616FD2"/>
    <w:rsid w:val="0062178F"/>
    <w:rsid w:val="006254C2"/>
    <w:rsid w:val="00631370"/>
    <w:rsid w:val="00637A8B"/>
    <w:rsid w:val="00641A20"/>
    <w:rsid w:val="00644B8D"/>
    <w:rsid w:val="00656C12"/>
    <w:rsid w:val="00665705"/>
    <w:rsid w:val="006723E7"/>
    <w:rsid w:val="0068188A"/>
    <w:rsid w:val="00682138"/>
    <w:rsid w:val="0068399E"/>
    <w:rsid w:val="00685D63"/>
    <w:rsid w:val="00687810"/>
    <w:rsid w:val="00687814"/>
    <w:rsid w:val="00692726"/>
    <w:rsid w:val="006953E9"/>
    <w:rsid w:val="00696550"/>
    <w:rsid w:val="00696740"/>
    <w:rsid w:val="006A0E80"/>
    <w:rsid w:val="006A1DC7"/>
    <w:rsid w:val="006B0215"/>
    <w:rsid w:val="006B2B74"/>
    <w:rsid w:val="006C365C"/>
    <w:rsid w:val="006C3F31"/>
    <w:rsid w:val="006C7A7F"/>
    <w:rsid w:val="006D20DC"/>
    <w:rsid w:val="006D69B9"/>
    <w:rsid w:val="006E787C"/>
    <w:rsid w:val="006E7B6E"/>
    <w:rsid w:val="006F0500"/>
    <w:rsid w:val="006F06E8"/>
    <w:rsid w:val="006F2F28"/>
    <w:rsid w:val="006F32D8"/>
    <w:rsid w:val="006F4FC6"/>
    <w:rsid w:val="006F66DC"/>
    <w:rsid w:val="006F66E0"/>
    <w:rsid w:val="0071365B"/>
    <w:rsid w:val="007143DE"/>
    <w:rsid w:val="0071564B"/>
    <w:rsid w:val="00715AC7"/>
    <w:rsid w:val="00716461"/>
    <w:rsid w:val="00717613"/>
    <w:rsid w:val="00722137"/>
    <w:rsid w:val="00725DA4"/>
    <w:rsid w:val="00726475"/>
    <w:rsid w:val="007316B5"/>
    <w:rsid w:val="007316DE"/>
    <w:rsid w:val="007319EB"/>
    <w:rsid w:val="00732519"/>
    <w:rsid w:val="00740224"/>
    <w:rsid w:val="007423AC"/>
    <w:rsid w:val="007432C1"/>
    <w:rsid w:val="00745815"/>
    <w:rsid w:val="0075021A"/>
    <w:rsid w:val="00757627"/>
    <w:rsid w:val="00757ABC"/>
    <w:rsid w:val="00764251"/>
    <w:rsid w:val="0077013D"/>
    <w:rsid w:val="007712C6"/>
    <w:rsid w:val="007816C0"/>
    <w:rsid w:val="00781766"/>
    <w:rsid w:val="0078340F"/>
    <w:rsid w:val="007840F9"/>
    <w:rsid w:val="00790F35"/>
    <w:rsid w:val="00792EA0"/>
    <w:rsid w:val="007967E9"/>
    <w:rsid w:val="00796A19"/>
    <w:rsid w:val="007A1F89"/>
    <w:rsid w:val="007B2F20"/>
    <w:rsid w:val="007B3C09"/>
    <w:rsid w:val="007B4835"/>
    <w:rsid w:val="007B4CA9"/>
    <w:rsid w:val="007B79D1"/>
    <w:rsid w:val="007B7C75"/>
    <w:rsid w:val="007B7F3E"/>
    <w:rsid w:val="007C431B"/>
    <w:rsid w:val="007C5AE0"/>
    <w:rsid w:val="007E6663"/>
    <w:rsid w:val="007E7C57"/>
    <w:rsid w:val="007F335F"/>
    <w:rsid w:val="00800946"/>
    <w:rsid w:val="00805056"/>
    <w:rsid w:val="00807D2B"/>
    <w:rsid w:val="008120E5"/>
    <w:rsid w:val="008122E8"/>
    <w:rsid w:val="00813F8A"/>
    <w:rsid w:val="00815CFD"/>
    <w:rsid w:val="00834F18"/>
    <w:rsid w:val="008363B3"/>
    <w:rsid w:val="008474C6"/>
    <w:rsid w:val="0085307C"/>
    <w:rsid w:val="00864579"/>
    <w:rsid w:val="00867B1E"/>
    <w:rsid w:val="00871A61"/>
    <w:rsid w:val="00881019"/>
    <w:rsid w:val="00886787"/>
    <w:rsid w:val="00886D12"/>
    <w:rsid w:val="008929AA"/>
    <w:rsid w:val="00894972"/>
    <w:rsid w:val="00897637"/>
    <w:rsid w:val="008A2283"/>
    <w:rsid w:val="008A51D5"/>
    <w:rsid w:val="008A51F0"/>
    <w:rsid w:val="008A6DDC"/>
    <w:rsid w:val="008B01C0"/>
    <w:rsid w:val="008B121F"/>
    <w:rsid w:val="008B4472"/>
    <w:rsid w:val="008B61C4"/>
    <w:rsid w:val="008B658D"/>
    <w:rsid w:val="008B7A29"/>
    <w:rsid w:val="008C3CBD"/>
    <w:rsid w:val="008C555A"/>
    <w:rsid w:val="008D2343"/>
    <w:rsid w:val="008D2E6A"/>
    <w:rsid w:val="008D6F9B"/>
    <w:rsid w:val="008E0D4B"/>
    <w:rsid w:val="008E12EA"/>
    <w:rsid w:val="008E3A2C"/>
    <w:rsid w:val="008E64B6"/>
    <w:rsid w:val="008F0E3B"/>
    <w:rsid w:val="008F2760"/>
    <w:rsid w:val="008F49A8"/>
    <w:rsid w:val="008F73AC"/>
    <w:rsid w:val="00901075"/>
    <w:rsid w:val="00902955"/>
    <w:rsid w:val="00903E91"/>
    <w:rsid w:val="00904190"/>
    <w:rsid w:val="00905322"/>
    <w:rsid w:val="009072BB"/>
    <w:rsid w:val="009120E7"/>
    <w:rsid w:val="0091357B"/>
    <w:rsid w:val="00913A03"/>
    <w:rsid w:val="00914C9B"/>
    <w:rsid w:val="0091590B"/>
    <w:rsid w:val="00920AA8"/>
    <w:rsid w:val="00923F70"/>
    <w:rsid w:val="00924614"/>
    <w:rsid w:val="0092721A"/>
    <w:rsid w:val="009306AA"/>
    <w:rsid w:val="00932B60"/>
    <w:rsid w:val="00934E2B"/>
    <w:rsid w:val="00936A1E"/>
    <w:rsid w:val="00936C04"/>
    <w:rsid w:val="00941947"/>
    <w:rsid w:val="00945356"/>
    <w:rsid w:val="00945637"/>
    <w:rsid w:val="00947188"/>
    <w:rsid w:val="00953470"/>
    <w:rsid w:val="00956A9A"/>
    <w:rsid w:val="00957C11"/>
    <w:rsid w:val="00970087"/>
    <w:rsid w:val="0097021A"/>
    <w:rsid w:val="0097104B"/>
    <w:rsid w:val="009730A3"/>
    <w:rsid w:val="00973D7F"/>
    <w:rsid w:val="00974920"/>
    <w:rsid w:val="00975453"/>
    <w:rsid w:val="009811CD"/>
    <w:rsid w:val="009A272E"/>
    <w:rsid w:val="009A648D"/>
    <w:rsid w:val="009A744A"/>
    <w:rsid w:val="009A7BFF"/>
    <w:rsid w:val="009B1A6D"/>
    <w:rsid w:val="009C0CD1"/>
    <w:rsid w:val="009C46D3"/>
    <w:rsid w:val="009C728E"/>
    <w:rsid w:val="009D02C0"/>
    <w:rsid w:val="009D07D1"/>
    <w:rsid w:val="009E0891"/>
    <w:rsid w:val="009E34ED"/>
    <w:rsid w:val="009E3D41"/>
    <w:rsid w:val="009E6683"/>
    <w:rsid w:val="009E7521"/>
    <w:rsid w:val="009F085C"/>
    <w:rsid w:val="009F2963"/>
    <w:rsid w:val="00A019F8"/>
    <w:rsid w:val="00A048FE"/>
    <w:rsid w:val="00A061D2"/>
    <w:rsid w:val="00A06531"/>
    <w:rsid w:val="00A1048B"/>
    <w:rsid w:val="00A128D4"/>
    <w:rsid w:val="00A15498"/>
    <w:rsid w:val="00A224AE"/>
    <w:rsid w:val="00A23A53"/>
    <w:rsid w:val="00A2686D"/>
    <w:rsid w:val="00A26F75"/>
    <w:rsid w:val="00A27D0E"/>
    <w:rsid w:val="00A3337B"/>
    <w:rsid w:val="00A4497F"/>
    <w:rsid w:val="00A568EE"/>
    <w:rsid w:val="00A57D3B"/>
    <w:rsid w:val="00A650C7"/>
    <w:rsid w:val="00A70560"/>
    <w:rsid w:val="00A74F79"/>
    <w:rsid w:val="00A82679"/>
    <w:rsid w:val="00A85AEC"/>
    <w:rsid w:val="00A85F23"/>
    <w:rsid w:val="00A8673B"/>
    <w:rsid w:val="00A87F5A"/>
    <w:rsid w:val="00A90856"/>
    <w:rsid w:val="00A91FD7"/>
    <w:rsid w:val="00A93CED"/>
    <w:rsid w:val="00A94E3D"/>
    <w:rsid w:val="00A957AC"/>
    <w:rsid w:val="00AA0D30"/>
    <w:rsid w:val="00AA4FE0"/>
    <w:rsid w:val="00AB04E8"/>
    <w:rsid w:val="00AB0D99"/>
    <w:rsid w:val="00AB153D"/>
    <w:rsid w:val="00AB25BB"/>
    <w:rsid w:val="00AB3193"/>
    <w:rsid w:val="00AB5229"/>
    <w:rsid w:val="00AD21DF"/>
    <w:rsid w:val="00AE2060"/>
    <w:rsid w:val="00AE26CF"/>
    <w:rsid w:val="00AE2CCD"/>
    <w:rsid w:val="00AE3855"/>
    <w:rsid w:val="00AF0AE5"/>
    <w:rsid w:val="00AF6615"/>
    <w:rsid w:val="00AF764C"/>
    <w:rsid w:val="00B0507F"/>
    <w:rsid w:val="00B1079F"/>
    <w:rsid w:val="00B22347"/>
    <w:rsid w:val="00B23AF1"/>
    <w:rsid w:val="00B24C23"/>
    <w:rsid w:val="00B24E4D"/>
    <w:rsid w:val="00B24FBB"/>
    <w:rsid w:val="00B35716"/>
    <w:rsid w:val="00B41FCF"/>
    <w:rsid w:val="00B5037B"/>
    <w:rsid w:val="00B60581"/>
    <w:rsid w:val="00B613F9"/>
    <w:rsid w:val="00B71145"/>
    <w:rsid w:val="00B73C9F"/>
    <w:rsid w:val="00B7551F"/>
    <w:rsid w:val="00B77B31"/>
    <w:rsid w:val="00B8071F"/>
    <w:rsid w:val="00B80D0E"/>
    <w:rsid w:val="00B823FF"/>
    <w:rsid w:val="00B92BE0"/>
    <w:rsid w:val="00B9466B"/>
    <w:rsid w:val="00BA25F5"/>
    <w:rsid w:val="00BA32F7"/>
    <w:rsid w:val="00BA3646"/>
    <w:rsid w:val="00BB002E"/>
    <w:rsid w:val="00BC6200"/>
    <w:rsid w:val="00BD1471"/>
    <w:rsid w:val="00BD467C"/>
    <w:rsid w:val="00BE000D"/>
    <w:rsid w:val="00BE4C74"/>
    <w:rsid w:val="00BE6582"/>
    <w:rsid w:val="00BF1EEA"/>
    <w:rsid w:val="00BF417D"/>
    <w:rsid w:val="00C04454"/>
    <w:rsid w:val="00C06839"/>
    <w:rsid w:val="00C07468"/>
    <w:rsid w:val="00C10BA7"/>
    <w:rsid w:val="00C12AB2"/>
    <w:rsid w:val="00C16EAE"/>
    <w:rsid w:val="00C22172"/>
    <w:rsid w:val="00C22F2D"/>
    <w:rsid w:val="00C24183"/>
    <w:rsid w:val="00C24D6D"/>
    <w:rsid w:val="00C25E93"/>
    <w:rsid w:val="00C261E6"/>
    <w:rsid w:val="00C33B30"/>
    <w:rsid w:val="00C33B35"/>
    <w:rsid w:val="00C33D7A"/>
    <w:rsid w:val="00C34E74"/>
    <w:rsid w:val="00C36E2D"/>
    <w:rsid w:val="00C43D39"/>
    <w:rsid w:val="00C448DC"/>
    <w:rsid w:val="00C44E08"/>
    <w:rsid w:val="00C5106B"/>
    <w:rsid w:val="00C564D2"/>
    <w:rsid w:val="00C57508"/>
    <w:rsid w:val="00C57B3E"/>
    <w:rsid w:val="00C60ECD"/>
    <w:rsid w:val="00C63A98"/>
    <w:rsid w:val="00C66E97"/>
    <w:rsid w:val="00C75ED8"/>
    <w:rsid w:val="00C822CE"/>
    <w:rsid w:val="00C866F6"/>
    <w:rsid w:val="00C937BD"/>
    <w:rsid w:val="00C93E5F"/>
    <w:rsid w:val="00C941B6"/>
    <w:rsid w:val="00C95C1C"/>
    <w:rsid w:val="00CA19AD"/>
    <w:rsid w:val="00CA2FC0"/>
    <w:rsid w:val="00CA40C6"/>
    <w:rsid w:val="00CA6237"/>
    <w:rsid w:val="00CA7BCA"/>
    <w:rsid w:val="00CA7FCA"/>
    <w:rsid w:val="00CB0485"/>
    <w:rsid w:val="00CC6042"/>
    <w:rsid w:val="00CC66EA"/>
    <w:rsid w:val="00CD7DAE"/>
    <w:rsid w:val="00CE0E6B"/>
    <w:rsid w:val="00CE0EA0"/>
    <w:rsid w:val="00CE6183"/>
    <w:rsid w:val="00CF0DCA"/>
    <w:rsid w:val="00CF33F9"/>
    <w:rsid w:val="00CF670D"/>
    <w:rsid w:val="00CF69C9"/>
    <w:rsid w:val="00D00807"/>
    <w:rsid w:val="00D032C4"/>
    <w:rsid w:val="00D03D96"/>
    <w:rsid w:val="00D04BF9"/>
    <w:rsid w:val="00D10CDD"/>
    <w:rsid w:val="00D202D2"/>
    <w:rsid w:val="00D22A39"/>
    <w:rsid w:val="00D240C3"/>
    <w:rsid w:val="00D247AE"/>
    <w:rsid w:val="00D30E0C"/>
    <w:rsid w:val="00D3100D"/>
    <w:rsid w:val="00D32B8C"/>
    <w:rsid w:val="00D34ACA"/>
    <w:rsid w:val="00D40A83"/>
    <w:rsid w:val="00D52247"/>
    <w:rsid w:val="00D6173C"/>
    <w:rsid w:val="00D622DA"/>
    <w:rsid w:val="00D66980"/>
    <w:rsid w:val="00D67C5A"/>
    <w:rsid w:val="00D733C5"/>
    <w:rsid w:val="00D75CA2"/>
    <w:rsid w:val="00D92FD8"/>
    <w:rsid w:val="00D97706"/>
    <w:rsid w:val="00D97D45"/>
    <w:rsid w:val="00DA26B9"/>
    <w:rsid w:val="00DA4F60"/>
    <w:rsid w:val="00DA5569"/>
    <w:rsid w:val="00DA6DD7"/>
    <w:rsid w:val="00DA7517"/>
    <w:rsid w:val="00DA7A6C"/>
    <w:rsid w:val="00DB1729"/>
    <w:rsid w:val="00DB2598"/>
    <w:rsid w:val="00DB57B6"/>
    <w:rsid w:val="00DB5E56"/>
    <w:rsid w:val="00DC2D15"/>
    <w:rsid w:val="00DC69A5"/>
    <w:rsid w:val="00DC7FC3"/>
    <w:rsid w:val="00DD2413"/>
    <w:rsid w:val="00DD315D"/>
    <w:rsid w:val="00DD3CF8"/>
    <w:rsid w:val="00DE0C36"/>
    <w:rsid w:val="00DE4055"/>
    <w:rsid w:val="00DE6007"/>
    <w:rsid w:val="00DE6D45"/>
    <w:rsid w:val="00DF107B"/>
    <w:rsid w:val="00DF5BB5"/>
    <w:rsid w:val="00DF6751"/>
    <w:rsid w:val="00DF6EEF"/>
    <w:rsid w:val="00E01718"/>
    <w:rsid w:val="00E05788"/>
    <w:rsid w:val="00E07C38"/>
    <w:rsid w:val="00E1449C"/>
    <w:rsid w:val="00E236B5"/>
    <w:rsid w:val="00E33A00"/>
    <w:rsid w:val="00E33DC6"/>
    <w:rsid w:val="00E35973"/>
    <w:rsid w:val="00E36601"/>
    <w:rsid w:val="00E432D3"/>
    <w:rsid w:val="00E44CC8"/>
    <w:rsid w:val="00E453EE"/>
    <w:rsid w:val="00E45AF6"/>
    <w:rsid w:val="00E45CC8"/>
    <w:rsid w:val="00E51E30"/>
    <w:rsid w:val="00E53540"/>
    <w:rsid w:val="00E54320"/>
    <w:rsid w:val="00E576DE"/>
    <w:rsid w:val="00E62D21"/>
    <w:rsid w:val="00E63248"/>
    <w:rsid w:val="00E63C77"/>
    <w:rsid w:val="00E64330"/>
    <w:rsid w:val="00E65ED8"/>
    <w:rsid w:val="00E67F00"/>
    <w:rsid w:val="00E80669"/>
    <w:rsid w:val="00E82396"/>
    <w:rsid w:val="00E91826"/>
    <w:rsid w:val="00E92321"/>
    <w:rsid w:val="00E92F2A"/>
    <w:rsid w:val="00E93D7D"/>
    <w:rsid w:val="00EA0B9A"/>
    <w:rsid w:val="00EA11F7"/>
    <w:rsid w:val="00EA72A9"/>
    <w:rsid w:val="00EB1B45"/>
    <w:rsid w:val="00EB5709"/>
    <w:rsid w:val="00EB72D1"/>
    <w:rsid w:val="00EC2374"/>
    <w:rsid w:val="00EC4CD2"/>
    <w:rsid w:val="00EC77CA"/>
    <w:rsid w:val="00EE30EA"/>
    <w:rsid w:val="00EE5F50"/>
    <w:rsid w:val="00EE7ADE"/>
    <w:rsid w:val="00EF176E"/>
    <w:rsid w:val="00EF2E8A"/>
    <w:rsid w:val="00EF4B46"/>
    <w:rsid w:val="00EF72ED"/>
    <w:rsid w:val="00F0166B"/>
    <w:rsid w:val="00F0231A"/>
    <w:rsid w:val="00F04E0A"/>
    <w:rsid w:val="00F056D8"/>
    <w:rsid w:val="00F06255"/>
    <w:rsid w:val="00F13BB7"/>
    <w:rsid w:val="00F14428"/>
    <w:rsid w:val="00F15D07"/>
    <w:rsid w:val="00F1721D"/>
    <w:rsid w:val="00F17505"/>
    <w:rsid w:val="00F20508"/>
    <w:rsid w:val="00F2296E"/>
    <w:rsid w:val="00F26599"/>
    <w:rsid w:val="00F303D2"/>
    <w:rsid w:val="00F30780"/>
    <w:rsid w:val="00F32314"/>
    <w:rsid w:val="00F36C46"/>
    <w:rsid w:val="00F37419"/>
    <w:rsid w:val="00F37E27"/>
    <w:rsid w:val="00F50EB2"/>
    <w:rsid w:val="00F52113"/>
    <w:rsid w:val="00F60B6E"/>
    <w:rsid w:val="00F67528"/>
    <w:rsid w:val="00F67693"/>
    <w:rsid w:val="00F70FFA"/>
    <w:rsid w:val="00F72BAB"/>
    <w:rsid w:val="00F72C20"/>
    <w:rsid w:val="00F73019"/>
    <w:rsid w:val="00F735EF"/>
    <w:rsid w:val="00F75598"/>
    <w:rsid w:val="00F75BE0"/>
    <w:rsid w:val="00F80FA8"/>
    <w:rsid w:val="00F81C72"/>
    <w:rsid w:val="00F850DE"/>
    <w:rsid w:val="00F937BA"/>
    <w:rsid w:val="00F9538F"/>
    <w:rsid w:val="00F95638"/>
    <w:rsid w:val="00F970F8"/>
    <w:rsid w:val="00FA1285"/>
    <w:rsid w:val="00FA25B4"/>
    <w:rsid w:val="00FA45B1"/>
    <w:rsid w:val="00FA583D"/>
    <w:rsid w:val="00FB1B74"/>
    <w:rsid w:val="00FB3335"/>
    <w:rsid w:val="00FB7890"/>
    <w:rsid w:val="00FC4652"/>
    <w:rsid w:val="00FC4B69"/>
    <w:rsid w:val="00FC6B77"/>
    <w:rsid w:val="00FC761F"/>
    <w:rsid w:val="00FC7977"/>
    <w:rsid w:val="00FD4F21"/>
    <w:rsid w:val="00FE478E"/>
    <w:rsid w:val="00FE7043"/>
    <w:rsid w:val="00FE77E4"/>
    <w:rsid w:val="00FF0E27"/>
    <w:rsid w:val="00FF4D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5DA47"/>
  <w15:docId w15:val="{54A42EB3-E602-44A0-8BDB-07369B5B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C1C"/>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รายการย่อหน้า1"/>
    <w:basedOn w:val="a"/>
    <w:uiPriority w:val="34"/>
    <w:qFormat/>
    <w:rsid w:val="005225C7"/>
    <w:pPr>
      <w:ind w:left="720"/>
      <w:contextualSpacing/>
    </w:pPr>
  </w:style>
  <w:style w:type="table" w:styleId="a3">
    <w:name w:val="Table Grid"/>
    <w:basedOn w:val="a1"/>
    <w:uiPriority w:val="39"/>
    <w:rsid w:val="007B2F2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5106B"/>
    <w:rPr>
      <w:color w:val="0000FF"/>
      <w:u w:val="single"/>
    </w:rPr>
  </w:style>
  <w:style w:type="paragraph" w:styleId="a5">
    <w:name w:val="Balloon Text"/>
    <w:basedOn w:val="a"/>
    <w:semiHidden/>
    <w:rsid w:val="00502D5C"/>
    <w:rPr>
      <w:rFonts w:ascii="Tahoma" w:hAnsi="Tahoma"/>
      <w:sz w:val="16"/>
      <w:szCs w:val="18"/>
    </w:rPr>
  </w:style>
  <w:style w:type="paragraph" w:styleId="a6">
    <w:name w:val="List Paragraph"/>
    <w:aliases w:val="00 List Bull,ย่อหน้าขีด"/>
    <w:basedOn w:val="a"/>
    <w:link w:val="a7"/>
    <w:uiPriority w:val="34"/>
    <w:qFormat/>
    <w:rsid w:val="00644B8D"/>
    <w:pPr>
      <w:spacing w:after="0" w:line="240" w:lineRule="auto"/>
      <w:ind w:left="720"/>
      <w:contextualSpacing/>
    </w:pPr>
    <w:rPr>
      <w:rFonts w:ascii="Times New Roman" w:eastAsia="Times New Roman" w:hAnsi="Times New Roman"/>
      <w:sz w:val="24"/>
    </w:rPr>
  </w:style>
  <w:style w:type="character" w:styleId="a8">
    <w:name w:val="Strong"/>
    <w:basedOn w:val="a0"/>
    <w:qFormat/>
    <w:rsid w:val="00012343"/>
    <w:rPr>
      <w:b/>
      <w:bCs/>
      <w:color w:val="666666"/>
    </w:rPr>
  </w:style>
  <w:style w:type="paragraph" w:customStyle="1" w:styleId="10">
    <w:name w:val="รายการย่อหน้า1"/>
    <w:basedOn w:val="a"/>
    <w:uiPriority w:val="34"/>
    <w:qFormat/>
    <w:rsid w:val="00012343"/>
    <w:pPr>
      <w:ind w:left="720"/>
      <w:contextualSpacing/>
    </w:pPr>
  </w:style>
  <w:style w:type="character" w:styleId="a9">
    <w:name w:val="Emphasis"/>
    <w:basedOn w:val="a0"/>
    <w:uiPriority w:val="20"/>
    <w:qFormat/>
    <w:rsid w:val="00871A61"/>
    <w:rPr>
      <w:b w:val="0"/>
      <w:bCs w:val="0"/>
      <w:i w:val="0"/>
      <w:iCs w:val="0"/>
      <w:color w:val="CC0033"/>
    </w:rPr>
  </w:style>
  <w:style w:type="paragraph" w:styleId="aa">
    <w:name w:val="header"/>
    <w:basedOn w:val="a"/>
    <w:link w:val="ab"/>
    <w:uiPriority w:val="99"/>
    <w:unhideWhenUsed/>
    <w:rsid w:val="00DA6DD7"/>
    <w:pPr>
      <w:tabs>
        <w:tab w:val="center" w:pos="4680"/>
        <w:tab w:val="right" w:pos="9360"/>
      </w:tabs>
      <w:spacing w:after="0" w:line="240" w:lineRule="auto"/>
    </w:pPr>
  </w:style>
  <w:style w:type="character" w:customStyle="1" w:styleId="ab">
    <w:name w:val="หัวกระดาษ อักขระ"/>
    <w:basedOn w:val="a0"/>
    <w:link w:val="aa"/>
    <w:uiPriority w:val="99"/>
    <w:rsid w:val="00DA6DD7"/>
    <w:rPr>
      <w:sz w:val="22"/>
      <w:szCs w:val="28"/>
    </w:rPr>
  </w:style>
  <w:style w:type="paragraph" w:styleId="ac">
    <w:name w:val="footer"/>
    <w:basedOn w:val="a"/>
    <w:link w:val="ad"/>
    <w:uiPriority w:val="99"/>
    <w:unhideWhenUsed/>
    <w:rsid w:val="00DA6DD7"/>
    <w:pPr>
      <w:tabs>
        <w:tab w:val="center" w:pos="4680"/>
        <w:tab w:val="right" w:pos="9360"/>
      </w:tabs>
      <w:spacing w:after="0" w:line="240" w:lineRule="auto"/>
    </w:pPr>
  </w:style>
  <w:style w:type="character" w:customStyle="1" w:styleId="ad">
    <w:name w:val="ท้ายกระดาษ อักขระ"/>
    <w:basedOn w:val="a0"/>
    <w:link w:val="ac"/>
    <w:uiPriority w:val="99"/>
    <w:rsid w:val="00DA6DD7"/>
    <w:rPr>
      <w:sz w:val="22"/>
      <w:szCs w:val="28"/>
    </w:rPr>
  </w:style>
  <w:style w:type="character" w:customStyle="1" w:styleId="UnresolvedMention1">
    <w:name w:val="Unresolved Mention1"/>
    <w:basedOn w:val="a0"/>
    <w:uiPriority w:val="99"/>
    <w:semiHidden/>
    <w:unhideWhenUsed/>
    <w:rsid w:val="000C1429"/>
    <w:rPr>
      <w:color w:val="605E5C"/>
      <w:shd w:val="clear" w:color="auto" w:fill="E1DFDD"/>
    </w:rPr>
  </w:style>
  <w:style w:type="character" w:customStyle="1" w:styleId="a7">
    <w:name w:val="รายการย่อหน้า อักขระ"/>
    <w:aliases w:val="00 List Bull อักขระ,ย่อหน้าขีด อักขระ"/>
    <w:link w:val="a6"/>
    <w:uiPriority w:val="34"/>
    <w:qFormat/>
    <w:locked/>
    <w:rsid w:val="000E0203"/>
    <w:rPr>
      <w:rFonts w:ascii="Times New Roman" w:eastAsia="Times New Roman" w:hAnsi="Times New Roman"/>
      <w:sz w:val="24"/>
      <w:szCs w:val="28"/>
    </w:rPr>
  </w:style>
  <w:style w:type="paragraph" w:customStyle="1" w:styleId="Default">
    <w:name w:val="Default"/>
    <w:rsid w:val="008D2E6A"/>
    <w:pPr>
      <w:autoSpaceDE w:val="0"/>
      <w:autoSpaceDN w:val="0"/>
      <w:adjustRightInd w:val="0"/>
    </w:pPr>
    <w:rPr>
      <w:rFonts w:ascii="TH SarabunPSK" w:hAnsi="TH SarabunPSK" w:cs="TH SarabunPSK"/>
      <w:color w:val="000000"/>
      <w:sz w:val="24"/>
      <w:szCs w:val="24"/>
    </w:rPr>
  </w:style>
  <w:style w:type="character" w:customStyle="1" w:styleId="apple-converted-space">
    <w:name w:val="apple-converted-space"/>
    <w:rsid w:val="008D2E6A"/>
  </w:style>
  <w:style w:type="character" w:customStyle="1" w:styleId="fontstyle01">
    <w:name w:val="fontstyle01"/>
    <w:basedOn w:val="a0"/>
    <w:rsid w:val="000E2AEE"/>
    <w:rPr>
      <w:rFonts w:ascii="BrowalliaUPC" w:hAnsi="BrowalliaUPC" w:cs="BrowalliaUPC" w:hint="default"/>
      <w:b w:val="0"/>
      <w:bCs w:val="0"/>
      <w:i w:val="0"/>
      <w:iCs w:val="0"/>
      <w:color w:val="242021"/>
      <w:sz w:val="28"/>
      <w:szCs w:val="28"/>
    </w:rPr>
  </w:style>
  <w:style w:type="table" w:customStyle="1" w:styleId="11">
    <w:name w:val="เส้นตาราง1"/>
    <w:basedOn w:val="a1"/>
    <w:next w:val="a3"/>
    <w:uiPriority w:val="59"/>
    <w:rsid w:val="008E3A2C"/>
    <w:rPr>
      <w:rFonts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06543"/>
    <w:rPr>
      <w:color w:val="605E5C"/>
      <w:shd w:val="clear" w:color="auto" w:fill="E1DFDD"/>
    </w:rPr>
  </w:style>
  <w:style w:type="paragraph" w:styleId="ae">
    <w:name w:val="Normal (Web)"/>
    <w:basedOn w:val="a"/>
    <w:unhideWhenUsed/>
    <w:rsid w:val="00F32314"/>
    <w:pPr>
      <w:spacing w:before="100" w:beforeAutospacing="1" w:after="100" w:afterAutospacing="1" w:line="240" w:lineRule="auto"/>
    </w:pPr>
    <w:rPr>
      <w:rFonts w:ascii="Angsana New" w:eastAsia="Times New Roman" w:hAnsi="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7933">
      <w:bodyDiv w:val="1"/>
      <w:marLeft w:val="0"/>
      <w:marRight w:val="0"/>
      <w:marTop w:val="0"/>
      <w:marBottom w:val="0"/>
      <w:divBdr>
        <w:top w:val="none" w:sz="0" w:space="0" w:color="auto"/>
        <w:left w:val="none" w:sz="0" w:space="0" w:color="auto"/>
        <w:bottom w:val="none" w:sz="0" w:space="0" w:color="auto"/>
        <w:right w:val="none" w:sz="0" w:space="0" w:color="auto"/>
      </w:divBdr>
      <w:divsChild>
        <w:div w:id="505827781">
          <w:marLeft w:val="360"/>
          <w:marRight w:val="0"/>
          <w:marTop w:val="200"/>
          <w:marBottom w:val="0"/>
          <w:divBdr>
            <w:top w:val="none" w:sz="0" w:space="0" w:color="auto"/>
            <w:left w:val="none" w:sz="0" w:space="0" w:color="auto"/>
            <w:bottom w:val="none" w:sz="0" w:space="0" w:color="auto"/>
            <w:right w:val="none" w:sz="0" w:space="0" w:color="auto"/>
          </w:divBdr>
        </w:div>
        <w:div w:id="1327444292">
          <w:marLeft w:val="360"/>
          <w:marRight w:val="0"/>
          <w:marTop w:val="200"/>
          <w:marBottom w:val="0"/>
          <w:divBdr>
            <w:top w:val="none" w:sz="0" w:space="0" w:color="auto"/>
            <w:left w:val="none" w:sz="0" w:space="0" w:color="auto"/>
            <w:bottom w:val="none" w:sz="0" w:space="0" w:color="auto"/>
            <w:right w:val="none" w:sz="0" w:space="0" w:color="auto"/>
          </w:divBdr>
        </w:div>
        <w:div w:id="806779556">
          <w:marLeft w:val="360"/>
          <w:marRight w:val="0"/>
          <w:marTop w:val="200"/>
          <w:marBottom w:val="0"/>
          <w:divBdr>
            <w:top w:val="none" w:sz="0" w:space="0" w:color="auto"/>
            <w:left w:val="none" w:sz="0" w:space="0" w:color="auto"/>
            <w:bottom w:val="none" w:sz="0" w:space="0" w:color="auto"/>
            <w:right w:val="none" w:sz="0" w:space="0" w:color="auto"/>
          </w:divBdr>
        </w:div>
      </w:divsChild>
    </w:div>
    <w:div w:id="268005011">
      <w:bodyDiv w:val="1"/>
      <w:marLeft w:val="0"/>
      <w:marRight w:val="0"/>
      <w:marTop w:val="0"/>
      <w:marBottom w:val="0"/>
      <w:divBdr>
        <w:top w:val="none" w:sz="0" w:space="0" w:color="auto"/>
        <w:left w:val="none" w:sz="0" w:space="0" w:color="auto"/>
        <w:bottom w:val="none" w:sz="0" w:space="0" w:color="auto"/>
        <w:right w:val="none" w:sz="0" w:space="0" w:color="auto"/>
      </w:divBdr>
    </w:div>
    <w:div w:id="296643545">
      <w:bodyDiv w:val="1"/>
      <w:marLeft w:val="0"/>
      <w:marRight w:val="0"/>
      <w:marTop w:val="0"/>
      <w:marBottom w:val="0"/>
      <w:divBdr>
        <w:top w:val="none" w:sz="0" w:space="0" w:color="auto"/>
        <w:left w:val="none" w:sz="0" w:space="0" w:color="auto"/>
        <w:bottom w:val="none" w:sz="0" w:space="0" w:color="auto"/>
        <w:right w:val="none" w:sz="0" w:space="0" w:color="auto"/>
      </w:divBdr>
    </w:div>
    <w:div w:id="300112490">
      <w:bodyDiv w:val="1"/>
      <w:marLeft w:val="0"/>
      <w:marRight w:val="0"/>
      <w:marTop w:val="0"/>
      <w:marBottom w:val="0"/>
      <w:divBdr>
        <w:top w:val="none" w:sz="0" w:space="0" w:color="auto"/>
        <w:left w:val="none" w:sz="0" w:space="0" w:color="auto"/>
        <w:bottom w:val="none" w:sz="0" w:space="0" w:color="auto"/>
        <w:right w:val="none" w:sz="0" w:space="0" w:color="auto"/>
      </w:divBdr>
    </w:div>
    <w:div w:id="339162260">
      <w:bodyDiv w:val="1"/>
      <w:marLeft w:val="0"/>
      <w:marRight w:val="0"/>
      <w:marTop w:val="0"/>
      <w:marBottom w:val="0"/>
      <w:divBdr>
        <w:top w:val="none" w:sz="0" w:space="0" w:color="auto"/>
        <w:left w:val="none" w:sz="0" w:space="0" w:color="auto"/>
        <w:bottom w:val="none" w:sz="0" w:space="0" w:color="auto"/>
        <w:right w:val="none" w:sz="0" w:space="0" w:color="auto"/>
      </w:divBdr>
    </w:div>
    <w:div w:id="448671531">
      <w:bodyDiv w:val="1"/>
      <w:marLeft w:val="0"/>
      <w:marRight w:val="0"/>
      <w:marTop w:val="0"/>
      <w:marBottom w:val="0"/>
      <w:divBdr>
        <w:top w:val="none" w:sz="0" w:space="0" w:color="auto"/>
        <w:left w:val="none" w:sz="0" w:space="0" w:color="auto"/>
        <w:bottom w:val="none" w:sz="0" w:space="0" w:color="auto"/>
        <w:right w:val="none" w:sz="0" w:space="0" w:color="auto"/>
      </w:divBdr>
    </w:div>
    <w:div w:id="635523563">
      <w:bodyDiv w:val="1"/>
      <w:marLeft w:val="0"/>
      <w:marRight w:val="0"/>
      <w:marTop w:val="0"/>
      <w:marBottom w:val="0"/>
      <w:divBdr>
        <w:top w:val="none" w:sz="0" w:space="0" w:color="auto"/>
        <w:left w:val="none" w:sz="0" w:space="0" w:color="auto"/>
        <w:bottom w:val="none" w:sz="0" w:space="0" w:color="auto"/>
        <w:right w:val="none" w:sz="0" w:space="0" w:color="auto"/>
      </w:divBdr>
      <w:divsChild>
        <w:div w:id="1624379647">
          <w:marLeft w:val="360"/>
          <w:marRight w:val="0"/>
          <w:marTop w:val="200"/>
          <w:marBottom w:val="0"/>
          <w:divBdr>
            <w:top w:val="none" w:sz="0" w:space="0" w:color="auto"/>
            <w:left w:val="none" w:sz="0" w:space="0" w:color="auto"/>
            <w:bottom w:val="none" w:sz="0" w:space="0" w:color="auto"/>
            <w:right w:val="none" w:sz="0" w:space="0" w:color="auto"/>
          </w:divBdr>
        </w:div>
        <w:div w:id="1240090702">
          <w:marLeft w:val="360"/>
          <w:marRight w:val="0"/>
          <w:marTop w:val="200"/>
          <w:marBottom w:val="0"/>
          <w:divBdr>
            <w:top w:val="none" w:sz="0" w:space="0" w:color="auto"/>
            <w:left w:val="none" w:sz="0" w:space="0" w:color="auto"/>
            <w:bottom w:val="none" w:sz="0" w:space="0" w:color="auto"/>
            <w:right w:val="none" w:sz="0" w:space="0" w:color="auto"/>
          </w:divBdr>
        </w:div>
        <w:div w:id="1790775624">
          <w:marLeft w:val="360"/>
          <w:marRight w:val="0"/>
          <w:marTop w:val="200"/>
          <w:marBottom w:val="0"/>
          <w:divBdr>
            <w:top w:val="none" w:sz="0" w:space="0" w:color="auto"/>
            <w:left w:val="none" w:sz="0" w:space="0" w:color="auto"/>
            <w:bottom w:val="none" w:sz="0" w:space="0" w:color="auto"/>
            <w:right w:val="none" w:sz="0" w:space="0" w:color="auto"/>
          </w:divBdr>
        </w:div>
        <w:div w:id="1655331311">
          <w:marLeft w:val="360"/>
          <w:marRight w:val="0"/>
          <w:marTop w:val="200"/>
          <w:marBottom w:val="0"/>
          <w:divBdr>
            <w:top w:val="none" w:sz="0" w:space="0" w:color="auto"/>
            <w:left w:val="none" w:sz="0" w:space="0" w:color="auto"/>
            <w:bottom w:val="none" w:sz="0" w:space="0" w:color="auto"/>
            <w:right w:val="none" w:sz="0" w:space="0" w:color="auto"/>
          </w:divBdr>
        </w:div>
        <w:div w:id="1890651722">
          <w:marLeft w:val="360"/>
          <w:marRight w:val="0"/>
          <w:marTop w:val="200"/>
          <w:marBottom w:val="0"/>
          <w:divBdr>
            <w:top w:val="none" w:sz="0" w:space="0" w:color="auto"/>
            <w:left w:val="none" w:sz="0" w:space="0" w:color="auto"/>
            <w:bottom w:val="none" w:sz="0" w:space="0" w:color="auto"/>
            <w:right w:val="none" w:sz="0" w:space="0" w:color="auto"/>
          </w:divBdr>
        </w:div>
      </w:divsChild>
    </w:div>
    <w:div w:id="672495425">
      <w:bodyDiv w:val="1"/>
      <w:marLeft w:val="0"/>
      <w:marRight w:val="0"/>
      <w:marTop w:val="0"/>
      <w:marBottom w:val="0"/>
      <w:divBdr>
        <w:top w:val="none" w:sz="0" w:space="0" w:color="auto"/>
        <w:left w:val="none" w:sz="0" w:space="0" w:color="auto"/>
        <w:bottom w:val="none" w:sz="0" w:space="0" w:color="auto"/>
        <w:right w:val="none" w:sz="0" w:space="0" w:color="auto"/>
      </w:divBdr>
    </w:div>
    <w:div w:id="873153607">
      <w:bodyDiv w:val="1"/>
      <w:marLeft w:val="0"/>
      <w:marRight w:val="0"/>
      <w:marTop w:val="0"/>
      <w:marBottom w:val="0"/>
      <w:divBdr>
        <w:top w:val="none" w:sz="0" w:space="0" w:color="auto"/>
        <w:left w:val="none" w:sz="0" w:space="0" w:color="auto"/>
        <w:bottom w:val="none" w:sz="0" w:space="0" w:color="auto"/>
        <w:right w:val="none" w:sz="0" w:space="0" w:color="auto"/>
      </w:divBdr>
    </w:div>
    <w:div w:id="884682225">
      <w:bodyDiv w:val="1"/>
      <w:marLeft w:val="0"/>
      <w:marRight w:val="0"/>
      <w:marTop w:val="0"/>
      <w:marBottom w:val="0"/>
      <w:divBdr>
        <w:top w:val="none" w:sz="0" w:space="0" w:color="auto"/>
        <w:left w:val="none" w:sz="0" w:space="0" w:color="auto"/>
        <w:bottom w:val="none" w:sz="0" w:space="0" w:color="auto"/>
        <w:right w:val="none" w:sz="0" w:space="0" w:color="auto"/>
      </w:divBdr>
    </w:div>
    <w:div w:id="886406782">
      <w:bodyDiv w:val="1"/>
      <w:marLeft w:val="0"/>
      <w:marRight w:val="0"/>
      <w:marTop w:val="0"/>
      <w:marBottom w:val="0"/>
      <w:divBdr>
        <w:top w:val="none" w:sz="0" w:space="0" w:color="auto"/>
        <w:left w:val="none" w:sz="0" w:space="0" w:color="auto"/>
        <w:bottom w:val="none" w:sz="0" w:space="0" w:color="auto"/>
        <w:right w:val="none" w:sz="0" w:space="0" w:color="auto"/>
      </w:divBdr>
    </w:div>
    <w:div w:id="910239933">
      <w:bodyDiv w:val="1"/>
      <w:marLeft w:val="0"/>
      <w:marRight w:val="0"/>
      <w:marTop w:val="0"/>
      <w:marBottom w:val="0"/>
      <w:divBdr>
        <w:top w:val="none" w:sz="0" w:space="0" w:color="auto"/>
        <w:left w:val="none" w:sz="0" w:space="0" w:color="auto"/>
        <w:bottom w:val="none" w:sz="0" w:space="0" w:color="auto"/>
        <w:right w:val="none" w:sz="0" w:space="0" w:color="auto"/>
      </w:divBdr>
    </w:div>
    <w:div w:id="995457838">
      <w:bodyDiv w:val="1"/>
      <w:marLeft w:val="0"/>
      <w:marRight w:val="0"/>
      <w:marTop w:val="0"/>
      <w:marBottom w:val="0"/>
      <w:divBdr>
        <w:top w:val="none" w:sz="0" w:space="0" w:color="auto"/>
        <w:left w:val="none" w:sz="0" w:space="0" w:color="auto"/>
        <w:bottom w:val="none" w:sz="0" w:space="0" w:color="auto"/>
        <w:right w:val="none" w:sz="0" w:space="0" w:color="auto"/>
      </w:divBdr>
      <w:divsChild>
        <w:div w:id="2050374842">
          <w:marLeft w:val="835"/>
          <w:marRight w:val="0"/>
          <w:marTop w:val="528"/>
          <w:marBottom w:val="0"/>
          <w:divBdr>
            <w:top w:val="none" w:sz="0" w:space="0" w:color="auto"/>
            <w:left w:val="none" w:sz="0" w:space="0" w:color="auto"/>
            <w:bottom w:val="none" w:sz="0" w:space="0" w:color="auto"/>
            <w:right w:val="none" w:sz="0" w:space="0" w:color="auto"/>
          </w:divBdr>
        </w:div>
      </w:divsChild>
    </w:div>
    <w:div w:id="1224877228">
      <w:bodyDiv w:val="1"/>
      <w:marLeft w:val="0"/>
      <w:marRight w:val="0"/>
      <w:marTop w:val="0"/>
      <w:marBottom w:val="0"/>
      <w:divBdr>
        <w:top w:val="none" w:sz="0" w:space="0" w:color="auto"/>
        <w:left w:val="none" w:sz="0" w:space="0" w:color="auto"/>
        <w:bottom w:val="none" w:sz="0" w:space="0" w:color="auto"/>
        <w:right w:val="none" w:sz="0" w:space="0" w:color="auto"/>
      </w:divBdr>
    </w:div>
    <w:div w:id="1234966274">
      <w:bodyDiv w:val="1"/>
      <w:marLeft w:val="0"/>
      <w:marRight w:val="0"/>
      <w:marTop w:val="0"/>
      <w:marBottom w:val="0"/>
      <w:divBdr>
        <w:top w:val="none" w:sz="0" w:space="0" w:color="auto"/>
        <w:left w:val="none" w:sz="0" w:space="0" w:color="auto"/>
        <w:bottom w:val="none" w:sz="0" w:space="0" w:color="auto"/>
        <w:right w:val="none" w:sz="0" w:space="0" w:color="auto"/>
      </w:divBdr>
    </w:div>
    <w:div w:id="1327436962">
      <w:bodyDiv w:val="1"/>
      <w:marLeft w:val="0"/>
      <w:marRight w:val="0"/>
      <w:marTop w:val="0"/>
      <w:marBottom w:val="0"/>
      <w:divBdr>
        <w:top w:val="none" w:sz="0" w:space="0" w:color="auto"/>
        <w:left w:val="none" w:sz="0" w:space="0" w:color="auto"/>
        <w:bottom w:val="none" w:sz="0" w:space="0" w:color="auto"/>
        <w:right w:val="none" w:sz="0" w:space="0" w:color="auto"/>
      </w:divBdr>
    </w:div>
    <w:div w:id="1423407787">
      <w:bodyDiv w:val="1"/>
      <w:marLeft w:val="0"/>
      <w:marRight w:val="0"/>
      <w:marTop w:val="0"/>
      <w:marBottom w:val="0"/>
      <w:divBdr>
        <w:top w:val="none" w:sz="0" w:space="0" w:color="auto"/>
        <w:left w:val="none" w:sz="0" w:space="0" w:color="auto"/>
        <w:bottom w:val="none" w:sz="0" w:space="0" w:color="auto"/>
        <w:right w:val="none" w:sz="0" w:space="0" w:color="auto"/>
      </w:divBdr>
      <w:divsChild>
        <w:div w:id="300690424">
          <w:marLeft w:val="835"/>
          <w:marRight w:val="0"/>
          <w:marTop w:val="528"/>
          <w:marBottom w:val="0"/>
          <w:divBdr>
            <w:top w:val="none" w:sz="0" w:space="0" w:color="auto"/>
            <w:left w:val="none" w:sz="0" w:space="0" w:color="auto"/>
            <w:bottom w:val="none" w:sz="0" w:space="0" w:color="auto"/>
            <w:right w:val="none" w:sz="0" w:space="0" w:color="auto"/>
          </w:divBdr>
        </w:div>
      </w:divsChild>
    </w:div>
    <w:div w:id="1558318084">
      <w:bodyDiv w:val="1"/>
      <w:marLeft w:val="0"/>
      <w:marRight w:val="0"/>
      <w:marTop w:val="0"/>
      <w:marBottom w:val="0"/>
      <w:divBdr>
        <w:top w:val="none" w:sz="0" w:space="0" w:color="auto"/>
        <w:left w:val="none" w:sz="0" w:space="0" w:color="auto"/>
        <w:bottom w:val="none" w:sz="0" w:space="0" w:color="auto"/>
        <w:right w:val="none" w:sz="0" w:space="0" w:color="auto"/>
      </w:divBdr>
    </w:div>
    <w:div w:id="1647320899">
      <w:bodyDiv w:val="1"/>
      <w:marLeft w:val="0"/>
      <w:marRight w:val="0"/>
      <w:marTop w:val="0"/>
      <w:marBottom w:val="0"/>
      <w:divBdr>
        <w:top w:val="none" w:sz="0" w:space="0" w:color="auto"/>
        <w:left w:val="none" w:sz="0" w:space="0" w:color="auto"/>
        <w:bottom w:val="none" w:sz="0" w:space="0" w:color="auto"/>
        <w:right w:val="none" w:sz="0" w:space="0" w:color="auto"/>
      </w:divBdr>
    </w:div>
    <w:div w:id="1677998293">
      <w:bodyDiv w:val="1"/>
      <w:marLeft w:val="0"/>
      <w:marRight w:val="0"/>
      <w:marTop w:val="0"/>
      <w:marBottom w:val="0"/>
      <w:divBdr>
        <w:top w:val="none" w:sz="0" w:space="0" w:color="auto"/>
        <w:left w:val="none" w:sz="0" w:space="0" w:color="auto"/>
        <w:bottom w:val="none" w:sz="0" w:space="0" w:color="auto"/>
        <w:right w:val="none" w:sz="0" w:space="0" w:color="auto"/>
      </w:divBdr>
    </w:div>
    <w:div w:id="1780954822">
      <w:bodyDiv w:val="1"/>
      <w:marLeft w:val="0"/>
      <w:marRight w:val="0"/>
      <w:marTop w:val="0"/>
      <w:marBottom w:val="0"/>
      <w:divBdr>
        <w:top w:val="none" w:sz="0" w:space="0" w:color="auto"/>
        <w:left w:val="none" w:sz="0" w:space="0" w:color="auto"/>
        <w:bottom w:val="none" w:sz="0" w:space="0" w:color="auto"/>
        <w:right w:val="none" w:sz="0" w:space="0" w:color="auto"/>
      </w:divBdr>
    </w:div>
    <w:div w:id="1796872799">
      <w:bodyDiv w:val="1"/>
      <w:marLeft w:val="0"/>
      <w:marRight w:val="0"/>
      <w:marTop w:val="0"/>
      <w:marBottom w:val="0"/>
      <w:divBdr>
        <w:top w:val="none" w:sz="0" w:space="0" w:color="auto"/>
        <w:left w:val="none" w:sz="0" w:space="0" w:color="auto"/>
        <w:bottom w:val="none" w:sz="0" w:space="0" w:color="auto"/>
        <w:right w:val="none" w:sz="0" w:space="0" w:color="auto"/>
      </w:divBdr>
    </w:div>
    <w:div w:id="1952664106">
      <w:bodyDiv w:val="1"/>
      <w:marLeft w:val="0"/>
      <w:marRight w:val="0"/>
      <w:marTop w:val="0"/>
      <w:marBottom w:val="0"/>
      <w:divBdr>
        <w:top w:val="none" w:sz="0" w:space="0" w:color="auto"/>
        <w:left w:val="none" w:sz="0" w:space="0" w:color="auto"/>
        <w:bottom w:val="none" w:sz="0" w:space="0" w:color="auto"/>
        <w:right w:val="none" w:sz="0" w:space="0" w:color="auto"/>
      </w:divBdr>
      <w:divsChild>
        <w:div w:id="905648616">
          <w:marLeft w:val="835"/>
          <w:marRight w:val="0"/>
          <w:marTop w:val="528"/>
          <w:marBottom w:val="0"/>
          <w:divBdr>
            <w:top w:val="none" w:sz="0" w:space="0" w:color="auto"/>
            <w:left w:val="none" w:sz="0" w:space="0" w:color="auto"/>
            <w:bottom w:val="none" w:sz="0" w:space="0" w:color="auto"/>
            <w:right w:val="none" w:sz="0" w:space="0" w:color="auto"/>
          </w:divBdr>
        </w:div>
      </w:divsChild>
    </w:div>
    <w:div w:id="19577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nida.m@ubru.ac.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run.ku.ac.th/~g5414200025/About%20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go.th/job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5BCB-C2DD-49E7-8FF6-75C4E368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15329</Words>
  <Characters>87381</Characters>
  <Application>Microsoft Office Word</Application>
  <DocSecurity>0</DocSecurity>
  <Lines>728</Lines>
  <Paragraphs>205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ประกาศสำนักงานพัฒนาการวิจัยการเกษตร</vt:lpstr>
      <vt:lpstr>ประกาศสำนักงานพัฒนาการวิจัยการเกษตร</vt:lpstr>
    </vt:vector>
  </TitlesOfParts>
  <Company>Hewlett-Packard</Company>
  <LinksUpToDate>false</LinksUpToDate>
  <CharactersWithSpaces>102505</CharactersWithSpaces>
  <SharedDoc>false</SharedDoc>
  <HLinks>
    <vt:vector size="6" baseType="variant">
      <vt:variant>
        <vt:i4>2687082</vt:i4>
      </vt:variant>
      <vt:variant>
        <vt:i4>0</vt:i4>
      </vt:variant>
      <vt:variant>
        <vt:i4>0</vt:i4>
      </vt:variant>
      <vt:variant>
        <vt:i4>5</vt:i4>
      </vt:variant>
      <vt:variant>
        <vt:lpwstr>http://www.arda.or.th/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ประกาศสำนักงานพัฒนาการวิจัยการเกษตร</dc:title>
  <dc:creator>arda</dc:creator>
  <cp:lastModifiedBy>computer</cp:lastModifiedBy>
  <cp:revision>2</cp:revision>
  <cp:lastPrinted>2022-11-23T06:42:00Z</cp:lastPrinted>
  <dcterms:created xsi:type="dcterms:W3CDTF">2023-03-22T09:33:00Z</dcterms:created>
  <dcterms:modified xsi:type="dcterms:W3CDTF">2023-03-22T09:33:00Z</dcterms:modified>
</cp:coreProperties>
</file>